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76" w:rsidRDefault="00974A6A" w:rsidP="00FD1276">
      <w:pPr>
        <w:jc w:val="center"/>
        <w:rPr>
          <w:rFonts w:ascii="Arial" w:hAnsi="Arial" w:cs="Arial"/>
          <w:sz w:val="24"/>
          <w:szCs w:val="24"/>
          <w:lang w:val="es-ES"/>
        </w:rPr>
      </w:pPr>
      <w:r>
        <w:rPr>
          <w:rFonts w:ascii="Times New Roman" w:hAnsi="Times New Roman" w:cs="Times New Roman"/>
          <w:b/>
          <w:noProof/>
          <w:sz w:val="24"/>
          <w:szCs w:val="24"/>
          <w:lang w:eastAsia="es-MX"/>
        </w:rPr>
        <w:drawing>
          <wp:anchor distT="0" distB="0" distL="114300" distR="114300" simplePos="0" relativeHeight="251659264" behindDoc="1" locked="0" layoutInCell="1" allowOverlap="1" wp14:anchorId="5E47DD8B" wp14:editId="060AF611">
            <wp:simplePos x="0" y="0"/>
            <wp:positionH relativeFrom="column">
              <wp:posOffset>43815</wp:posOffset>
            </wp:positionH>
            <wp:positionV relativeFrom="paragraph">
              <wp:posOffset>-433070</wp:posOffset>
            </wp:positionV>
            <wp:extent cx="514350" cy="914400"/>
            <wp:effectExtent l="0" t="0" r="0" b="0"/>
            <wp:wrapThrough wrapText="bothSides">
              <wp:wrapPolygon edited="0">
                <wp:start x="0" y="0"/>
                <wp:lineTo x="0" y="21150"/>
                <wp:lineTo x="20800" y="21150"/>
                <wp:lineTo x="20800"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MX"/>
        </w:rPr>
        <w:drawing>
          <wp:anchor distT="0" distB="0" distL="114300" distR="114300" simplePos="0" relativeHeight="251658240" behindDoc="1" locked="0" layoutInCell="1" allowOverlap="1" wp14:anchorId="6DBD15A0" wp14:editId="09F38527">
            <wp:simplePos x="0" y="0"/>
            <wp:positionH relativeFrom="column">
              <wp:posOffset>4872990</wp:posOffset>
            </wp:positionH>
            <wp:positionV relativeFrom="paragraph">
              <wp:posOffset>-318770</wp:posOffset>
            </wp:positionV>
            <wp:extent cx="933450" cy="847725"/>
            <wp:effectExtent l="0" t="0" r="0" b="9525"/>
            <wp:wrapThrough wrapText="bothSides">
              <wp:wrapPolygon edited="0">
                <wp:start x="0" y="0"/>
                <wp:lineTo x="0" y="21357"/>
                <wp:lineTo x="21159" y="21357"/>
                <wp:lineTo x="21159"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76">
        <w:rPr>
          <w:rFonts w:ascii="Times New Roman" w:hAnsi="Times New Roman" w:cs="Times New Roman"/>
          <w:b/>
          <w:sz w:val="24"/>
          <w:szCs w:val="24"/>
          <w:lang w:val="es-ES"/>
        </w:rPr>
        <w:t xml:space="preserve">       </w:t>
      </w:r>
      <w:r w:rsidR="00FD1276">
        <w:rPr>
          <w:rFonts w:ascii="Arial" w:hAnsi="Arial" w:cs="Arial"/>
          <w:b/>
          <w:sz w:val="24"/>
          <w:szCs w:val="24"/>
          <w:lang w:val="es-ES"/>
        </w:rPr>
        <w:t>UNIVERSIDAD JUÁREZ DEL ESTADO DE DURANGO</w:t>
      </w:r>
      <w:r w:rsidR="00FD1276">
        <w:rPr>
          <w:rFonts w:ascii="Arial" w:hAnsi="Arial" w:cs="Arial"/>
          <w:sz w:val="24"/>
          <w:szCs w:val="24"/>
          <w:lang w:val="es-ES"/>
        </w:rPr>
        <w:t xml:space="preserve">        </w:t>
      </w:r>
    </w:p>
    <w:p w:rsidR="00FD1276" w:rsidRDefault="00FD1276" w:rsidP="00FD1276">
      <w:pPr>
        <w:jc w:val="center"/>
        <w:rPr>
          <w:rFonts w:ascii="Arial" w:hAnsi="Arial" w:cs="Arial"/>
          <w:b/>
          <w:sz w:val="24"/>
          <w:szCs w:val="24"/>
          <w:lang w:val="es-ES"/>
        </w:rPr>
      </w:pPr>
      <w:r>
        <w:rPr>
          <w:rFonts w:ascii="Arial" w:hAnsi="Arial" w:cs="Arial"/>
          <w:b/>
          <w:sz w:val="24"/>
          <w:szCs w:val="24"/>
          <w:lang w:val="es-ES"/>
        </w:rPr>
        <w:t xml:space="preserve">FACULTAD DE TRABAJO SOCIAL </w:t>
      </w:r>
    </w:p>
    <w:p w:rsidR="00974A6A" w:rsidRDefault="00974A6A" w:rsidP="00FD1276">
      <w:pPr>
        <w:jc w:val="center"/>
        <w:rPr>
          <w:rFonts w:ascii="Arial" w:hAnsi="Arial" w:cs="Arial"/>
          <w:b/>
          <w:sz w:val="24"/>
          <w:szCs w:val="24"/>
          <w:lang w:val="es-ES"/>
        </w:rPr>
      </w:pPr>
      <w:r>
        <w:rPr>
          <w:rFonts w:ascii="Arial" w:hAnsi="Arial" w:cs="Arial"/>
          <w:b/>
          <w:sz w:val="24"/>
          <w:szCs w:val="24"/>
          <w:lang w:val="es-ES"/>
        </w:rPr>
        <w:t>PROGRAMA DE TRANSVERSALIDAD DE GÉNERO EN LA UJED</w:t>
      </w:r>
    </w:p>
    <w:p w:rsidR="00FD1276" w:rsidRDefault="00974A6A" w:rsidP="00FD1276">
      <w:pPr>
        <w:jc w:val="center"/>
        <w:rPr>
          <w:rFonts w:ascii="Arial" w:hAnsi="Arial" w:cs="Arial"/>
          <w:sz w:val="24"/>
          <w:szCs w:val="24"/>
          <w:lang w:val="es-ES"/>
        </w:rPr>
      </w:pPr>
      <w:r>
        <w:rPr>
          <w:noProof/>
          <w:lang w:eastAsia="es-MX"/>
        </w:rPr>
        <w:drawing>
          <wp:inline distT="0" distB="0" distL="0" distR="0" wp14:anchorId="445B9EF2" wp14:editId="7A907601">
            <wp:extent cx="962025" cy="65722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extLst>
                        <a:ext uri="{28A0092B-C50C-407E-A947-70E740481C1C}">
                          <a14:useLocalDpi xmlns:a14="http://schemas.microsoft.com/office/drawing/2010/main" val="0"/>
                        </a:ext>
                      </a:extLst>
                    </a:blip>
                    <a:srcRect l="32520" t="36015" r="57296" b="51296"/>
                    <a:stretch/>
                  </pic:blipFill>
                  <pic:spPr bwMode="auto">
                    <a:xfrm>
                      <a:off x="0" y="0"/>
                      <a:ext cx="962025" cy="657225"/>
                    </a:xfrm>
                    <a:prstGeom prst="rect">
                      <a:avLst/>
                    </a:prstGeom>
                    <a:ln>
                      <a:noFill/>
                    </a:ln>
                    <a:extLst>
                      <a:ext uri="{53640926-AAD7-44D8-BBD7-CCE9431645EC}">
                        <a14:shadowObscured xmlns:a14="http://schemas.microsoft.com/office/drawing/2010/main"/>
                      </a:ext>
                    </a:extLst>
                  </pic:spPr>
                </pic:pic>
              </a:graphicData>
            </a:graphic>
          </wp:inline>
        </w:drawing>
      </w:r>
    </w:p>
    <w:p w:rsidR="002F24C5" w:rsidRDefault="000F01D9" w:rsidP="002F24C5">
      <w:pPr>
        <w:jc w:val="center"/>
        <w:rPr>
          <w:rFonts w:ascii="Arial" w:hAnsi="Arial" w:cs="Arial"/>
          <w:b/>
          <w:sz w:val="24"/>
        </w:rPr>
      </w:pPr>
      <w:r>
        <w:rPr>
          <w:rFonts w:ascii="Arial" w:hAnsi="Arial" w:cs="Arial"/>
          <w:b/>
          <w:sz w:val="24"/>
        </w:rPr>
        <w:t xml:space="preserve">“Charlas entre </w:t>
      </w:r>
      <w:proofErr w:type="spellStart"/>
      <w:r>
        <w:rPr>
          <w:rFonts w:ascii="Arial" w:hAnsi="Arial" w:cs="Arial"/>
          <w:b/>
          <w:sz w:val="24"/>
        </w:rPr>
        <w:t>N</w:t>
      </w:r>
      <w:r w:rsidR="00FD1276">
        <w:rPr>
          <w:rFonts w:ascii="Arial" w:hAnsi="Arial" w:cs="Arial"/>
          <w:b/>
          <w:sz w:val="24"/>
        </w:rPr>
        <w:t>osotr@s</w:t>
      </w:r>
      <w:proofErr w:type="spellEnd"/>
      <w:r w:rsidR="00FD1276">
        <w:rPr>
          <w:rFonts w:ascii="Arial" w:hAnsi="Arial" w:cs="Arial"/>
          <w:b/>
          <w:sz w:val="24"/>
        </w:rPr>
        <w:t xml:space="preserve">” </w:t>
      </w:r>
    </w:p>
    <w:p w:rsidR="00FD1276" w:rsidRDefault="002F24C5" w:rsidP="002F24C5">
      <w:pPr>
        <w:jc w:val="center"/>
        <w:rPr>
          <w:rFonts w:ascii="Arial" w:hAnsi="Arial" w:cs="Arial"/>
          <w:b/>
          <w:sz w:val="24"/>
        </w:rPr>
      </w:pPr>
      <w:r>
        <w:rPr>
          <w:rFonts w:ascii="Arial" w:hAnsi="Arial" w:cs="Arial"/>
          <w:b/>
          <w:sz w:val="24"/>
        </w:rPr>
        <w:t xml:space="preserve">Proyecto de intervención para </w:t>
      </w:r>
      <w:proofErr w:type="spellStart"/>
      <w:r>
        <w:rPr>
          <w:rFonts w:ascii="Arial" w:hAnsi="Arial" w:cs="Arial"/>
          <w:b/>
          <w:sz w:val="24"/>
        </w:rPr>
        <w:t>transversalizar</w:t>
      </w:r>
      <w:proofErr w:type="spellEnd"/>
      <w:r>
        <w:rPr>
          <w:rFonts w:ascii="Arial" w:hAnsi="Arial" w:cs="Arial"/>
          <w:b/>
          <w:sz w:val="24"/>
        </w:rPr>
        <w:t xml:space="preserve"> la PG </w:t>
      </w:r>
      <w:r w:rsidR="00FD1276">
        <w:rPr>
          <w:rFonts w:ascii="Arial" w:hAnsi="Arial" w:cs="Arial"/>
          <w:b/>
          <w:sz w:val="24"/>
        </w:rPr>
        <w:t>en</w:t>
      </w:r>
      <w:r>
        <w:rPr>
          <w:rFonts w:ascii="Arial" w:hAnsi="Arial" w:cs="Arial"/>
          <w:b/>
          <w:sz w:val="24"/>
        </w:rPr>
        <w:t xml:space="preserve"> </w:t>
      </w:r>
      <w:proofErr w:type="spellStart"/>
      <w:r>
        <w:rPr>
          <w:rFonts w:ascii="Arial" w:hAnsi="Arial" w:cs="Arial"/>
          <w:b/>
          <w:sz w:val="24"/>
        </w:rPr>
        <w:t>l@s</w:t>
      </w:r>
      <w:proofErr w:type="spellEnd"/>
      <w:r>
        <w:rPr>
          <w:rFonts w:ascii="Arial" w:hAnsi="Arial" w:cs="Arial"/>
          <w:b/>
          <w:sz w:val="24"/>
        </w:rPr>
        <w:t xml:space="preserve"> estudiantes de</w:t>
      </w:r>
      <w:r w:rsidR="00FD1276">
        <w:rPr>
          <w:rFonts w:ascii="Arial" w:hAnsi="Arial" w:cs="Arial"/>
          <w:b/>
          <w:sz w:val="24"/>
        </w:rPr>
        <w:t xml:space="preserve"> la UJED</w:t>
      </w:r>
    </w:p>
    <w:p w:rsidR="00FD1276" w:rsidRDefault="00FD1276" w:rsidP="00FD1276">
      <w:pPr>
        <w:jc w:val="right"/>
        <w:rPr>
          <w:rFonts w:ascii="Arial" w:hAnsi="Arial" w:cs="Arial"/>
          <w:b/>
        </w:rPr>
      </w:pPr>
      <w:r>
        <w:rPr>
          <w:rFonts w:ascii="Arial" w:hAnsi="Arial" w:cs="Arial"/>
          <w:b/>
        </w:rPr>
        <w:t xml:space="preserve">           Ponentes:</w:t>
      </w:r>
    </w:p>
    <w:p w:rsidR="00A9233C" w:rsidRDefault="00A9233C" w:rsidP="00A9233C">
      <w:pPr>
        <w:spacing w:after="0" w:line="240" w:lineRule="auto"/>
        <w:jc w:val="right"/>
        <w:rPr>
          <w:rFonts w:ascii="Times New Roman" w:hAnsi="Times New Roman"/>
          <w:lang w:val="es-CR"/>
        </w:rPr>
      </w:pPr>
      <w:r>
        <w:rPr>
          <w:rFonts w:ascii="Times New Roman" w:hAnsi="Times New Roman"/>
          <w:lang w:val="es-CR"/>
        </w:rPr>
        <w:t>Ma. Elena Martínez Jiménez</w:t>
      </w:r>
      <w:r>
        <w:rPr>
          <w:rStyle w:val="Refdenotaalpie"/>
          <w:rFonts w:ascii="Times New Roman" w:hAnsi="Times New Roman"/>
          <w:lang w:val="es-CR"/>
        </w:rPr>
        <w:footnoteReference w:id="1"/>
      </w:r>
    </w:p>
    <w:p w:rsidR="00A9233C" w:rsidRDefault="00A9233C" w:rsidP="00A9233C">
      <w:pPr>
        <w:spacing w:after="0" w:line="240" w:lineRule="auto"/>
        <w:jc w:val="right"/>
        <w:rPr>
          <w:rFonts w:ascii="Times New Roman" w:hAnsi="Times New Roman"/>
          <w:lang w:val="es-CR"/>
        </w:rPr>
      </w:pPr>
      <w:r>
        <w:rPr>
          <w:rFonts w:ascii="Times New Roman" w:hAnsi="Times New Roman"/>
          <w:lang w:val="es-CR"/>
        </w:rPr>
        <w:t>María Eugenia Pérez Herrera</w:t>
      </w:r>
    </w:p>
    <w:p w:rsidR="00A9233C" w:rsidRDefault="00A9233C" w:rsidP="00A9233C">
      <w:pPr>
        <w:spacing w:after="0" w:line="240" w:lineRule="auto"/>
        <w:jc w:val="right"/>
        <w:rPr>
          <w:rFonts w:ascii="Times New Roman" w:hAnsi="Times New Roman"/>
          <w:lang w:val="es-CR"/>
        </w:rPr>
      </w:pPr>
      <w:r>
        <w:rPr>
          <w:rFonts w:ascii="Times New Roman" w:hAnsi="Times New Roman"/>
          <w:lang w:val="es-CR"/>
        </w:rPr>
        <w:t xml:space="preserve">María Cecilia </w:t>
      </w:r>
      <w:proofErr w:type="spellStart"/>
      <w:r>
        <w:rPr>
          <w:rFonts w:ascii="Times New Roman" w:hAnsi="Times New Roman"/>
          <w:lang w:val="es-CR"/>
        </w:rPr>
        <w:t>Nevarez</w:t>
      </w:r>
      <w:proofErr w:type="spellEnd"/>
      <w:r>
        <w:rPr>
          <w:rFonts w:ascii="Times New Roman" w:hAnsi="Times New Roman"/>
          <w:lang w:val="es-CR"/>
        </w:rPr>
        <w:t xml:space="preserve"> </w:t>
      </w:r>
      <w:proofErr w:type="spellStart"/>
      <w:r>
        <w:rPr>
          <w:rFonts w:ascii="Times New Roman" w:hAnsi="Times New Roman"/>
          <w:lang w:val="es-CR"/>
        </w:rPr>
        <w:t>Navar</w:t>
      </w:r>
      <w:proofErr w:type="spellEnd"/>
    </w:p>
    <w:p w:rsidR="00FD1276" w:rsidRDefault="00FD1276" w:rsidP="00FD1276">
      <w:pPr>
        <w:jc w:val="right"/>
      </w:pPr>
      <w:r>
        <w:rPr>
          <w:rFonts w:ascii="Arial" w:hAnsi="Arial" w:cs="Arial"/>
          <w:sz w:val="24"/>
          <w:szCs w:val="24"/>
        </w:rPr>
        <w:t xml:space="preserve"> </w:t>
      </w:r>
    </w:p>
    <w:p w:rsidR="004D59D7" w:rsidRPr="004D59D7" w:rsidRDefault="004D59D7" w:rsidP="00594F3B">
      <w:pPr>
        <w:spacing w:line="360" w:lineRule="auto"/>
        <w:rPr>
          <w:rFonts w:ascii="Arial" w:hAnsi="Arial" w:cs="Arial"/>
          <w:b/>
          <w:bCs/>
          <w:color w:val="000000"/>
          <w:sz w:val="24"/>
          <w:szCs w:val="23"/>
        </w:rPr>
      </w:pPr>
      <w:bookmarkStart w:id="0" w:name="_GoBack"/>
      <w:bookmarkEnd w:id="0"/>
      <w:r>
        <w:rPr>
          <w:rFonts w:ascii="Arial" w:hAnsi="Arial" w:cs="Arial"/>
          <w:b/>
          <w:bCs/>
          <w:color w:val="000000"/>
          <w:sz w:val="24"/>
          <w:szCs w:val="23"/>
        </w:rPr>
        <w:t>Resumen</w:t>
      </w:r>
      <w:r w:rsidR="00594F3B">
        <w:rPr>
          <w:rFonts w:ascii="Arial" w:hAnsi="Arial" w:cs="Arial"/>
          <w:b/>
          <w:bCs/>
          <w:color w:val="000000"/>
          <w:sz w:val="24"/>
          <w:szCs w:val="23"/>
        </w:rPr>
        <w:t>.</w:t>
      </w:r>
    </w:p>
    <w:p w:rsidR="00070A58" w:rsidRPr="00070A58" w:rsidRDefault="00CA7DCB" w:rsidP="00070A58">
      <w:pPr>
        <w:spacing w:line="360" w:lineRule="auto"/>
        <w:jc w:val="both"/>
        <w:rPr>
          <w:rFonts w:ascii="Arial" w:hAnsi="Arial" w:cs="Arial"/>
          <w:sz w:val="24"/>
          <w:szCs w:val="24"/>
        </w:rPr>
      </w:pPr>
      <w:r>
        <w:rPr>
          <w:rFonts w:ascii="Arial" w:eastAsia="Arial" w:hAnsi="Arial" w:cs="Arial"/>
          <w:sz w:val="24"/>
        </w:rPr>
        <w:t>Generar y difundir información sobre la “Perspectiva de género”, “Derechos de la mujer” y “Violencia de género”, con el fin de generar  nuevas ideas o formas de pensar en los estudiantes de la Universid</w:t>
      </w:r>
      <w:r w:rsidR="0054169F">
        <w:rPr>
          <w:rFonts w:ascii="Arial" w:eastAsia="Arial" w:hAnsi="Arial" w:cs="Arial"/>
          <w:sz w:val="24"/>
        </w:rPr>
        <w:t>ad Juárez del Estado de Durango</w:t>
      </w:r>
      <w:r w:rsidR="00CC5CDE">
        <w:rPr>
          <w:rFonts w:ascii="Arial" w:eastAsia="Arial" w:hAnsi="Arial" w:cs="Arial"/>
          <w:sz w:val="24"/>
        </w:rPr>
        <w:t xml:space="preserve"> y en pro de la búsqueda de la igualdad  entre </w:t>
      </w:r>
      <w:proofErr w:type="spellStart"/>
      <w:r w:rsidR="00CC5CDE">
        <w:rPr>
          <w:rFonts w:ascii="Arial" w:eastAsia="Arial" w:hAnsi="Arial" w:cs="Arial"/>
          <w:sz w:val="24"/>
        </w:rPr>
        <w:t>l@s</w:t>
      </w:r>
      <w:proofErr w:type="spellEnd"/>
      <w:r w:rsidR="00CC5CDE">
        <w:rPr>
          <w:rFonts w:ascii="Arial" w:eastAsia="Arial" w:hAnsi="Arial" w:cs="Arial"/>
          <w:sz w:val="24"/>
        </w:rPr>
        <w:t xml:space="preserve"> jóvenes </w:t>
      </w:r>
      <w:r w:rsidR="0054169F">
        <w:rPr>
          <w:rFonts w:ascii="Arial" w:eastAsia="Arial" w:hAnsi="Arial" w:cs="Arial"/>
          <w:sz w:val="24"/>
        </w:rPr>
        <w:t xml:space="preserve"> es el objetivo principal de este proyecto desarrollado a través del Observatorio de Violencia Social y de Género (</w:t>
      </w:r>
      <w:proofErr w:type="spellStart"/>
      <w:r w:rsidR="0054169F">
        <w:rPr>
          <w:rFonts w:ascii="Arial" w:eastAsia="Arial" w:hAnsi="Arial" w:cs="Arial"/>
          <w:sz w:val="24"/>
        </w:rPr>
        <w:t>OVSyG</w:t>
      </w:r>
      <w:proofErr w:type="spellEnd"/>
      <w:r w:rsidR="0054169F">
        <w:rPr>
          <w:rFonts w:ascii="Arial" w:eastAsia="Arial" w:hAnsi="Arial" w:cs="Arial"/>
          <w:sz w:val="24"/>
        </w:rPr>
        <w:t xml:space="preserve">)  del Municipio de Durango, </w:t>
      </w:r>
      <w:r w:rsidR="0054169F" w:rsidRPr="0054169F">
        <w:rPr>
          <w:rFonts w:ascii="Arial" w:hAnsi="Arial" w:cs="Arial"/>
          <w:sz w:val="24"/>
        </w:rPr>
        <w:t xml:space="preserve">“Charlas entre </w:t>
      </w:r>
      <w:proofErr w:type="spellStart"/>
      <w:r w:rsidR="0054169F" w:rsidRPr="0054169F">
        <w:rPr>
          <w:rFonts w:ascii="Arial" w:hAnsi="Arial" w:cs="Arial"/>
          <w:sz w:val="24"/>
        </w:rPr>
        <w:t>nosotr@s</w:t>
      </w:r>
      <w:proofErr w:type="spellEnd"/>
      <w:r w:rsidR="0054169F" w:rsidRPr="0054169F">
        <w:rPr>
          <w:rFonts w:ascii="Arial" w:hAnsi="Arial" w:cs="Arial"/>
          <w:sz w:val="24"/>
        </w:rPr>
        <w:t>”</w:t>
      </w:r>
      <w:r w:rsidR="0054169F">
        <w:rPr>
          <w:rFonts w:ascii="Arial" w:hAnsi="Arial" w:cs="Arial"/>
          <w:b/>
          <w:sz w:val="24"/>
        </w:rPr>
        <w:t xml:space="preserve"> </w:t>
      </w:r>
      <w:r w:rsidR="0054169F">
        <w:rPr>
          <w:rFonts w:ascii="Arial" w:eastAsia="Arial" w:hAnsi="Arial" w:cs="Arial"/>
          <w:sz w:val="24"/>
        </w:rPr>
        <w:t xml:space="preserve"> es</w:t>
      </w:r>
      <w:r w:rsidR="00070A58">
        <w:rPr>
          <w:rFonts w:ascii="Arial" w:eastAsia="Arial" w:hAnsi="Arial" w:cs="Arial"/>
          <w:sz w:val="24"/>
        </w:rPr>
        <w:t xml:space="preserve"> un proyecto derivado del </w:t>
      </w:r>
      <w:r w:rsidR="00070A58" w:rsidRPr="00070A58">
        <w:rPr>
          <w:rFonts w:ascii="Arial" w:hAnsi="Arial" w:cs="Arial"/>
          <w:noProof/>
          <w:sz w:val="24"/>
          <w:szCs w:val="24"/>
          <w:lang w:eastAsia="es-MX"/>
        </w:rPr>
        <w:t>Programa de Transversalidad de Género en la UJED</w:t>
      </w:r>
      <w:r w:rsidR="00070A58">
        <w:rPr>
          <w:rFonts w:ascii="Arial" w:hAnsi="Arial" w:cs="Arial"/>
          <w:noProof/>
          <w:sz w:val="24"/>
          <w:szCs w:val="24"/>
          <w:lang w:eastAsia="es-MX"/>
        </w:rPr>
        <w:t xml:space="preserve"> y financiado a través del </w:t>
      </w:r>
      <w:r w:rsidR="00070A58">
        <w:rPr>
          <w:rFonts w:ascii="Arial" w:hAnsi="Arial" w:cs="Arial"/>
          <w:sz w:val="24"/>
          <w:szCs w:val="24"/>
        </w:rPr>
        <w:t>Programa de Fortalecimiento de la Calidad E</w:t>
      </w:r>
      <w:r w:rsidR="00070A58" w:rsidRPr="00070A58">
        <w:rPr>
          <w:rFonts w:ascii="Arial" w:hAnsi="Arial" w:cs="Arial"/>
          <w:sz w:val="24"/>
          <w:szCs w:val="24"/>
        </w:rPr>
        <w:t>ducativa  P/PFCE-2016-10MSU0010C-03</w:t>
      </w:r>
      <w:r w:rsidR="00CC5CDE">
        <w:rPr>
          <w:rFonts w:ascii="Arial" w:hAnsi="Arial" w:cs="Arial"/>
          <w:sz w:val="24"/>
          <w:szCs w:val="24"/>
        </w:rPr>
        <w:t xml:space="preserve">, ejecutado por estudiantes  de la Facultad de Trabajo Social que realizan su práctica formativa correspondiente a los Talleres de Intervención en la problemática Social I, II. III y IV </w:t>
      </w:r>
      <w:r w:rsidR="00CC5CDE">
        <w:rPr>
          <w:rFonts w:ascii="Arial" w:eastAsia="Arial" w:hAnsi="Arial" w:cs="Arial"/>
          <w:sz w:val="24"/>
        </w:rPr>
        <w:t xml:space="preserve">establecidos en el plan de </w:t>
      </w:r>
      <w:r w:rsidR="00974A6A">
        <w:rPr>
          <w:rFonts w:ascii="Arial" w:eastAsia="Arial" w:hAnsi="Arial" w:cs="Arial"/>
          <w:sz w:val="24"/>
        </w:rPr>
        <w:t>estudios en la licenciatura de Trabajo S</w:t>
      </w:r>
      <w:r w:rsidR="00CC5CDE">
        <w:rPr>
          <w:rFonts w:ascii="Arial" w:eastAsia="Arial" w:hAnsi="Arial" w:cs="Arial"/>
          <w:sz w:val="24"/>
        </w:rPr>
        <w:t xml:space="preserve">ocial, comprenden del sexto semestre  a noveno semestre y constituye la práctica escolar de </w:t>
      </w:r>
      <w:r w:rsidR="00974A6A">
        <w:rPr>
          <w:rFonts w:ascii="Arial" w:eastAsia="Arial" w:hAnsi="Arial" w:cs="Arial"/>
          <w:sz w:val="24"/>
        </w:rPr>
        <w:t>lo</w:t>
      </w:r>
      <w:r w:rsidR="00CC5CDE">
        <w:rPr>
          <w:rFonts w:ascii="Arial" w:eastAsia="Arial" w:hAnsi="Arial" w:cs="Arial"/>
          <w:sz w:val="24"/>
        </w:rPr>
        <w:t>s</w:t>
      </w:r>
      <w:r w:rsidR="00974A6A">
        <w:rPr>
          <w:rFonts w:ascii="Arial" w:eastAsia="Arial" w:hAnsi="Arial" w:cs="Arial"/>
          <w:sz w:val="24"/>
        </w:rPr>
        <w:t xml:space="preserve">/las  </w:t>
      </w:r>
      <w:proofErr w:type="spellStart"/>
      <w:r w:rsidR="00974A6A">
        <w:rPr>
          <w:rFonts w:ascii="Arial" w:eastAsia="Arial" w:hAnsi="Arial" w:cs="Arial"/>
          <w:sz w:val="24"/>
        </w:rPr>
        <w:t>alumn@</w:t>
      </w:r>
      <w:r w:rsidR="00CC5CDE">
        <w:rPr>
          <w:rFonts w:ascii="Arial" w:eastAsia="Arial" w:hAnsi="Arial" w:cs="Arial"/>
          <w:sz w:val="24"/>
        </w:rPr>
        <w:t>s</w:t>
      </w:r>
      <w:proofErr w:type="spellEnd"/>
      <w:r w:rsidR="00CC5CDE">
        <w:rPr>
          <w:rFonts w:ascii="Arial" w:eastAsia="Arial" w:hAnsi="Arial" w:cs="Arial"/>
          <w:sz w:val="24"/>
        </w:rPr>
        <w:t xml:space="preserve"> en </w:t>
      </w:r>
      <w:r w:rsidR="00CC5CDE">
        <w:rPr>
          <w:rFonts w:ascii="Arial" w:eastAsia="Arial" w:hAnsi="Arial" w:cs="Arial"/>
          <w:sz w:val="24"/>
        </w:rPr>
        <w:lastRenderedPageBreak/>
        <w:t>formación; dichos talleres representan el primer contacto de estos con la realidad institucional y la problemática del contexto social, constituyéndose en una área de oportunidad para el desarrollo e interven</w:t>
      </w:r>
      <w:r w:rsidR="00D72CD7">
        <w:rPr>
          <w:rFonts w:ascii="Arial" w:eastAsia="Arial" w:hAnsi="Arial" w:cs="Arial"/>
          <w:sz w:val="24"/>
        </w:rPr>
        <w:t>ir en un proyecto institucional</w:t>
      </w:r>
    </w:p>
    <w:p w:rsidR="00CA7DCB" w:rsidRDefault="00D72CD7" w:rsidP="00CA7DCB">
      <w:pPr>
        <w:spacing w:after="160" w:line="360" w:lineRule="auto"/>
        <w:jc w:val="both"/>
        <w:rPr>
          <w:rFonts w:ascii="Arial" w:eastAsia="Arial" w:hAnsi="Arial" w:cs="Arial"/>
          <w:sz w:val="24"/>
        </w:rPr>
      </w:pPr>
      <w:r>
        <w:rPr>
          <w:rFonts w:ascii="Arial" w:eastAsia="Arial" w:hAnsi="Arial" w:cs="Arial"/>
          <w:sz w:val="24"/>
        </w:rPr>
        <w:t xml:space="preserve">Se sabe que </w:t>
      </w:r>
      <w:r w:rsidR="00974A6A">
        <w:rPr>
          <w:rFonts w:ascii="Arial" w:eastAsia="Arial" w:hAnsi="Arial" w:cs="Arial"/>
          <w:sz w:val="24"/>
        </w:rPr>
        <w:t>s</w:t>
      </w:r>
      <w:r w:rsidR="00CA7DCB">
        <w:rPr>
          <w:rFonts w:ascii="Arial" w:eastAsia="Arial" w:hAnsi="Arial" w:cs="Arial"/>
          <w:sz w:val="24"/>
        </w:rPr>
        <w:t xml:space="preserve">ensibilizar y erradicar la violencia de género </w:t>
      </w:r>
      <w:r>
        <w:rPr>
          <w:rFonts w:ascii="Arial" w:eastAsia="Arial" w:hAnsi="Arial" w:cs="Arial"/>
          <w:sz w:val="24"/>
        </w:rPr>
        <w:t xml:space="preserve">es un tema </w:t>
      </w:r>
      <w:r w:rsidR="00CA7DCB">
        <w:rPr>
          <w:rFonts w:ascii="Arial" w:eastAsia="Arial" w:hAnsi="Arial" w:cs="Arial"/>
          <w:sz w:val="24"/>
        </w:rPr>
        <w:t xml:space="preserve">que </w:t>
      </w:r>
      <w:r>
        <w:rPr>
          <w:rFonts w:ascii="Arial" w:eastAsia="Arial" w:hAnsi="Arial" w:cs="Arial"/>
          <w:sz w:val="24"/>
        </w:rPr>
        <w:t xml:space="preserve"> aun </w:t>
      </w:r>
      <w:r w:rsidR="00CA7DCB">
        <w:rPr>
          <w:rFonts w:ascii="Arial" w:eastAsia="Arial" w:hAnsi="Arial" w:cs="Arial"/>
          <w:sz w:val="24"/>
        </w:rPr>
        <w:t>causa</w:t>
      </w:r>
      <w:r>
        <w:rPr>
          <w:rFonts w:ascii="Arial" w:eastAsia="Arial" w:hAnsi="Arial" w:cs="Arial"/>
          <w:sz w:val="24"/>
        </w:rPr>
        <w:t xml:space="preserve"> controversia en la sociedad, sin embargo c</w:t>
      </w:r>
      <w:r w:rsidR="00CA7DCB">
        <w:rPr>
          <w:rFonts w:ascii="Arial" w:eastAsia="Arial" w:hAnsi="Arial" w:cs="Arial"/>
          <w:sz w:val="24"/>
        </w:rPr>
        <w:t>onocer</w:t>
      </w:r>
      <w:r>
        <w:rPr>
          <w:rFonts w:ascii="Arial" w:eastAsia="Arial" w:hAnsi="Arial" w:cs="Arial"/>
          <w:sz w:val="24"/>
        </w:rPr>
        <w:t xml:space="preserve"> y reflexionar sobre la </w:t>
      </w:r>
      <w:r w:rsidR="00CA7DCB">
        <w:rPr>
          <w:rFonts w:ascii="Arial" w:eastAsia="Arial" w:hAnsi="Arial" w:cs="Arial"/>
          <w:sz w:val="24"/>
        </w:rPr>
        <w:t xml:space="preserve"> forma en que conviven los estudiantes de </w:t>
      </w:r>
      <w:r>
        <w:rPr>
          <w:rFonts w:ascii="Arial" w:eastAsia="Arial" w:hAnsi="Arial" w:cs="Arial"/>
          <w:sz w:val="24"/>
        </w:rPr>
        <w:t>la</w:t>
      </w:r>
      <w:r w:rsidR="00CA7DCB">
        <w:rPr>
          <w:rFonts w:ascii="Arial" w:eastAsia="Arial" w:hAnsi="Arial" w:cs="Arial"/>
          <w:sz w:val="24"/>
        </w:rPr>
        <w:t xml:space="preserve"> universidad</w:t>
      </w:r>
      <w:r>
        <w:rPr>
          <w:rFonts w:ascii="Arial" w:eastAsia="Arial" w:hAnsi="Arial" w:cs="Arial"/>
          <w:sz w:val="24"/>
        </w:rPr>
        <w:t xml:space="preserve"> y que </w:t>
      </w:r>
      <w:r w:rsidR="00CA7DCB">
        <w:rPr>
          <w:rFonts w:ascii="Arial" w:eastAsia="Arial" w:hAnsi="Arial" w:cs="Arial"/>
          <w:sz w:val="24"/>
        </w:rPr>
        <w:t>en muchas ocasiones  sufre</w:t>
      </w:r>
      <w:r>
        <w:rPr>
          <w:rFonts w:ascii="Arial" w:eastAsia="Arial" w:hAnsi="Arial" w:cs="Arial"/>
          <w:sz w:val="24"/>
        </w:rPr>
        <w:t>n</w:t>
      </w:r>
      <w:r w:rsidR="00CA7DCB">
        <w:rPr>
          <w:rFonts w:ascii="Arial" w:eastAsia="Arial" w:hAnsi="Arial" w:cs="Arial"/>
          <w:sz w:val="24"/>
        </w:rPr>
        <w:t xml:space="preserve"> de violencia de géne</w:t>
      </w:r>
      <w:r>
        <w:rPr>
          <w:rFonts w:ascii="Arial" w:eastAsia="Arial" w:hAnsi="Arial" w:cs="Arial"/>
          <w:sz w:val="24"/>
        </w:rPr>
        <w:t>ro sin tener conciencia de ello,  es una de las tareas principales de este proyecto, planteándose pa</w:t>
      </w:r>
      <w:r w:rsidR="0099616A">
        <w:rPr>
          <w:rFonts w:ascii="Arial" w:eastAsia="Arial" w:hAnsi="Arial" w:cs="Arial"/>
          <w:sz w:val="24"/>
        </w:rPr>
        <w:t xml:space="preserve">ra ello el presente proyecto para </w:t>
      </w:r>
      <w:proofErr w:type="spellStart"/>
      <w:r w:rsidR="0099616A">
        <w:rPr>
          <w:rFonts w:ascii="Arial" w:eastAsia="Arial" w:hAnsi="Arial" w:cs="Arial"/>
          <w:sz w:val="24"/>
        </w:rPr>
        <w:t>l@s</w:t>
      </w:r>
      <w:proofErr w:type="spellEnd"/>
      <w:r w:rsidR="0099616A">
        <w:rPr>
          <w:rFonts w:ascii="Arial" w:eastAsia="Arial" w:hAnsi="Arial" w:cs="Arial"/>
          <w:sz w:val="24"/>
        </w:rPr>
        <w:t xml:space="preserve"> estudiantes de la UJED.</w:t>
      </w:r>
    </w:p>
    <w:p w:rsidR="0099616A" w:rsidRPr="0099616A" w:rsidRDefault="0099616A" w:rsidP="00CA7DCB">
      <w:pPr>
        <w:spacing w:after="160" w:line="360" w:lineRule="auto"/>
        <w:jc w:val="both"/>
        <w:rPr>
          <w:rFonts w:ascii="Arial" w:eastAsia="Arial" w:hAnsi="Arial" w:cs="Arial"/>
          <w:sz w:val="24"/>
        </w:rPr>
      </w:pPr>
      <w:r>
        <w:rPr>
          <w:rFonts w:ascii="Arial" w:eastAsia="Arial" w:hAnsi="Arial" w:cs="Arial"/>
          <w:b/>
          <w:sz w:val="24"/>
        </w:rPr>
        <w:t xml:space="preserve">Palabras clave: </w:t>
      </w:r>
      <w:r w:rsidRPr="0099616A">
        <w:rPr>
          <w:rFonts w:ascii="Arial" w:eastAsia="Arial" w:hAnsi="Arial" w:cs="Arial"/>
          <w:sz w:val="24"/>
        </w:rPr>
        <w:t xml:space="preserve">Perspectiva de género, Violencia de género, Derechos humanos y Estudiantes. </w:t>
      </w:r>
    </w:p>
    <w:p w:rsidR="0099616A" w:rsidRDefault="0099616A" w:rsidP="00CA7DCB">
      <w:pPr>
        <w:spacing w:after="160" w:line="360" w:lineRule="auto"/>
        <w:jc w:val="both"/>
        <w:rPr>
          <w:rFonts w:ascii="Arial" w:eastAsia="Arial" w:hAnsi="Arial" w:cs="Arial"/>
          <w:b/>
          <w:sz w:val="24"/>
        </w:rPr>
      </w:pPr>
    </w:p>
    <w:p w:rsidR="0099616A" w:rsidRPr="0099616A" w:rsidRDefault="0099616A" w:rsidP="00CA7DCB">
      <w:pPr>
        <w:spacing w:after="160" w:line="360" w:lineRule="auto"/>
        <w:jc w:val="both"/>
        <w:rPr>
          <w:rFonts w:ascii="Arial" w:eastAsia="Arial" w:hAnsi="Arial" w:cs="Arial"/>
          <w:b/>
          <w:sz w:val="24"/>
        </w:rPr>
      </w:pPr>
      <w:r w:rsidRPr="0099616A">
        <w:rPr>
          <w:rFonts w:ascii="Arial" w:eastAsia="Arial" w:hAnsi="Arial" w:cs="Arial"/>
          <w:b/>
          <w:sz w:val="24"/>
        </w:rPr>
        <w:t>Introducción</w:t>
      </w:r>
    </w:p>
    <w:p w:rsidR="0099616A" w:rsidRDefault="0099616A" w:rsidP="0099616A">
      <w:pPr>
        <w:pStyle w:val="Default"/>
        <w:spacing w:line="360" w:lineRule="auto"/>
        <w:jc w:val="both"/>
        <w:rPr>
          <w:szCs w:val="23"/>
        </w:rPr>
      </w:pPr>
      <w:r>
        <w:rPr>
          <w:szCs w:val="23"/>
        </w:rPr>
        <w:t xml:space="preserve">Mirar y abordar la violencia de género desde el trabajo social, implica romper las visiones </w:t>
      </w:r>
      <w:proofErr w:type="spellStart"/>
      <w:r>
        <w:rPr>
          <w:szCs w:val="23"/>
        </w:rPr>
        <w:t>biologistas</w:t>
      </w:r>
      <w:proofErr w:type="spellEnd"/>
      <w:r>
        <w:rPr>
          <w:szCs w:val="23"/>
        </w:rPr>
        <w:t xml:space="preserve">, individualistas-positivas que explican su origen, por una lente integral-holística que considere la incidencia ineludible de los factores estructurales, socioculturales del contexto, los factores de riesgo que hacen a las mujeres y los niños principalmente, vulnerables ante el fenómeno. </w:t>
      </w:r>
    </w:p>
    <w:p w:rsidR="0099616A" w:rsidRDefault="0099616A" w:rsidP="0099616A">
      <w:pPr>
        <w:pStyle w:val="Default"/>
        <w:spacing w:line="360" w:lineRule="auto"/>
        <w:jc w:val="both"/>
        <w:rPr>
          <w:szCs w:val="23"/>
        </w:rPr>
      </w:pPr>
    </w:p>
    <w:p w:rsidR="0099616A" w:rsidRDefault="0099616A" w:rsidP="0099616A">
      <w:pPr>
        <w:pStyle w:val="Default"/>
        <w:spacing w:line="360" w:lineRule="auto"/>
        <w:jc w:val="both"/>
        <w:rPr>
          <w:szCs w:val="23"/>
        </w:rPr>
      </w:pPr>
      <w:r>
        <w:rPr>
          <w:szCs w:val="23"/>
        </w:rPr>
        <w:t xml:space="preserve">Nuestro trabajo no debe ser una empresa aislada, necesitamos hacer equipo y trabajar en equipo inter, </w:t>
      </w:r>
      <w:proofErr w:type="spellStart"/>
      <w:r>
        <w:rPr>
          <w:szCs w:val="23"/>
        </w:rPr>
        <w:t>multi</w:t>
      </w:r>
      <w:proofErr w:type="spellEnd"/>
      <w:r>
        <w:rPr>
          <w:szCs w:val="23"/>
        </w:rPr>
        <w:t xml:space="preserve"> y </w:t>
      </w:r>
      <w:proofErr w:type="spellStart"/>
      <w:r>
        <w:rPr>
          <w:szCs w:val="23"/>
        </w:rPr>
        <w:t>transdisciplinario</w:t>
      </w:r>
      <w:proofErr w:type="spellEnd"/>
      <w:r>
        <w:rPr>
          <w:szCs w:val="23"/>
        </w:rPr>
        <w:t>; asistir, acompañar, sí, pero también empoderar, prevenir, orientar, capacitar, educar, investigar, diagnosticar, coordinar, difundir, así como proponer, ejecutar y evaluar: programas y proyectos individuales, grupales y comunitarios.</w:t>
      </w:r>
    </w:p>
    <w:p w:rsidR="0099616A" w:rsidRDefault="0099616A" w:rsidP="0099616A">
      <w:pPr>
        <w:pStyle w:val="Default"/>
        <w:spacing w:line="360" w:lineRule="auto"/>
        <w:jc w:val="both"/>
        <w:rPr>
          <w:szCs w:val="23"/>
        </w:rPr>
      </w:pPr>
    </w:p>
    <w:p w:rsidR="0099616A" w:rsidRDefault="0099616A" w:rsidP="0099616A">
      <w:pPr>
        <w:pStyle w:val="Default"/>
        <w:spacing w:line="360" w:lineRule="auto"/>
        <w:jc w:val="both"/>
        <w:rPr>
          <w:szCs w:val="23"/>
        </w:rPr>
      </w:pPr>
      <w:r>
        <w:rPr>
          <w:szCs w:val="23"/>
        </w:rPr>
        <w:t xml:space="preserve">En este orden de ideas, trabajar con el fenómeno de la violencia implica cuidar y cuidar-se, es decir auto-observarse y </w:t>
      </w:r>
      <w:proofErr w:type="spellStart"/>
      <w:r>
        <w:rPr>
          <w:szCs w:val="23"/>
        </w:rPr>
        <w:t>autocuidarse</w:t>
      </w:r>
      <w:proofErr w:type="spellEnd"/>
      <w:r>
        <w:rPr>
          <w:szCs w:val="23"/>
        </w:rPr>
        <w:t xml:space="preserve">. </w:t>
      </w:r>
    </w:p>
    <w:p w:rsidR="0099616A" w:rsidRDefault="0099616A" w:rsidP="0099616A">
      <w:pPr>
        <w:spacing w:after="160" w:line="360" w:lineRule="auto"/>
        <w:jc w:val="both"/>
        <w:rPr>
          <w:rFonts w:ascii="Arial" w:eastAsia="Arial" w:hAnsi="Arial" w:cs="Arial"/>
          <w:sz w:val="24"/>
        </w:rPr>
      </w:pPr>
    </w:p>
    <w:p w:rsidR="0099616A" w:rsidRDefault="0099616A" w:rsidP="0099616A">
      <w:pPr>
        <w:spacing w:after="160" w:line="360" w:lineRule="auto"/>
        <w:jc w:val="both"/>
        <w:rPr>
          <w:rFonts w:ascii="Arial" w:eastAsia="Arial" w:hAnsi="Arial" w:cs="Arial"/>
          <w:sz w:val="24"/>
        </w:rPr>
      </w:pPr>
      <w:r>
        <w:rPr>
          <w:rFonts w:ascii="Arial" w:eastAsia="Arial" w:hAnsi="Arial" w:cs="Arial"/>
          <w:sz w:val="24"/>
        </w:rPr>
        <w:lastRenderedPageBreak/>
        <w:t xml:space="preserve">A través del Observatorio de Violencia Social y de Género, se implementó el proyecto “Charla entre </w:t>
      </w:r>
      <w:proofErr w:type="spellStart"/>
      <w:r>
        <w:rPr>
          <w:rFonts w:ascii="Arial" w:eastAsia="Arial" w:hAnsi="Arial" w:cs="Arial"/>
          <w:sz w:val="24"/>
        </w:rPr>
        <w:t>nosotr@s</w:t>
      </w:r>
      <w:proofErr w:type="spellEnd"/>
      <w:r>
        <w:rPr>
          <w:rFonts w:ascii="Arial" w:eastAsia="Arial" w:hAnsi="Arial" w:cs="Arial"/>
          <w:sz w:val="24"/>
        </w:rPr>
        <w:t>” que va dirigido a la población estudiantil de la Universidad Juárez del Estado de Durango.</w:t>
      </w:r>
    </w:p>
    <w:p w:rsidR="0099616A" w:rsidRDefault="0099616A" w:rsidP="00CA7DCB">
      <w:pPr>
        <w:spacing w:after="160" w:line="360" w:lineRule="auto"/>
        <w:jc w:val="both"/>
        <w:rPr>
          <w:rFonts w:ascii="Arial" w:eastAsia="Arial" w:hAnsi="Arial" w:cs="Arial"/>
          <w:sz w:val="24"/>
        </w:rPr>
      </w:pPr>
      <w:r>
        <w:rPr>
          <w:rFonts w:ascii="Arial" w:eastAsia="Arial" w:hAnsi="Arial" w:cs="Arial"/>
          <w:sz w:val="24"/>
        </w:rPr>
        <w:t>Objetivo General:</w:t>
      </w:r>
    </w:p>
    <w:p w:rsidR="00CA7DCB" w:rsidRDefault="00CA7DCB" w:rsidP="00CA7DCB">
      <w:pPr>
        <w:spacing w:after="160" w:line="360" w:lineRule="auto"/>
        <w:jc w:val="both"/>
        <w:rPr>
          <w:rFonts w:ascii="Arial" w:eastAsia="Arial" w:hAnsi="Arial" w:cs="Arial"/>
          <w:sz w:val="24"/>
        </w:rPr>
      </w:pPr>
      <w:r>
        <w:rPr>
          <w:rFonts w:ascii="Arial" w:eastAsia="Arial" w:hAnsi="Arial" w:cs="Arial"/>
          <w:sz w:val="24"/>
        </w:rPr>
        <w:t>Participar y colaborar  en el desarrollo del pro</w:t>
      </w:r>
      <w:r w:rsidR="00D72CD7">
        <w:rPr>
          <w:rFonts w:ascii="Arial" w:eastAsia="Arial" w:hAnsi="Arial" w:cs="Arial"/>
          <w:sz w:val="24"/>
        </w:rPr>
        <w:t xml:space="preserve">grama </w:t>
      </w:r>
      <w:r>
        <w:rPr>
          <w:rFonts w:ascii="Arial" w:eastAsia="Arial" w:hAnsi="Arial" w:cs="Arial"/>
          <w:sz w:val="24"/>
        </w:rPr>
        <w:t xml:space="preserve"> </w:t>
      </w:r>
      <w:r w:rsidRPr="00D72CD7">
        <w:rPr>
          <w:rFonts w:ascii="Arial" w:eastAsia="Arial" w:hAnsi="Arial" w:cs="Arial"/>
          <w:sz w:val="24"/>
        </w:rPr>
        <w:t>institucional</w:t>
      </w:r>
      <w:r w:rsidR="00D72CD7" w:rsidRPr="00D72CD7">
        <w:rPr>
          <w:rFonts w:ascii="Arial" w:eastAsia="Arial" w:hAnsi="Arial" w:cs="Arial"/>
          <w:sz w:val="24"/>
        </w:rPr>
        <w:t xml:space="preserve"> </w:t>
      </w:r>
      <w:r w:rsidR="00D72CD7" w:rsidRPr="00D72CD7">
        <w:rPr>
          <w:noProof/>
          <w:sz w:val="28"/>
          <w:szCs w:val="28"/>
          <w:lang w:eastAsia="es-MX"/>
        </w:rPr>
        <w:t xml:space="preserve">de </w:t>
      </w:r>
      <w:r w:rsidR="00D72CD7" w:rsidRPr="00974A6A">
        <w:rPr>
          <w:rFonts w:ascii="Arial" w:hAnsi="Arial" w:cs="Arial"/>
          <w:noProof/>
          <w:sz w:val="24"/>
          <w:szCs w:val="24"/>
          <w:lang w:eastAsia="es-MX"/>
        </w:rPr>
        <w:t>Transversalidad de Género en la UJED</w:t>
      </w:r>
      <w:r w:rsidR="00D72CD7" w:rsidRPr="00974A6A">
        <w:rPr>
          <w:rFonts w:ascii="Arial" w:eastAsia="Arial" w:hAnsi="Arial" w:cs="Arial"/>
          <w:sz w:val="24"/>
          <w:szCs w:val="24"/>
        </w:rPr>
        <w:t>,</w:t>
      </w:r>
      <w:r w:rsidR="00D72CD7">
        <w:rPr>
          <w:rFonts w:ascii="Arial" w:eastAsia="Arial" w:hAnsi="Arial" w:cs="Arial"/>
          <w:sz w:val="24"/>
        </w:rPr>
        <w:t xml:space="preserve"> </w:t>
      </w:r>
      <w:r>
        <w:rPr>
          <w:rFonts w:ascii="Arial" w:eastAsia="Arial" w:hAnsi="Arial" w:cs="Arial"/>
          <w:sz w:val="24"/>
        </w:rPr>
        <w:t>con el fin de llevar información y difusión a</w:t>
      </w:r>
      <w:r w:rsidR="003F6AB8">
        <w:rPr>
          <w:rFonts w:ascii="Arial" w:eastAsia="Arial" w:hAnsi="Arial" w:cs="Arial"/>
          <w:sz w:val="24"/>
        </w:rPr>
        <w:t xml:space="preserve"> </w:t>
      </w:r>
      <w:proofErr w:type="spellStart"/>
      <w:r w:rsidR="003F6AB8">
        <w:rPr>
          <w:rFonts w:ascii="Arial" w:eastAsia="Arial" w:hAnsi="Arial" w:cs="Arial"/>
          <w:sz w:val="24"/>
        </w:rPr>
        <w:t>l@s</w:t>
      </w:r>
      <w:proofErr w:type="spellEnd"/>
      <w:r w:rsidR="003F6AB8">
        <w:rPr>
          <w:rFonts w:ascii="Arial" w:eastAsia="Arial" w:hAnsi="Arial" w:cs="Arial"/>
          <w:sz w:val="24"/>
        </w:rPr>
        <w:t xml:space="preserve"> estudiantes de las</w:t>
      </w:r>
      <w:r>
        <w:rPr>
          <w:rFonts w:ascii="Arial" w:eastAsia="Arial" w:hAnsi="Arial" w:cs="Arial"/>
          <w:sz w:val="24"/>
        </w:rPr>
        <w:t xml:space="preserve"> diversas facultades que forman parte de la Universidad Juárez del Estado de Durango, para poder concientizar y sensibilizar sobre la violencia de género.</w:t>
      </w:r>
    </w:p>
    <w:p w:rsidR="00CA7DCB" w:rsidRPr="0099616A" w:rsidRDefault="00CA7DCB" w:rsidP="00CA7DCB">
      <w:pPr>
        <w:spacing w:after="160" w:line="360" w:lineRule="auto"/>
        <w:jc w:val="both"/>
        <w:rPr>
          <w:rFonts w:ascii="Arial" w:eastAsia="Arial" w:hAnsi="Arial" w:cs="Arial"/>
          <w:sz w:val="24"/>
        </w:rPr>
      </w:pPr>
      <w:r w:rsidRPr="0099616A">
        <w:rPr>
          <w:rFonts w:ascii="Arial" w:eastAsia="Arial" w:hAnsi="Arial" w:cs="Arial"/>
          <w:sz w:val="24"/>
        </w:rPr>
        <w:t>Particulares</w:t>
      </w:r>
      <w:r w:rsidR="0099616A">
        <w:rPr>
          <w:rFonts w:ascii="Arial" w:eastAsia="Arial" w:hAnsi="Arial" w:cs="Arial"/>
          <w:sz w:val="24"/>
        </w:rPr>
        <w:t>:</w:t>
      </w:r>
    </w:p>
    <w:p w:rsidR="00CA7DCB" w:rsidRPr="00C8452B" w:rsidRDefault="00CA7DCB" w:rsidP="00CA7DCB">
      <w:pPr>
        <w:pStyle w:val="Prrafodelista"/>
        <w:numPr>
          <w:ilvl w:val="0"/>
          <w:numId w:val="1"/>
        </w:numPr>
        <w:spacing w:after="160" w:line="360" w:lineRule="auto"/>
        <w:jc w:val="both"/>
        <w:rPr>
          <w:rFonts w:ascii="Arial" w:eastAsia="Arial" w:hAnsi="Arial" w:cs="Arial"/>
          <w:b/>
          <w:sz w:val="24"/>
        </w:rPr>
      </w:pPr>
      <w:r>
        <w:rPr>
          <w:rFonts w:ascii="Arial" w:eastAsia="Arial" w:hAnsi="Arial" w:cs="Arial"/>
          <w:sz w:val="24"/>
        </w:rPr>
        <w:t>Promover la prevención de la violencia de género.</w:t>
      </w:r>
    </w:p>
    <w:p w:rsidR="00CA7DCB" w:rsidRPr="00C8452B" w:rsidRDefault="003F6AB8" w:rsidP="00CA7DCB">
      <w:pPr>
        <w:pStyle w:val="Prrafodelista"/>
        <w:numPr>
          <w:ilvl w:val="0"/>
          <w:numId w:val="1"/>
        </w:numPr>
        <w:spacing w:after="160" w:line="360" w:lineRule="auto"/>
        <w:jc w:val="both"/>
        <w:rPr>
          <w:rFonts w:ascii="Arial" w:eastAsia="Arial" w:hAnsi="Arial" w:cs="Arial"/>
          <w:b/>
          <w:sz w:val="24"/>
        </w:rPr>
      </w:pPr>
      <w:r>
        <w:rPr>
          <w:rFonts w:ascii="Arial" w:eastAsia="Arial" w:hAnsi="Arial" w:cs="Arial"/>
          <w:sz w:val="24"/>
        </w:rPr>
        <w:t xml:space="preserve">Sensibilizar  a </w:t>
      </w:r>
      <w:proofErr w:type="spellStart"/>
      <w:r>
        <w:rPr>
          <w:rFonts w:ascii="Arial" w:eastAsia="Arial" w:hAnsi="Arial" w:cs="Arial"/>
          <w:sz w:val="24"/>
        </w:rPr>
        <w:t>l@</w:t>
      </w:r>
      <w:r w:rsidR="00CA7DCB">
        <w:rPr>
          <w:rFonts w:ascii="Arial" w:eastAsia="Arial" w:hAnsi="Arial" w:cs="Arial"/>
          <w:sz w:val="24"/>
        </w:rPr>
        <w:t>s</w:t>
      </w:r>
      <w:proofErr w:type="spellEnd"/>
      <w:r w:rsidR="00CA7DCB">
        <w:rPr>
          <w:rFonts w:ascii="Arial" w:eastAsia="Arial" w:hAnsi="Arial" w:cs="Arial"/>
          <w:sz w:val="24"/>
        </w:rPr>
        <w:t xml:space="preserve"> </w:t>
      </w:r>
      <w:r>
        <w:rPr>
          <w:rFonts w:ascii="Arial" w:eastAsia="Arial" w:hAnsi="Arial" w:cs="Arial"/>
          <w:sz w:val="24"/>
        </w:rPr>
        <w:t>estudiantes</w:t>
      </w:r>
      <w:r w:rsidR="00CA7DCB">
        <w:rPr>
          <w:rFonts w:ascii="Arial" w:eastAsia="Arial" w:hAnsi="Arial" w:cs="Arial"/>
          <w:sz w:val="24"/>
        </w:rPr>
        <w:t xml:space="preserve"> sobre  la importancia que tienen los temas impartidos en los talleres. </w:t>
      </w:r>
    </w:p>
    <w:p w:rsidR="00CA7DCB" w:rsidRPr="00CA7DCB" w:rsidRDefault="00CA7DCB" w:rsidP="00CA7DCB">
      <w:pPr>
        <w:pStyle w:val="Prrafodelista"/>
        <w:numPr>
          <w:ilvl w:val="0"/>
          <w:numId w:val="1"/>
        </w:numPr>
        <w:spacing w:after="160" w:line="360" w:lineRule="auto"/>
        <w:jc w:val="both"/>
        <w:rPr>
          <w:rFonts w:ascii="Arial" w:eastAsia="Arial" w:hAnsi="Arial" w:cs="Arial"/>
          <w:b/>
          <w:sz w:val="24"/>
        </w:rPr>
      </w:pPr>
      <w:r>
        <w:rPr>
          <w:rFonts w:ascii="Arial" w:eastAsia="Arial" w:hAnsi="Arial" w:cs="Arial"/>
          <w:sz w:val="24"/>
        </w:rPr>
        <w:t xml:space="preserve">Generar pautas de reflexión sobre actitudes y posturas frente al cambio de las relaciones de género. </w:t>
      </w:r>
    </w:p>
    <w:p w:rsidR="00CA7DCB" w:rsidRDefault="0099616A" w:rsidP="00CA7DCB">
      <w:pPr>
        <w:pStyle w:val="Default"/>
        <w:rPr>
          <w:b/>
          <w:bCs/>
          <w:szCs w:val="23"/>
        </w:rPr>
      </w:pPr>
      <w:r>
        <w:rPr>
          <w:b/>
          <w:bCs/>
          <w:szCs w:val="23"/>
        </w:rPr>
        <w:t xml:space="preserve">Proceso de </w:t>
      </w:r>
      <w:r w:rsidR="00974A6A">
        <w:rPr>
          <w:b/>
          <w:bCs/>
          <w:szCs w:val="23"/>
        </w:rPr>
        <w:t>Intervención de</w:t>
      </w:r>
      <w:r>
        <w:rPr>
          <w:b/>
          <w:bCs/>
          <w:szCs w:val="23"/>
        </w:rPr>
        <w:t>sde el</w:t>
      </w:r>
      <w:r w:rsidR="00974A6A">
        <w:rPr>
          <w:b/>
          <w:bCs/>
          <w:szCs w:val="23"/>
        </w:rPr>
        <w:t xml:space="preserve"> Trabajo S</w:t>
      </w:r>
      <w:r w:rsidR="00CA7DCB" w:rsidRPr="00CA7DCB">
        <w:rPr>
          <w:b/>
          <w:bCs/>
          <w:szCs w:val="23"/>
        </w:rPr>
        <w:t xml:space="preserve">ocial </w:t>
      </w:r>
    </w:p>
    <w:p w:rsidR="00CA7DCB" w:rsidRPr="00CA7DCB" w:rsidRDefault="00CA7DCB" w:rsidP="00CA7DCB">
      <w:pPr>
        <w:pStyle w:val="Default"/>
        <w:rPr>
          <w:szCs w:val="23"/>
        </w:rPr>
      </w:pPr>
    </w:p>
    <w:p w:rsidR="009614D9" w:rsidRDefault="009614D9" w:rsidP="00CA7DCB">
      <w:pPr>
        <w:spacing w:after="160" w:line="360" w:lineRule="auto"/>
        <w:jc w:val="both"/>
        <w:rPr>
          <w:rFonts w:ascii="Arial" w:eastAsia="Arial" w:hAnsi="Arial" w:cs="Arial"/>
          <w:sz w:val="24"/>
        </w:rPr>
      </w:pPr>
      <w:r>
        <w:rPr>
          <w:rFonts w:ascii="Arial" w:eastAsia="Arial" w:hAnsi="Arial" w:cs="Arial"/>
          <w:sz w:val="24"/>
        </w:rPr>
        <w:t xml:space="preserve">Cuadro1. Organización del proyecto: </w:t>
      </w:r>
      <w:r>
        <w:rPr>
          <w:rFonts w:ascii="Arial" w:hAnsi="Arial" w:cs="Arial"/>
          <w:sz w:val="24"/>
        </w:rPr>
        <w:t xml:space="preserve">“Charlas entre </w:t>
      </w:r>
      <w:proofErr w:type="spellStart"/>
      <w:r>
        <w:rPr>
          <w:rFonts w:ascii="Arial" w:hAnsi="Arial" w:cs="Arial"/>
          <w:sz w:val="24"/>
        </w:rPr>
        <w:t>nosotr@s</w:t>
      </w:r>
      <w:proofErr w:type="spellEnd"/>
      <w:r>
        <w:rPr>
          <w:rFonts w:ascii="Arial" w:hAnsi="Arial" w:cs="Arial"/>
          <w:sz w:val="24"/>
        </w:rPr>
        <w:t>”</w:t>
      </w:r>
    </w:p>
    <w:tbl>
      <w:tblPr>
        <w:tblStyle w:val="Cuadrculaclara-nfasis3"/>
        <w:tblW w:w="9322" w:type="dxa"/>
        <w:tblLook w:val="04A0" w:firstRow="1" w:lastRow="0" w:firstColumn="1" w:lastColumn="0" w:noHBand="0" w:noVBand="1"/>
      </w:tblPr>
      <w:tblGrid>
        <w:gridCol w:w="2446"/>
        <w:gridCol w:w="2508"/>
        <w:gridCol w:w="2631"/>
        <w:gridCol w:w="1737"/>
      </w:tblGrid>
      <w:tr w:rsidR="009614D9" w:rsidTr="009614D9">
        <w:trPr>
          <w:cnfStyle w:val="100000000000" w:firstRow="1" w:lastRow="0" w:firstColumn="0" w:lastColumn="0" w:oddVBand="0" w:evenVBand="0" w:oddHBand="0"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2446" w:type="dxa"/>
            <w:vAlign w:val="center"/>
            <w:hideMark/>
          </w:tcPr>
          <w:p w:rsidR="009614D9" w:rsidRPr="009614D9" w:rsidRDefault="009614D9">
            <w:pPr>
              <w:spacing w:after="160"/>
              <w:jc w:val="center"/>
              <w:rPr>
                <w:rFonts w:ascii="Arial" w:hAnsi="Arial" w:cs="Arial"/>
              </w:rPr>
            </w:pPr>
            <w:r w:rsidRPr="009614D9">
              <w:rPr>
                <w:rFonts w:ascii="Arial" w:hAnsi="Arial" w:cs="Arial"/>
              </w:rPr>
              <w:t>Los beneficiarios/El grupo meta</w:t>
            </w:r>
          </w:p>
        </w:tc>
        <w:tc>
          <w:tcPr>
            <w:tcW w:w="2508" w:type="dxa"/>
            <w:vAlign w:val="center"/>
            <w:hideMark/>
          </w:tcPr>
          <w:p w:rsidR="009614D9" w:rsidRPr="009614D9" w:rsidRDefault="009614D9">
            <w:pPr>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614D9">
              <w:rPr>
                <w:rFonts w:ascii="Arial" w:hAnsi="Arial" w:cs="Arial"/>
              </w:rPr>
              <w:t>Los que implementan el proyecto</w:t>
            </w:r>
          </w:p>
        </w:tc>
        <w:tc>
          <w:tcPr>
            <w:tcW w:w="2631" w:type="dxa"/>
            <w:vAlign w:val="center"/>
            <w:hideMark/>
          </w:tcPr>
          <w:p w:rsidR="009614D9" w:rsidRPr="009614D9" w:rsidRDefault="009614D9">
            <w:pPr>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614D9">
              <w:rPr>
                <w:rFonts w:ascii="Arial" w:hAnsi="Arial" w:cs="Arial"/>
              </w:rPr>
              <w:t>Los que toman decisiones que impactan en el proyecto</w:t>
            </w:r>
          </w:p>
        </w:tc>
        <w:tc>
          <w:tcPr>
            <w:tcW w:w="1737" w:type="dxa"/>
            <w:vAlign w:val="center"/>
            <w:hideMark/>
          </w:tcPr>
          <w:p w:rsidR="009614D9" w:rsidRPr="009614D9" w:rsidRDefault="009614D9">
            <w:pPr>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614D9">
              <w:rPr>
                <w:rFonts w:ascii="Arial" w:hAnsi="Arial" w:cs="Arial"/>
              </w:rPr>
              <w:t>Los que financian el proyecto</w:t>
            </w:r>
          </w:p>
        </w:tc>
      </w:tr>
      <w:tr w:rsidR="009614D9" w:rsidTr="009614D9">
        <w:trPr>
          <w:cnfStyle w:val="000000100000" w:firstRow="0" w:lastRow="0" w:firstColumn="0" w:lastColumn="0" w:oddVBand="0" w:evenVBand="0" w:oddHBand="1"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446" w:type="dxa"/>
            <w:vAlign w:val="center"/>
          </w:tcPr>
          <w:p w:rsidR="009614D9" w:rsidRDefault="009614D9">
            <w:pPr>
              <w:jc w:val="both"/>
              <w:rPr>
                <w:rFonts w:ascii="Arial" w:hAnsi="Arial" w:cs="Arial"/>
                <w:b w:val="0"/>
              </w:rPr>
            </w:pPr>
            <w:r>
              <w:rPr>
                <w:rFonts w:ascii="Arial" w:hAnsi="Arial" w:cs="Arial"/>
                <w:b w:val="0"/>
              </w:rPr>
              <w:t>Comunidad universitaria:</w:t>
            </w:r>
          </w:p>
          <w:p w:rsidR="009614D9" w:rsidRDefault="009614D9">
            <w:pPr>
              <w:jc w:val="both"/>
              <w:rPr>
                <w:rFonts w:ascii="Arial" w:hAnsi="Arial" w:cs="Arial"/>
                <w:b w:val="0"/>
              </w:rPr>
            </w:pPr>
          </w:p>
          <w:p w:rsidR="009614D9" w:rsidRDefault="009614D9" w:rsidP="009614D9">
            <w:pPr>
              <w:pStyle w:val="Prrafodelista"/>
              <w:numPr>
                <w:ilvl w:val="0"/>
                <w:numId w:val="18"/>
              </w:numPr>
              <w:jc w:val="both"/>
              <w:rPr>
                <w:rFonts w:ascii="Arial" w:hAnsi="Arial" w:cs="Arial"/>
              </w:rPr>
            </w:pPr>
            <w:r>
              <w:rPr>
                <w:rFonts w:ascii="Arial" w:hAnsi="Arial" w:cs="Arial"/>
                <w:b w:val="0"/>
              </w:rPr>
              <w:t>Estudiantes Mujeres y hombres.</w:t>
            </w:r>
          </w:p>
        </w:tc>
        <w:tc>
          <w:tcPr>
            <w:tcW w:w="2508" w:type="dxa"/>
            <w:vAlign w:val="center"/>
            <w:hideMark/>
          </w:tcPr>
          <w:p w:rsidR="009614D9" w:rsidRDefault="009614D9" w:rsidP="009614D9">
            <w:pPr>
              <w:pStyle w:val="Prrafodelista"/>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Programa de Transversalidad de género en la UJED.</w:t>
            </w:r>
          </w:p>
          <w:p w:rsidR="009614D9" w:rsidRDefault="009614D9" w:rsidP="009614D9">
            <w:pPr>
              <w:pStyle w:val="Prrafodelista"/>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OVSyG</w:t>
            </w:r>
            <w:proofErr w:type="spellEnd"/>
          </w:p>
          <w:p w:rsidR="009614D9" w:rsidRDefault="009614D9" w:rsidP="009614D9">
            <w:pPr>
              <w:pStyle w:val="Prrafodelista"/>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Practicantes de la Facultad de Trabajo Social.</w:t>
            </w:r>
          </w:p>
          <w:p w:rsidR="009614D9" w:rsidRDefault="009614D9">
            <w:pPr>
              <w:pStyle w:val="Prrafodelista"/>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2631" w:type="dxa"/>
            <w:vAlign w:val="center"/>
          </w:tcPr>
          <w:p w:rsidR="009614D9" w:rsidRDefault="009614D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Coordinación del programa de género en la UJED</w:t>
            </w:r>
          </w:p>
          <w:p w:rsidR="009614D9" w:rsidRDefault="009614D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9614D9" w:rsidRDefault="009614D9" w:rsidP="009614D9">
            <w:pPr>
              <w:pStyle w:val="Prrafodelista"/>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Director@s</w:t>
            </w:r>
            <w:proofErr w:type="spellEnd"/>
            <w:r>
              <w:rPr>
                <w:rFonts w:ascii="Arial" w:hAnsi="Arial" w:cs="Arial"/>
              </w:rPr>
              <w:t xml:space="preserve"> de Facultades </w:t>
            </w:r>
          </w:p>
          <w:p w:rsidR="009614D9" w:rsidRDefault="009614D9" w:rsidP="009614D9">
            <w:pPr>
              <w:pStyle w:val="Prrafodelista"/>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Coordinadora del </w:t>
            </w:r>
            <w:proofErr w:type="spellStart"/>
            <w:r>
              <w:rPr>
                <w:rFonts w:ascii="Arial" w:hAnsi="Arial" w:cs="Arial"/>
              </w:rPr>
              <w:t>OVSyG</w:t>
            </w:r>
            <w:proofErr w:type="spellEnd"/>
          </w:p>
          <w:p w:rsidR="009614D9" w:rsidRDefault="009614D9" w:rsidP="009614D9">
            <w:pPr>
              <w:pStyle w:val="Prrafodelista"/>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Supervisoras</w:t>
            </w:r>
          </w:p>
          <w:p w:rsidR="009614D9" w:rsidRDefault="009614D9" w:rsidP="009614D9">
            <w:pPr>
              <w:pStyle w:val="Prrafodelista"/>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Practicantes de Trabajo Social.</w:t>
            </w:r>
          </w:p>
        </w:tc>
        <w:tc>
          <w:tcPr>
            <w:tcW w:w="1737" w:type="dxa"/>
            <w:vAlign w:val="center"/>
          </w:tcPr>
          <w:p w:rsidR="009614D9" w:rsidRDefault="009614D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Programa de Fortalecimiento de la Calidad Educativa  P/PFCE-2016-10MSU0010C-03,</w:t>
            </w:r>
          </w:p>
          <w:p w:rsidR="009614D9" w:rsidRDefault="009614D9">
            <w:pPr>
              <w:pStyle w:val="Prrafodelista"/>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9614D9" w:rsidRDefault="009614D9" w:rsidP="009614D9">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9614D9" w:rsidRDefault="009614D9" w:rsidP="009614D9">
      <w:pPr>
        <w:spacing w:after="160" w:line="360" w:lineRule="auto"/>
        <w:jc w:val="both"/>
        <w:rPr>
          <w:rFonts w:ascii="Arial" w:eastAsia="Arial" w:hAnsi="Arial" w:cs="Arial"/>
          <w:sz w:val="20"/>
        </w:rPr>
      </w:pPr>
    </w:p>
    <w:p w:rsidR="00CA7DCB" w:rsidRDefault="00CA7DCB" w:rsidP="00CA7DCB">
      <w:pPr>
        <w:spacing w:after="160" w:line="360" w:lineRule="auto"/>
        <w:jc w:val="both"/>
        <w:rPr>
          <w:rFonts w:ascii="Arial" w:eastAsia="Arial" w:hAnsi="Arial" w:cs="Arial"/>
          <w:sz w:val="24"/>
        </w:rPr>
      </w:pPr>
      <w:r>
        <w:rPr>
          <w:rFonts w:ascii="Arial" w:eastAsia="Arial" w:hAnsi="Arial" w:cs="Arial"/>
          <w:sz w:val="24"/>
        </w:rPr>
        <w:lastRenderedPageBreak/>
        <w:t xml:space="preserve">El siguiente cuadro </w:t>
      </w:r>
      <w:r w:rsidR="00AB1684">
        <w:rPr>
          <w:rFonts w:ascii="Arial" w:eastAsia="Arial" w:hAnsi="Arial" w:cs="Arial"/>
          <w:sz w:val="24"/>
        </w:rPr>
        <w:t>se describe las líneas de acción, me</w:t>
      </w:r>
      <w:r>
        <w:rPr>
          <w:rFonts w:ascii="Arial" w:eastAsia="Arial" w:hAnsi="Arial" w:cs="Arial"/>
          <w:sz w:val="24"/>
        </w:rPr>
        <w:t>tas y estrategias del proyecto:</w:t>
      </w:r>
    </w:p>
    <w:p w:rsidR="00A9233C" w:rsidRDefault="00A9233C" w:rsidP="00CA7DCB">
      <w:pPr>
        <w:spacing w:after="160" w:line="360" w:lineRule="auto"/>
        <w:jc w:val="both"/>
        <w:rPr>
          <w:rFonts w:ascii="Arial" w:eastAsia="Arial" w:hAnsi="Arial" w:cs="Arial"/>
          <w:sz w:val="24"/>
        </w:rPr>
      </w:pPr>
      <w:r>
        <w:rPr>
          <w:rFonts w:ascii="Arial" w:eastAsia="Arial" w:hAnsi="Arial" w:cs="Arial"/>
          <w:sz w:val="24"/>
        </w:rPr>
        <w:t xml:space="preserve">Cuadro 2. Plan de intervención. </w:t>
      </w:r>
    </w:p>
    <w:tbl>
      <w:tblPr>
        <w:tblStyle w:val="Sombreadomedio1-nfasis6"/>
        <w:tblW w:w="9180" w:type="dxa"/>
        <w:tblLayout w:type="fixed"/>
        <w:tblLook w:val="04A0" w:firstRow="1" w:lastRow="0" w:firstColumn="1" w:lastColumn="0" w:noHBand="0" w:noVBand="1"/>
      </w:tblPr>
      <w:tblGrid>
        <w:gridCol w:w="4361"/>
        <w:gridCol w:w="2268"/>
        <w:gridCol w:w="2551"/>
      </w:tblGrid>
      <w:tr w:rsidR="00CA7DCB" w:rsidRPr="004A6E7C" w:rsidTr="009A0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tcPr>
          <w:p w:rsidR="00CA7DCB" w:rsidRPr="009A0B1F" w:rsidRDefault="00A95667" w:rsidP="004A6E7C">
            <w:pPr>
              <w:spacing w:after="160"/>
              <w:jc w:val="center"/>
              <w:rPr>
                <w:rFonts w:ascii="Arial" w:eastAsia="Arial" w:hAnsi="Arial" w:cs="Arial"/>
              </w:rPr>
            </w:pPr>
            <w:r w:rsidRPr="009A0B1F">
              <w:rPr>
                <w:rFonts w:ascii="Arial" w:eastAsia="Arial" w:hAnsi="Arial" w:cs="Arial"/>
              </w:rPr>
              <w:t xml:space="preserve">“Charlas entre </w:t>
            </w:r>
            <w:proofErr w:type="spellStart"/>
            <w:r w:rsidRPr="009A0B1F">
              <w:rPr>
                <w:rFonts w:ascii="Arial" w:eastAsia="Arial" w:hAnsi="Arial" w:cs="Arial"/>
              </w:rPr>
              <w:t>N</w:t>
            </w:r>
            <w:r w:rsidR="00CA7DCB" w:rsidRPr="009A0B1F">
              <w:rPr>
                <w:rFonts w:ascii="Arial" w:eastAsia="Arial" w:hAnsi="Arial" w:cs="Arial"/>
              </w:rPr>
              <w:t>osot</w:t>
            </w:r>
            <w:r w:rsidR="00C41A61" w:rsidRPr="009A0B1F">
              <w:rPr>
                <w:rFonts w:ascii="Arial" w:eastAsia="Arial" w:hAnsi="Arial" w:cs="Arial"/>
              </w:rPr>
              <w:t>r</w:t>
            </w:r>
            <w:r w:rsidR="00CA7DCB" w:rsidRPr="009A0B1F">
              <w:rPr>
                <w:rFonts w:ascii="Arial" w:eastAsia="Arial" w:hAnsi="Arial" w:cs="Arial"/>
              </w:rPr>
              <w:t>@s</w:t>
            </w:r>
            <w:proofErr w:type="spellEnd"/>
            <w:r w:rsidR="00CA7DCB" w:rsidRPr="009A0B1F">
              <w:rPr>
                <w:rFonts w:ascii="Arial" w:eastAsia="Arial" w:hAnsi="Arial" w:cs="Arial"/>
              </w:rPr>
              <w:t>”</w:t>
            </w:r>
          </w:p>
          <w:p w:rsidR="00CA7DCB" w:rsidRPr="004A6E7C" w:rsidRDefault="00CA7DCB" w:rsidP="004A6E7C">
            <w:pPr>
              <w:spacing w:after="160"/>
              <w:jc w:val="center"/>
              <w:rPr>
                <w:rFonts w:ascii="Arial" w:eastAsia="Arial" w:hAnsi="Arial" w:cs="Arial"/>
              </w:rPr>
            </w:pPr>
            <w:r w:rsidRPr="004A6E7C">
              <w:rPr>
                <w:rFonts w:ascii="Arial" w:eastAsia="Arial" w:hAnsi="Arial" w:cs="Arial"/>
              </w:rPr>
              <w:t xml:space="preserve">Sensibilizar, prevenir, erradicar la violencia de género en unidades académicas de la UJED. </w:t>
            </w:r>
          </w:p>
        </w:tc>
      </w:tr>
      <w:tr w:rsidR="00CA7DCB" w:rsidRPr="004A6E7C" w:rsidTr="009A0B1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361" w:type="dxa"/>
          </w:tcPr>
          <w:p w:rsidR="00CA7DCB" w:rsidRPr="004A6E7C" w:rsidRDefault="00CA7DCB" w:rsidP="004A6E7C">
            <w:pPr>
              <w:spacing w:after="160"/>
              <w:jc w:val="center"/>
              <w:rPr>
                <w:rFonts w:ascii="Arial" w:eastAsia="Arial" w:hAnsi="Arial" w:cs="Arial"/>
              </w:rPr>
            </w:pPr>
            <w:r w:rsidRPr="004A6E7C">
              <w:rPr>
                <w:rFonts w:ascii="Arial" w:eastAsia="Arial" w:hAnsi="Arial" w:cs="Arial"/>
              </w:rPr>
              <w:t xml:space="preserve">Estrategias </w:t>
            </w:r>
          </w:p>
        </w:tc>
        <w:tc>
          <w:tcPr>
            <w:tcW w:w="2268" w:type="dxa"/>
          </w:tcPr>
          <w:p w:rsidR="00CA7DCB" w:rsidRPr="009A0B1F" w:rsidRDefault="00CA7DCB" w:rsidP="004A6E7C">
            <w:pPr>
              <w:spacing w:after="16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9A0B1F">
              <w:rPr>
                <w:rFonts w:ascii="Arial" w:eastAsia="Arial" w:hAnsi="Arial" w:cs="Arial"/>
                <w:b/>
              </w:rPr>
              <w:t>Objetivo/Metas</w:t>
            </w:r>
          </w:p>
        </w:tc>
        <w:tc>
          <w:tcPr>
            <w:tcW w:w="2551" w:type="dxa"/>
          </w:tcPr>
          <w:p w:rsidR="00CA7DCB" w:rsidRPr="009A0B1F" w:rsidRDefault="00CA7DCB" w:rsidP="004A6E7C">
            <w:pPr>
              <w:spacing w:after="16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9A0B1F">
              <w:rPr>
                <w:rFonts w:ascii="Arial" w:eastAsia="Arial" w:hAnsi="Arial" w:cs="Arial"/>
                <w:b/>
              </w:rPr>
              <w:t>Líneas de acción</w:t>
            </w:r>
          </w:p>
        </w:tc>
      </w:tr>
      <w:tr w:rsidR="00CA7DCB" w:rsidRPr="004A6E7C" w:rsidTr="009A0B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CA7DCB" w:rsidRPr="009A0B1F" w:rsidRDefault="00CA7DCB" w:rsidP="004A6E7C">
            <w:pPr>
              <w:pStyle w:val="Prrafodelista"/>
              <w:numPr>
                <w:ilvl w:val="0"/>
                <w:numId w:val="3"/>
              </w:numPr>
              <w:spacing w:after="160"/>
              <w:jc w:val="both"/>
              <w:rPr>
                <w:rFonts w:ascii="Arial" w:eastAsia="Arial" w:hAnsi="Arial" w:cs="Arial"/>
                <w:b w:val="0"/>
              </w:rPr>
            </w:pPr>
            <w:r w:rsidRPr="009A0B1F">
              <w:rPr>
                <w:rFonts w:ascii="Arial" w:eastAsia="Arial" w:hAnsi="Arial" w:cs="Arial"/>
                <w:b w:val="0"/>
              </w:rPr>
              <w:t>Socialización del proyecto ante comunidad estudiantil y académica de la</w:t>
            </w:r>
            <w:r w:rsidR="004A6E7C" w:rsidRPr="009A0B1F">
              <w:rPr>
                <w:rFonts w:ascii="Arial" w:eastAsia="Arial" w:hAnsi="Arial" w:cs="Arial"/>
                <w:b w:val="0"/>
              </w:rPr>
              <w:t>s</w:t>
            </w:r>
            <w:r w:rsidRPr="009A0B1F">
              <w:rPr>
                <w:rFonts w:ascii="Arial" w:eastAsia="Arial" w:hAnsi="Arial" w:cs="Arial"/>
                <w:b w:val="0"/>
              </w:rPr>
              <w:t xml:space="preserve"> facultad</w:t>
            </w:r>
            <w:r w:rsidR="004A6E7C" w:rsidRPr="009A0B1F">
              <w:rPr>
                <w:rFonts w:ascii="Arial" w:eastAsia="Arial" w:hAnsi="Arial" w:cs="Arial"/>
                <w:b w:val="0"/>
              </w:rPr>
              <w:t>es</w:t>
            </w:r>
            <w:r w:rsidRPr="009A0B1F">
              <w:rPr>
                <w:rFonts w:ascii="Arial" w:eastAsia="Arial" w:hAnsi="Arial" w:cs="Arial"/>
                <w:b w:val="0"/>
              </w:rPr>
              <w:t>.</w:t>
            </w:r>
          </w:p>
          <w:p w:rsidR="005876E6" w:rsidRPr="009A0B1F" w:rsidRDefault="005876E6" w:rsidP="004A6E7C">
            <w:pPr>
              <w:pStyle w:val="Prrafodelista"/>
              <w:spacing w:after="160"/>
              <w:jc w:val="both"/>
              <w:rPr>
                <w:rFonts w:ascii="Arial" w:eastAsia="Arial" w:hAnsi="Arial" w:cs="Arial"/>
                <w:b w:val="0"/>
              </w:rPr>
            </w:pPr>
          </w:p>
          <w:p w:rsidR="005876E6" w:rsidRPr="009A0B1F" w:rsidRDefault="00CA7DCB" w:rsidP="004A6E7C">
            <w:pPr>
              <w:pStyle w:val="Prrafodelista"/>
              <w:numPr>
                <w:ilvl w:val="0"/>
                <w:numId w:val="3"/>
              </w:numPr>
              <w:spacing w:after="160"/>
              <w:jc w:val="both"/>
              <w:rPr>
                <w:rFonts w:ascii="Arial" w:eastAsia="Arial" w:hAnsi="Arial" w:cs="Arial"/>
                <w:b w:val="0"/>
              </w:rPr>
            </w:pPr>
            <w:r w:rsidRPr="009A0B1F">
              <w:rPr>
                <w:rFonts w:ascii="Arial" w:eastAsia="Arial" w:hAnsi="Arial" w:cs="Arial"/>
                <w:b w:val="0"/>
              </w:rPr>
              <w:t xml:space="preserve">Impartir talleres sobre los principales temas del proyecto. </w:t>
            </w:r>
          </w:p>
          <w:p w:rsidR="005876E6" w:rsidRPr="009A0B1F" w:rsidRDefault="005876E6" w:rsidP="004A6E7C">
            <w:pPr>
              <w:pStyle w:val="Prrafodelista"/>
              <w:rPr>
                <w:rFonts w:ascii="Arial" w:eastAsia="Arial" w:hAnsi="Arial" w:cs="Arial"/>
                <w:b w:val="0"/>
              </w:rPr>
            </w:pPr>
          </w:p>
          <w:p w:rsidR="00CA7DCB" w:rsidRPr="009A0B1F" w:rsidRDefault="004A6E7C" w:rsidP="004A6E7C">
            <w:pPr>
              <w:pStyle w:val="Prrafodelista"/>
              <w:numPr>
                <w:ilvl w:val="0"/>
                <w:numId w:val="2"/>
              </w:numPr>
              <w:spacing w:after="160"/>
              <w:jc w:val="both"/>
              <w:rPr>
                <w:rFonts w:ascii="Arial" w:eastAsia="Arial" w:hAnsi="Arial" w:cs="Arial"/>
                <w:b w:val="0"/>
              </w:rPr>
            </w:pPr>
            <w:r w:rsidRPr="009A0B1F">
              <w:rPr>
                <w:rFonts w:ascii="Arial" w:eastAsia="Arial" w:hAnsi="Arial" w:cs="Arial"/>
                <w:b w:val="0"/>
              </w:rPr>
              <w:t>Persp</w:t>
            </w:r>
            <w:r w:rsidR="00CA7DCB" w:rsidRPr="009A0B1F">
              <w:rPr>
                <w:rFonts w:ascii="Arial" w:eastAsia="Arial" w:hAnsi="Arial" w:cs="Arial"/>
                <w:b w:val="0"/>
              </w:rPr>
              <w:t>ectiva de género.</w:t>
            </w:r>
          </w:p>
          <w:p w:rsidR="003E02A9" w:rsidRPr="009A0B1F" w:rsidRDefault="003E02A9" w:rsidP="004A6E7C">
            <w:pPr>
              <w:spacing w:after="200"/>
              <w:jc w:val="both"/>
              <w:rPr>
                <w:rFonts w:ascii="Arial" w:hAnsi="Arial" w:cs="Arial"/>
                <w:b w:val="0"/>
              </w:rPr>
            </w:pPr>
            <w:r w:rsidRPr="009A0B1F">
              <w:rPr>
                <w:rFonts w:ascii="Arial" w:hAnsi="Arial" w:cs="Arial"/>
                <w:b w:val="0"/>
                <w:iCs/>
              </w:rPr>
              <w:t>O</w:t>
            </w:r>
            <w:r w:rsidR="004A6E7C" w:rsidRPr="009A0B1F">
              <w:rPr>
                <w:rFonts w:ascii="Arial" w:hAnsi="Arial" w:cs="Arial"/>
                <w:b w:val="0"/>
                <w:bCs w:val="0"/>
                <w:iCs/>
              </w:rPr>
              <w:t>bjetivo</w:t>
            </w:r>
            <w:r w:rsidRPr="009A0B1F">
              <w:rPr>
                <w:rFonts w:ascii="Arial" w:hAnsi="Arial" w:cs="Arial"/>
                <w:b w:val="0"/>
                <w:iCs/>
              </w:rPr>
              <w:t>:</w:t>
            </w:r>
            <w:r w:rsidRPr="009A0B1F">
              <w:rPr>
                <w:rFonts w:ascii="Arial" w:hAnsi="Arial" w:cs="Arial"/>
                <w:b w:val="0"/>
              </w:rPr>
              <w:t xml:space="preserve"> Generar pautas de reflexión sobre actitudes y posturas frente al cambio de la relación es de género.</w:t>
            </w:r>
          </w:p>
          <w:p w:rsidR="003E02A9" w:rsidRPr="009A0B1F" w:rsidRDefault="003E02A9" w:rsidP="004A6E7C">
            <w:pPr>
              <w:spacing w:after="200"/>
              <w:jc w:val="both"/>
              <w:rPr>
                <w:rFonts w:ascii="Arial" w:hAnsi="Arial" w:cs="Arial"/>
                <w:b w:val="0"/>
              </w:rPr>
            </w:pPr>
            <w:r w:rsidRPr="009A0B1F">
              <w:rPr>
                <w:rFonts w:ascii="Arial" w:hAnsi="Arial" w:cs="Arial"/>
                <w:b w:val="0"/>
              </w:rPr>
              <w:t>T</w:t>
            </w:r>
            <w:r w:rsidR="004A6E7C" w:rsidRPr="009A0B1F">
              <w:rPr>
                <w:rFonts w:ascii="Arial" w:hAnsi="Arial" w:cs="Arial"/>
                <w:b w:val="0"/>
                <w:bCs w:val="0"/>
              </w:rPr>
              <w:t>ópicos</w:t>
            </w:r>
            <w:r w:rsidRPr="009A0B1F">
              <w:rPr>
                <w:rFonts w:ascii="Arial" w:hAnsi="Arial" w:cs="Arial"/>
                <w:b w:val="0"/>
              </w:rPr>
              <w:t>:</w:t>
            </w:r>
            <w:r w:rsidR="004A6E7C" w:rsidRPr="009A0B1F">
              <w:rPr>
                <w:rFonts w:ascii="Arial" w:hAnsi="Arial" w:cs="Arial"/>
                <w:b w:val="0"/>
              </w:rPr>
              <w:t xml:space="preserve"> </w:t>
            </w:r>
          </w:p>
          <w:p w:rsidR="003E02A9" w:rsidRPr="009A0B1F" w:rsidRDefault="003E02A9" w:rsidP="004A6E7C">
            <w:pPr>
              <w:spacing w:after="200"/>
              <w:jc w:val="both"/>
              <w:rPr>
                <w:rFonts w:ascii="Arial" w:hAnsi="Arial" w:cs="Arial"/>
                <w:b w:val="0"/>
              </w:rPr>
            </w:pPr>
            <w:r w:rsidRPr="009A0B1F">
              <w:rPr>
                <w:rFonts w:ascii="Arial" w:hAnsi="Arial" w:cs="Arial"/>
                <w:b w:val="0"/>
              </w:rPr>
              <w:t>a. ¿Qué es el género?</w:t>
            </w:r>
          </w:p>
          <w:p w:rsidR="003E02A9" w:rsidRPr="009A0B1F" w:rsidRDefault="003E02A9" w:rsidP="004A6E7C">
            <w:pPr>
              <w:spacing w:after="200"/>
              <w:jc w:val="both"/>
              <w:rPr>
                <w:rFonts w:ascii="Arial" w:hAnsi="Arial" w:cs="Arial"/>
                <w:b w:val="0"/>
              </w:rPr>
            </w:pPr>
            <w:r w:rsidRPr="009A0B1F">
              <w:rPr>
                <w:rFonts w:ascii="Arial" w:hAnsi="Arial" w:cs="Arial"/>
                <w:b w:val="0"/>
              </w:rPr>
              <w:t>b. Antecedentes.</w:t>
            </w:r>
          </w:p>
          <w:p w:rsidR="003E02A9" w:rsidRPr="009A0B1F" w:rsidRDefault="003E02A9" w:rsidP="004A6E7C">
            <w:pPr>
              <w:spacing w:after="200"/>
              <w:jc w:val="both"/>
              <w:rPr>
                <w:rFonts w:ascii="Arial" w:hAnsi="Arial" w:cs="Arial"/>
                <w:b w:val="0"/>
              </w:rPr>
            </w:pPr>
            <w:r w:rsidRPr="009A0B1F">
              <w:rPr>
                <w:rFonts w:ascii="Arial" w:hAnsi="Arial" w:cs="Arial"/>
                <w:b w:val="0"/>
              </w:rPr>
              <w:t>c. El género en perspectiva.</w:t>
            </w:r>
          </w:p>
          <w:p w:rsidR="003E02A9" w:rsidRPr="009A0B1F" w:rsidRDefault="003E02A9" w:rsidP="004A6E7C">
            <w:pPr>
              <w:spacing w:after="200"/>
              <w:jc w:val="both"/>
              <w:rPr>
                <w:rFonts w:ascii="Arial" w:hAnsi="Arial" w:cs="Arial"/>
                <w:b w:val="0"/>
              </w:rPr>
            </w:pPr>
            <w:r w:rsidRPr="009A0B1F">
              <w:rPr>
                <w:rFonts w:ascii="Arial" w:hAnsi="Arial" w:cs="Arial"/>
                <w:b w:val="0"/>
              </w:rPr>
              <w:t>d. Estereotipos de la “feminidad” y la “masculinidad”.</w:t>
            </w:r>
          </w:p>
          <w:p w:rsidR="00CA7DCB" w:rsidRPr="004A6E7C" w:rsidRDefault="00CA7DCB" w:rsidP="004A6E7C">
            <w:pPr>
              <w:pStyle w:val="Prrafodelista"/>
              <w:numPr>
                <w:ilvl w:val="0"/>
                <w:numId w:val="2"/>
              </w:numPr>
              <w:spacing w:after="160"/>
              <w:jc w:val="both"/>
              <w:rPr>
                <w:rFonts w:ascii="Arial" w:eastAsia="Arial" w:hAnsi="Arial" w:cs="Arial"/>
                <w:b w:val="0"/>
              </w:rPr>
            </w:pPr>
            <w:r w:rsidRPr="004A6E7C">
              <w:rPr>
                <w:rFonts w:ascii="Arial" w:eastAsia="Arial" w:hAnsi="Arial" w:cs="Arial"/>
                <w:b w:val="0"/>
              </w:rPr>
              <w:t xml:space="preserve">Violencia de Genero </w:t>
            </w:r>
          </w:p>
          <w:p w:rsidR="003E02A9" w:rsidRPr="009A0B1F" w:rsidRDefault="003E02A9" w:rsidP="004A6E7C">
            <w:pPr>
              <w:spacing w:after="200"/>
              <w:jc w:val="both"/>
              <w:rPr>
                <w:rFonts w:ascii="Arial" w:hAnsi="Arial" w:cs="Arial"/>
                <w:b w:val="0"/>
              </w:rPr>
            </w:pPr>
            <w:r w:rsidRPr="009A0B1F">
              <w:rPr>
                <w:rFonts w:ascii="Arial" w:hAnsi="Arial" w:cs="Arial"/>
                <w:b w:val="0"/>
                <w:iCs/>
              </w:rPr>
              <w:t>O</w:t>
            </w:r>
            <w:r w:rsidR="004A6E7C" w:rsidRPr="009A0B1F">
              <w:rPr>
                <w:rFonts w:ascii="Arial" w:hAnsi="Arial" w:cs="Arial"/>
                <w:b w:val="0"/>
                <w:bCs w:val="0"/>
                <w:iCs/>
              </w:rPr>
              <w:t>bjetivo:</w:t>
            </w:r>
            <w:r w:rsidR="004A6E7C" w:rsidRPr="009A0B1F">
              <w:rPr>
                <w:rFonts w:ascii="Arial" w:hAnsi="Arial" w:cs="Arial"/>
                <w:b w:val="0"/>
              </w:rPr>
              <w:t xml:space="preserve"> </w:t>
            </w:r>
            <w:r w:rsidRPr="009A0B1F">
              <w:rPr>
                <w:rFonts w:ascii="Arial" w:hAnsi="Arial" w:cs="Arial"/>
                <w:b w:val="0"/>
              </w:rPr>
              <w:t>Identificar las distintas expresiones de la violencia contra las mujeres y tomar conciencia sobre las acciones que pueden realizar los estudiantes y personal administrativo para prevenirla.</w:t>
            </w:r>
          </w:p>
          <w:p w:rsidR="003E02A9" w:rsidRPr="009A0B1F" w:rsidRDefault="004A6E7C" w:rsidP="004A6E7C">
            <w:pPr>
              <w:spacing w:after="200"/>
              <w:jc w:val="both"/>
              <w:rPr>
                <w:rFonts w:ascii="Arial" w:hAnsi="Arial" w:cs="Arial"/>
                <w:b w:val="0"/>
              </w:rPr>
            </w:pPr>
            <w:r w:rsidRPr="009A0B1F">
              <w:rPr>
                <w:rFonts w:ascii="Arial" w:hAnsi="Arial" w:cs="Arial"/>
                <w:b w:val="0"/>
                <w:bCs w:val="0"/>
              </w:rPr>
              <w:t>Tópicos:</w:t>
            </w:r>
            <w:r w:rsidR="003E02A9" w:rsidRPr="009A0B1F">
              <w:rPr>
                <w:rFonts w:ascii="Arial" w:hAnsi="Arial" w:cs="Arial"/>
                <w:b w:val="0"/>
              </w:rPr>
              <w:t xml:space="preserve"> </w:t>
            </w:r>
          </w:p>
          <w:p w:rsidR="003E02A9" w:rsidRPr="009A0B1F" w:rsidRDefault="003E02A9" w:rsidP="004A6E7C">
            <w:pPr>
              <w:spacing w:after="200"/>
              <w:jc w:val="both"/>
              <w:rPr>
                <w:rFonts w:ascii="Arial" w:hAnsi="Arial" w:cs="Arial"/>
                <w:b w:val="0"/>
              </w:rPr>
            </w:pPr>
            <w:r w:rsidRPr="009A0B1F">
              <w:rPr>
                <w:rFonts w:ascii="Arial" w:hAnsi="Arial" w:cs="Arial"/>
                <w:b w:val="0"/>
              </w:rPr>
              <w:t>a. ¿Qué es la violencia contra las mujeres?</w:t>
            </w:r>
          </w:p>
          <w:p w:rsidR="003E02A9" w:rsidRPr="009A0B1F" w:rsidRDefault="003E02A9" w:rsidP="004A6E7C">
            <w:pPr>
              <w:spacing w:after="200"/>
              <w:jc w:val="both"/>
              <w:rPr>
                <w:rFonts w:ascii="Arial" w:hAnsi="Arial" w:cs="Arial"/>
                <w:b w:val="0"/>
              </w:rPr>
            </w:pPr>
            <w:r w:rsidRPr="009A0B1F">
              <w:rPr>
                <w:rFonts w:ascii="Arial" w:hAnsi="Arial" w:cs="Arial"/>
                <w:b w:val="0"/>
              </w:rPr>
              <w:t>b. ¿Qué genera la violencia contra las mujeres?</w:t>
            </w:r>
          </w:p>
          <w:p w:rsidR="003E02A9" w:rsidRPr="009A0B1F" w:rsidRDefault="003E02A9" w:rsidP="004A6E7C">
            <w:pPr>
              <w:jc w:val="both"/>
              <w:rPr>
                <w:rFonts w:ascii="Arial" w:hAnsi="Arial" w:cs="Arial"/>
                <w:b w:val="0"/>
              </w:rPr>
            </w:pPr>
            <w:r w:rsidRPr="009A0B1F">
              <w:rPr>
                <w:rFonts w:ascii="Arial" w:hAnsi="Arial" w:cs="Arial"/>
                <w:b w:val="0"/>
              </w:rPr>
              <w:lastRenderedPageBreak/>
              <w:t>c. Violencia contra las mujeres y violencia de género: ¿hablamos de lo mismo?</w:t>
            </w:r>
          </w:p>
          <w:p w:rsidR="004A6E7C" w:rsidRPr="004A6E7C" w:rsidRDefault="004A6E7C" w:rsidP="004A6E7C">
            <w:pPr>
              <w:jc w:val="both"/>
              <w:rPr>
                <w:rFonts w:ascii="Arial" w:hAnsi="Arial" w:cs="Arial"/>
              </w:rPr>
            </w:pPr>
          </w:p>
          <w:p w:rsidR="00CA7DCB" w:rsidRPr="004A6E7C" w:rsidRDefault="00CA7DCB" w:rsidP="004A6E7C">
            <w:pPr>
              <w:pStyle w:val="Prrafodelista"/>
              <w:numPr>
                <w:ilvl w:val="0"/>
                <w:numId w:val="2"/>
              </w:numPr>
              <w:spacing w:after="160"/>
              <w:jc w:val="both"/>
              <w:rPr>
                <w:rFonts w:ascii="Arial" w:eastAsia="Arial" w:hAnsi="Arial" w:cs="Arial"/>
                <w:b w:val="0"/>
              </w:rPr>
            </w:pPr>
            <w:r w:rsidRPr="004A6E7C">
              <w:rPr>
                <w:rFonts w:ascii="Arial" w:eastAsia="Arial" w:hAnsi="Arial" w:cs="Arial"/>
                <w:b w:val="0"/>
              </w:rPr>
              <w:t>Derechos de la Mujer.</w:t>
            </w:r>
          </w:p>
          <w:p w:rsidR="003E02A9" w:rsidRPr="004A6E7C" w:rsidRDefault="003E02A9" w:rsidP="004A6E7C">
            <w:pPr>
              <w:pStyle w:val="Prrafodelista"/>
              <w:rPr>
                <w:rFonts w:ascii="Arial" w:eastAsia="Arial" w:hAnsi="Arial" w:cs="Arial"/>
              </w:rPr>
            </w:pPr>
          </w:p>
          <w:p w:rsidR="003E02A9" w:rsidRPr="009A0B1F" w:rsidRDefault="004A6E7C" w:rsidP="004A6E7C">
            <w:pPr>
              <w:spacing w:after="200"/>
              <w:jc w:val="both"/>
              <w:rPr>
                <w:rFonts w:ascii="Arial" w:hAnsi="Arial" w:cs="Arial"/>
                <w:b w:val="0"/>
              </w:rPr>
            </w:pPr>
            <w:r w:rsidRPr="009A0B1F">
              <w:rPr>
                <w:rFonts w:ascii="Arial" w:hAnsi="Arial" w:cs="Arial"/>
                <w:b w:val="0"/>
                <w:bCs w:val="0"/>
                <w:iCs/>
              </w:rPr>
              <w:t>Objetivo:</w:t>
            </w:r>
            <w:r w:rsidR="003E02A9" w:rsidRPr="009A0B1F">
              <w:rPr>
                <w:rFonts w:ascii="Arial" w:hAnsi="Arial" w:cs="Arial"/>
                <w:b w:val="0"/>
              </w:rPr>
              <w:t xml:space="preserve"> Sensibilizar los (as) estudiantes y personal administrativos sobre la importancia de reconocer los derechos humanos de las mujeres. Identificar líneas de acción que las empoderen para el pleno ejercicio de sus derechos.</w:t>
            </w:r>
          </w:p>
          <w:p w:rsidR="003E02A9" w:rsidRPr="009A0B1F" w:rsidRDefault="004A6E7C" w:rsidP="004A6E7C">
            <w:pPr>
              <w:spacing w:after="200"/>
              <w:jc w:val="both"/>
              <w:rPr>
                <w:rFonts w:ascii="Arial" w:hAnsi="Arial" w:cs="Arial"/>
                <w:b w:val="0"/>
              </w:rPr>
            </w:pPr>
            <w:r w:rsidRPr="009A0B1F">
              <w:rPr>
                <w:rFonts w:ascii="Arial" w:hAnsi="Arial" w:cs="Arial"/>
                <w:b w:val="0"/>
                <w:bCs w:val="0"/>
              </w:rPr>
              <w:t>Tópicos:</w:t>
            </w:r>
            <w:r w:rsidR="003E02A9" w:rsidRPr="009A0B1F">
              <w:rPr>
                <w:rFonts w:ascii="Arial" w:hAnsi="Arial" w:cs="Arial"/>
                <w:b w:val="0"/>
              </w:rPr>
              <w:t xml:space="preserve"> </w:t>
            </w:r>
          </w:p>
          <w:p w:rsidR="003E02A9" w:rsidRPr="009A0B1F" w:rsidRDefault="003E02A9" w:rsidP="009614D9">
            <w:pPr>
              <w:spacing w:after="200"/>
              <w:jc w:val="both"/>
              <w:rPr>
                <w:rFonts w:ascii="Arial" w:hAnsi="Arial" w:cs="Arial"/>
                <w:b w:val="0"/>
              </w:rPr>
            </w:pPr>
            <w:r w:rsidRPr="009A0B1F">
              <w:rPr>
                <w:rFonts w:ascii="Arial" w:hAnsi="Arial" w:cs="Arial"/>
                <w:b w:val="0"/>
              </w:rPr>
              <w:t>a. ¿Qué son los derechos humanos?</w:t>
            </w:r>
          </w:p>
          <w:p w:rsidR="003E02A9" w:rsidRPr="009A0B1F" w:rsidRDefault="003E02A9" w:rsidP="009614D9">
            <w:pPr>
              <w:spacing w:after="200"/>
              <w:jc w:val="both"/>
              <w:rPr>
                <w:rFonts w:ascii="Arial" w:hAnsi="Arial" w:cs="Arial"/>
                <w:b w:val="0"/>
              </w:rPr>
            </w:pPr>
            <w:r w:rsidRPr="009A0B1F">
              <w:rPr>
                <w:rFonts w:ascii="Arial" w:hAnsi="Arial" w:cs="Arial"/>
                <w:b w:val="0"/>
              </w:rPr>
              <w:t>b. Las mujeres y los derechos humanos.</w:t>
            </w:r>
          </w:p>
          <w:p w:rsidR="003E02A9" w:rsidRPr="009A0B1F" w:rsidRDefault="003E02A9" w:rsidP="009614D9">
            <w:pPr>
              <w:spacing w:after="200"/>
              <w:jc w:val="both"/>
              <w:rPr>
                <w:rFonts w:ascii="Arial" w:hAnsi="Arial" w:cs="Arial"/>
                <w:b w:val="0"/>
              </w:rPr>
            </w:pPr>
            <w:r w:rsidRPr="009A0B1F">
              <w:rPr>
                <w:rFonts w:ascii="Arial" w:hAnsi="Arial" w:cs="Arial"/>
                <w:b w:val="0"/>
              </w:rPr>
              <w:t>c. Carta internacional de los derechos de las mujeres.</w:t>
            </w:r>
          </w:p>
          <w:p w:rsidR="003E02A9" w:rsidRPr="009A0B1F" w:rsidRDefault="003E02A9" w:rsidP="009614D9">
            <w:pPr>
              <w:jc w:val="both"/>
              <w:rPr>
                <w:rFonts w:ascii="Arial" w:hAnsi="Arial" w:cs="Arial"/>
                <w:b w:val="0"/>
              </w:rPr>
            </w:pPr>
            <w:r w:rsidRPr="009A0B1F">
              <w:rPr>
                <w:rFonts w:ascii="Arial" w:hAnsi="Arial" w:cs="Arial"/>
                <w:b w:val="0"/>
              </w:rPr>
              <w:t>d. La conquista de los derechos de las mujeres en México.</w:t>
            </w:r>
          </w:p>
          <w:p w:rsidR="003E02A9" w:rsidRPr="009A0B1F" w:rsidRDefault="003E02A9" w:rsidP="004A6E7C">
            <w:pPr>
              <w:spacing w:after="160"/>
              <w:jc w:val="both"/>
              <w:rPr>
                <w:rFonts w:ascii="Arial" w:eastAsia="Arial" w:hAnsi="Arial" w:cs="Arial"/>
                <w:b w:val="0"/>
              </w:rPr>
            </w:pPr>
          </w:p>
          <w:p w:rsidR="00CA7DCB" w:rsidRPr="004A6E7C" w:rsidRDefault="00CA7DCB" w:rsidP="004A6E7C">
            <w:pPr>
              <w:pStyle w:val="Prrafodelista"/>
              <w:numPr>
                <w:ilvl w:val="0"/>
                <w:numId w:val="3"/>
              </w:numPr>
              <w:spacing w:after="160"/>
              <w:jc w:val="both"/>
              <w:rPr>
                <w:rFonts w:ascii="Arial" w:eastAsia="Arial" w:hAnsi="Arial" w:cs="Arial"/>
              </w:rPr>
            </w:pPr>
            <w:r w:rsidRPr="009A0B1F">
              <w:rPr>
                <w:rFonts w:ascii="Arial" w:eastAsia="Arial" w:hAnsi="Arial" w:cs="Arial"/>
                <w:b w:val="0"/>
              </w:rPr>
              <w:t>Aplicar los talleres con técnicas grupales que refuercen los temas impartidos y promueven la integración y consolidación grupal.</w:t>
            </w:r>
            <w:r w:rsidRPr="004A6E7C">
              <w:rPr>
                <w:rFonts w:ascii="Arial" w:eastAsia="Arial" w:hAnsi="Arial" w:cs="Arial"/>
              </w:rPr>
              <w:t xml:space="preserve"> </w:t>
            </w:r>
          </w:p>
        </w:tc>
        <w:tc>
          <w:tcPr>
            <w:tcW w:w="2268" w:type="dxa"/>
          </w:tcPr>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lastRenderedPageBreak/>
              <w:t>Objetivo:</w:t>
            </w:r>
          </w:p>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 xml:space="preserve">Fomentar la participación de hombres y mujeres dentro de los talleres y que a su vez  lleven a la práctica lo aprendido dentro de ellos, aplicándolo en su vida diaria. </w:t>
            </w:r>
          </w:p>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 xml:space="preserve">Meta: </w:t>
            </w:r>
          </w:p>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 xml:space="preserve">Aplicar el proyecto en </w:t>
            </w:r>
            <w:r w:rsidR="005876E6" w:rsidRPr="004A6E7C">
              <w:rPr>
                <w:rFonts w:ascii="Arial" w:eastAsia="Arial" w:hAnsi="Arial" w:cs="Arial"/>
              </w:rPr>
              <w:t>4</w:t>
            </w:r>
            <w:r w:rsidRPr="004A6E7C">
              <w:rPr>
                <w:rFonts w:ascii="Arial" w:eastAsia="Arial" w:hAnsi="Arial" w:cs="Arial"/>
              </w:rPr>
              <w:t xml:space="preserve"> facultades de la universidad:</w:t>
            </w:r>
          </w:p>
          <w:p w:rsidR="00CA7DCB" w:rsidRPr="004A6E7C" w:rsidRDefault="005876E6" w:rsidP="004A6E7C">
            <w:pPr>
              <w:pStyle w:val="Prrafodelista"/>
              <w:numPr>
                <w:ilvl w:val="0"/>
                <w:numId w:val="4"/>
              </w:num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Odontología</w:t>
            </w:r>
          </w:p>
          <w:p w:rsidR="005876E6" w:rsidRPr="004A6E7C" w:rsidRDefault="005876E6" w:rsidP="004A6E7C">
            <w:pPr>
              <w:pStyle w:val="Prrafodelista"/>
              <w:numPr>
                <w:ilvl w:val="0"/>
                <w:numId w:val="4"/>
              </w:num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Pintura</w:t>
            </w:r>
          </w:p>
          <w:p w:rsidR="005876E6" w:rsidRPr="004A6E7C" w:rsidRDefault="005876E6" w:rsidP="004A6E7C">
            <w:pPr>
              <w:pStyle w:val="Prrafodelista"/>
              <w:numPr>
                <w:ilvl w:val="0"/>
                <w:numId w:val="4"/>
              </w:num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Lenguas</w:t>
            </w:r>
          </w:p>
          <w:p w:rsidR="005876E6" w:rsidRPr="004A6E7C" w:rsidRDefault="005876E6" w:rsidP="004A6E7C">
            <w:pPr>
              <w:pStyle w:val="Prrafodelista"/>
              <w:numPr>
                <w:ilvl w:val="0"/>
                <w:numId w:val="4"/>
              </w:num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Trabajo Social</w:t>
            </w:r>
          </w:p>
        </w:tc>
        <w:tc>
          <w:tcPr>
            <w:tcW w:w="2551" w:type="dxa"/>
          </w:tcPr>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 xml:space="preserve">Invitación a través de carteles. </w:t>
            </w:r>
          </w:p>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4A6E7C">
              <w:rPr>
                <w:rFonts w:ascii="Arial" w:eastAsia="Arial" w:hAnsi="Arial" w:cs="Arial"/>
              </w:rPr>
              <w:t xml:space="preserve">Difusión en las redes sociales. Página: </w:t>
            </w:r>
            <w:r w:rsidR="004A6E7C" w:rsidRPr="004A6E7C">
              <w:rPr>
                <w:rFonts w:ascii="Arial" w:eastAsia="Arial" w:hAnsi="Arial" w:cs="Arial"/>
              </w:rPr>
              <w:t>https://www.facebook.com/Charla-entre-Nosotros-as-544577175694764/?fref=ts</w:t>
            </w:r>
          </w:p>
          <w:p w:rsidR="00CA7DCB" w:rsidRPr="001E7C07"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i/>
              </w:rPr>
            </w:pPr>
            <w:r w:rsidRPr="001E7C07">
              <w:rPr>
                <w:rFonts w:ascii="Arial" w:eastAsia="Arial" w:hAnsi="Arial" w:cs="Arial"/>
                <w:i/>
              </w:rPr>
              <w:t>Talleres didácticos:</w:t>
            </w:r>
          </w:p>
          <w:p w:rsidR="001E7C07" w:rsidRP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 xml:space="preserve">Técnica de presentación </w:t>
            </w:r>
          </w:p>
          <w:p w:rsidR="001E7C07" w:rsidRP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Rally: “Las islas”. “Atínale con cultura”, “El buda”, “Cuchara con calma”</w:t>
            </w:r>
          </w:p>
          <w:p w:rsidR="00CA7DCB" w:rsidRPr="004A6E7C" w:rsidRDefault="00CA7DCB" w:rsidP="004A6E7C">
            <w:pPr>
              <w:pStyle w:val="Prrafodelista"/>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p w:rsidR="00CA7DCB" w:rsidRPr="001E7C07" w:rsidRDefault="001E7C07"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i/>
              </w:rPr>
            </w:pPr>
            <w:r>
              <w:rPr>
                <w:rFonts w:ascii="Arial" w:eastAsia="Arial" w:hAnsi="Arial" w:cs="Arial"/>
                <w:i/>
              </w:rPr>
              <w:t xml:space="preserve">Técnicas que </w:t>
            </w:r>
            <w:r w:rsidR="00A95667">
              <w:rPr>
                <w:rFonts w:ascii="Arial" w:eastAsia="Arial" w:hAnsi="Arial" w:cs="Arial"/>
                <w:i/>
              </w:rPr>
              <w:t>refuerzan</w:t>
            </w:r>
            <w:r w:rsidR="00CA7DCB" w:rsidRPr="001E7C07">
              <w:rPr>
                <w:rFonts w:ascii="Arial" w:eastAsia="Arial" w:hAnsi="Arial" w:cs="Arial"/>
                <w:i/>
              </w:rPr>
              <w:t xml:space="preserve"> lo aprendido:</w:t>
            </w:r>
          </w:p>
          <w:p w:rsidR="001E7C07" w:rsidRP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Todos crecemos con amor</w:t>
            </w:r>
          </w:p>
          <w:p w:rsidR="001E7C07" w:rsidRP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Características sexo y género.</w:t>
            </w:r>
          </w:p>
          <w:p w:rsidR="00CA7DCB" w:rsidRPr="001E7C07" w:rsidRDefault="00CA7DCB"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Construcción del género.</w:t>
            </w:r>
          </w:p>
          <w:p w:rsidR="00CA7DCB" w:rsidRPr="001E7C07" w:rsidRDefault="00CA7DCB"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Videos para complementar la información.</w:t>
            </w:r>
          </w:p>
          <w:p w:rsidR="001E7C07" w:rsidRP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 xml:space="preserve">El repollo </w:t>
            </w:r>
          </w:p>
          <w:p w:rsidR="00CA7DCB" w:rsidRPr="001E7C07" w:rsidRDefault="00CA7DCB"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Imagina y crea.</w:t>
            </w:r>
          </w:p>
          <w:p w:rsidR="001E7C07" w:rsidRP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 xml:space="preserve">Técnica de los </w:t>
            </w:r>
            <w:r w:rsidRPr="001E7C07">
              <w:rPr>
                <w:rFonts w:ascii="Arial" w:eastAsia="Arial" w:hAnsi="Arial" w:cs="Arial"/>
              </w:rPr>
              <w:lastRenderedPageBreak/>
              <w:t>paradigmas.</w:t>
            </w:r>
          </w:p>
          <w:p w:rsid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1E7C07">
              <w:rPr>
                <w:rFonts w:ascii="Arial" w:eastAsia="Arial" w:hAnsi="Arial" w:cs="Arial"/>
              </w:rPr>
              <w:t xml:space="preserve">Técnica de retroalimentación “palabra.” </w:t>
            </w:r>
          </w:p>
          <w:p w:rsid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El debate sobre el matrimonio igualitario.</w:t>
            </w:r>
          </w:p>
          <w:p w:rsidR="001E7C07" w:rsidRPr="001E7C07" w:rsidRDefault="001E7C07" w:rsidP="001E7C07">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p w:rsidR="001E7C07" w:rsidRPr="004A6E7C" w:rsidRDefault="001E7C07" w:rsidP="004A6E7C">
            <w:pPr>
              <w:pStyle w:val="Prrafodelista"/>
              <w:numPr>
                <w:ilvl w:val="0"/>
                <w:numId w:val="5"/>
              </w:num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p w:rsidR="00CA7DCB" w:rsidRPr="004A6E7C" w:rsidRDefault="00CA7DCB" w:rsidP="004A6E7C">
            <w:pPr>
              <w:spacing w:after="160"/>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r>
    </w:tbl>
    <w:p w:rsidR="00A95667" w:rsidRPr="00A95667" w:rsidRDefault="00A95667" w:rsidP="00A95667">
      <w:pPr>
        <w:spacing w:after="160" w:line="240" w:lineRule="auto"/>
        <w:rPr>
          <w:rFonts w:ascii="Arial" w:hAnsi="Arial" w:cs="Arial"/>
          <w:sz w:val="18"/>
          <w:szCs w:val="18"/>
        </w:rPr>
      </w:pPr>
      <w:r w:rsidRPr="00A95667">
        <w:rPr>
          <w:rFonts w:ascii="Arial" w:eastAsia="Arial" w:hAnsi="Arial" w:cs="Arial"/>
          <w:sz w:val="18"/>
          <w:szCs w:val="18"/>
        </w:rPr>
        <w:lastRenderedPageBreak/>
        <w:t xml:space="preserve">Fuente: Proyecto “Chalas entre </w:t>
      </w:r>
      <w:proofErr w:type="spellStart"/>
      <w:r w:rsidRPr="00A95667">
        <w:rPr>
          <w:rFonts w:ascii="Arial" w:eastAsia="Arial" w:hAnsi="Arial" w:cs="Arial"/>
          <w:sz w:val="18"/>
          <w:szCs w:val="18"/>
        </w:rPr>
        <w:t>Nosotr@s</w:t>
      </w:r>
      <w:proofErr w:type="spellEnd"/>
      <w:r w:rsidRPr="00A95667">
        <w:rPr>
          <w:rFonts w:ascii="Arial" w:eastAsia="Arial" w:hAnsi="Arial" w:cs="Arial"/>
          <w:sz w:val="18"/>
          <w:szCs w:val="18"/>
        </w:rPr>
        <w:t xml:space="preserve"> 2016. </w:t>
      </w:r>
      <w:proofErr w:type="spellStart"/>
      <w:r w:rsidRPr="00A95667">
        <w:rPr>
          <w:rFonts w:ascii="Arial" w:hAnsi="Arial" w:cs="Arial"/>
          <w:sz w:val="18"/>
          <w:szCs w:val="18"/>
        </w:rPr>
        <w:t>OVSyG</w:t>
      </w:r>
      <w:proofErr w:type="spellEnd"/>
      <w:r w:rsidRPr="00A95667">
        <w:rPr>
          <w:rFonts w:ascii="Arial" w:hAnsi="Arial" w:cs="Arial"/>
          <w:sz w:val="18"/>
          <w:szCs w:val="18"/>
        </w:rPr>
        <w:t xml:space="preserve"> – Programa de </w:t>
      </w:r>
      <w:proofErr w:type="spellStart"/>
      <w:r w:rsidRPr="00A95667">
        <w:rPr>
          <w:rFonts w:ascii="Arial" w:hAnsi="Arial" w:cs="Arial"/>
          <w:sz w:val="18"/>
          <w:szCs w:val="18"/>
        </w:rPr>
        <w:t>trasversalidad</w:t>
      </w:r>
      <w:proofErr w:type="spellEnd"/>
      <w:r w:rsidRPr="00A95667">
        <w:rPr>
          <w:rFonts w:ascii="Arial" w:hAnsi="Arial" w:cs="Arial"/>
          <w:sz w:val="18"/>
          <w:szCs w:val="18"/>
        </w:rPr>
        <w:t xml:space="preserve"> de género -  UJED</w:t>
      </w:r>
    </w:p>
    <w:p w:rsidR="00D85A43" w:rsidRDefault="00D85A43" w:rsidP="00A95667">
      <w:pPr>
        <w:spacing w:after="160" w:line="360" w:lineRule="auto"/>
        <w:jc w:val="both"/>
        <w:rPr>
          <w:rFonts w:ascii="Arial" w:hAnsi="Arial" w:cs="Arial"/>
          <w:b/>
          <w:bCs/>
          <w:color w:val="000000"/>
          <w:sz w:val="24"/>
          <w:szCs w:val="23"/>
        </w:rPr>
      </w:pPr>
    </w:p>
    <w:p w:rsidR="00270190" w:rsidRDefault="00270190" w:rsidP="00A95667">
      <w:pPr>
        <w:spacing w:after="160" w:line="360" w:lineRule="auto"/>
        <w:jc w:val="both"/>
        <w:rPr>
          <w:rFonts w:ascii="Arial" w:hAnsi="Arial" w:cs="Arial"/>
          <w:b/>
          <w:bCs/>
          <w:color w:val="000000"/>
          <w:sz w:val="24"/>
          <w:szCs w:val="23"/>
        </w:rPr>
      </w:pPr>
      <w:r>
        <w:rPr>
          <w:rFonts w:ascii="Arial" w:hAnsi="Arial" w:cs="Arial"/>
          <w:b/>
          <w:bCs/>
          <w:color w:val="000000"/>
          <w:sz w:val="24"/>
          <w:szCs w:val="23"/>
        </w:rPr>
        <w:t>R</w:t>
      </w:r>
      <w:r w:rsidR="009614D9">
        <w:rPr>
          <w:rFonts w:ascii="Arial" w:hAnsi="Arial" w:cs="Arial"/>
          <w:b/>
          <w:bCs/>
          <w:color w:val="000000"/>
          <w:sz w:val="24"/>
          <w:szCs w:val="23"/>
        </w:rPr>
        <w:t>esultados.</w:t>
      </w:r>
    </w:p>
    <w:p w:rsidR="00223F7A" w:rsidRDefault="00856A65" w:rsidP="00A95667">
      <w:pPr>
        <w:spacing w:after="160" w:line="360" w:lineRule="auto"/>
        <w:jc w:val="both"/>
        <w:rPr>
          <w:rFonts w:ascii="Arial" w:hAnsi="Arial" w:cs="Arial"/>
          <w:bCs/>
          <w:color w:val="000000"/>
          <w:sz w:val="24"/>
          <w:szCs w:val="23"/>
        </w:rPr>
      </w:pPr>
      <w:r w:rsidRPr="00856A65">
        <w:rPr>
          <w:rFonts w:ascii="Arial" w:hAnsi="Arial" w:cs="Arial"/>
          <w:bCs/>
          <w:color w:val="000000"/>
          <w:sz w:val="24"/>
          <w:szCs w:val="23"/>
        </w:rPr>
        <w:t>Los siguientes  resultados se derivan de</w:t>
      </w:r>
      <w:r w:rsidR="00223F7A" w:rsidRPr="00856A65">
        <w:rPr>
          <w:rFonts w:ascii="Arial" w:hAnsi="Arial" w:cs="Arial"/>
          <w:bCs/>
          <w:color w:val="000000"/>
          <w:sz w:val="24"/>
          <w:szCs w:val="23"/>
        </w:rPr>
        <w:t xml:space="preserve"> las evaluaciones iniciales y finales </w:t>
      </w:r>
      <w:r w:rsidRPr="00856A65">
        <w:rPr>
          <w:rFonts w:ascii="Arial" w:hAnsi="Arial" w:cs="Arial"/>
          <w:bCs/>
          <w:color w:val="000000"/>
          <w:sz w:val="24"/>
          <w:szCs w:val="23"/>
        </w:rPr>
        <w:t xml:space="preserve">que se aplican en </w:t>
      </w:r>
      <w:r w:rsidR="00223F7A" w:rsidRPr="00856A65">
        <w:rPr>
          <w:rFonts w:ascii="Arial" w:hAnsi="Arial" w:cs="Arial"/>
          <w:bCs/>
          <w:color w:val="000000"/>
          <w:sz w:val="24"/>
          <w:szCs w:val="23"/>
        </w:rPr>
        <w:t xml:space="preserve"> los talleres </w:t>
      </w:r>
      <w:r w:rsidRPr="00856A65">
        <w:rPr>
          <w:rFonts w:ascii="Arial" w:hAnsi="Arial" w:cs="Arial"/>
          <w:bCs/>
          <w:color w:val="000000"/>
          <w:sz w:val="24"/>
          <w:szCs w:val="23"/>
        </w:rPr>
        <w:t xml:space="preserve"> de </w:t>
      </w:r>
      <w:r w:rsidR="00223F7A" w:rsidRPr="00856A65">
        <w:rPr>
          <w:rFonts w:ascii="Arial" w:hAnsi="Arial" w:cs="Arial"/>
          <w:bCs/>
          <w:color w:val="000000"/>
          <w:sz w:val="24"/>
          <w:szCs w:val="23"/>
        </w:rPr>
        <w:t xml:space="preserve">“Charlas entre </w:t>
      </w:r>
      <w:proofErr w:type="spellStart"/>
      <w:r w:rsidR="00223F7A" w:rsidRPr="00856A65">
        <w:rPr>
          <w:rFonts w:ascii="Arial" w:hAnsi="Arial" w:cs="Arial"/>
          <w:bCs/>
          <w:color w:val="000000"/>
          <w:sz w:val="24"/>
          <w:szCs w:val="23"/>
        </w:rPr>
        <w:t>nosotr@s</w:t>
      </w:r>
      <w:proofErr w:type="spellEnd"/>
      <w:r w:rsidR="00223F7A" w:rsidRPr="00856A65">
        <w:rPr>
          <w:rFonts w:ascii="Arial" w:hAnsi="Arial" w:cs="Arial"/>
          <w:bCs/>
          <w:color w:val="000000"/>
          <w:sz w:val="24"/>
          <w:szCs w:val="23"/>
        </w:rPr>
        <w:t>”</w:t>
      </w:r>
      <w:r w:rsidRPr="00856A65">
        <w:rPr>
          <w:rFonts w:ascii="Arial" w:hAnsi="Arial" w:cs="Arial"/>
          <w:bCs/>
          <w:color w:val="000000"/>
          <w:sz w:val="24"/>
          <w:szCs w:val="23"/>
        </w:rPr>
        <w:t>.</w:t>
      </w:r>
    </w:p>
    <w:p w:rsidR="00D85A43" w:rsidRDefault="00D85A43" w:rsidP="00D85A43">
      <w:pPr>
        <w:spacing w:after="160" w:line="360" w:lineRule="auto"/>
        <w:jc w:val="both"/>
        <w:rPr>
          <w:rFonts w:ascii="Arial" w:hAnsi="Arial" w:cs="Arial"/>
          <w:bCs/>
          <w:color w:val="000000"/>
          <w:sz w:val="24"/>
          <w:szCs w:val="23"/>
        </w:rPr>
      </w:pPr>
      <w:r>
        <w:rPr>
          <w:rFonts w:ascii="Arial" w:hAnsi="Arial" w:cs="Arial"/>
          <w:bCs/>
          <w:color w:val="000000"/>
          <w:sz w:val="24"/>
          <w:szCs w:val="23"/>
        </w:rPr>
        <w:t>Ante de iniciar los talleres se aplica un pre test   con la finalidad de identificar las concepciones que tiene las y los jóvenes respecto al género  y al finalizar se aplica  un pos test para conocer la pertinencia y utilidad de la información proporcionada, así como identificar si cambio su perspectiva sobre el tema.</w:t>
      </w:r>
    </w:p>
    <w:p w:rsidR="00D85A43" w:rsidRDefault="00D85A43" w:rsidP="00D85A43">
      <w:pPr>
        <w:spacing w:after="160" w:line="360" w:lineRule="auto"/>
        <w:jc w:val="both"/>
        <w:rPr>
          <w:rFonts w:ascii="Arial" w:hAnsi="Arial" w:cs="Arial"/>
          <w:bCs/>
          <w:color w:val="000000"/>
          <w:sz w:val="24"/>
          <w:szCs w:val="23"/>
        </w:rPr>
      </w:pPr>
    </w:p>
    <w:p w:rsidR="004C4B68" w:rsidRPr="00D85A43" w:rsidRDefault="004C4B68" w:rsidP="00D85A43">
      <w:pPr>
        <w:pStyle w:val="Prrafodelista"/>
        <w:numPr>
          <w:ilvl w:val="0"/>
          <w:numId w:val="24"/>
        </w:numPr>
        <w:spacing w:after="160" w:line="360" w:lineRule="auto"/>
        <w:jc w:val="both"/>
        <w:rPr>
          <w:rFonts w:ascii="Arial" w:hAnsi="Arial" w:cs="Arial"/>
          <w:sz w:val="24"/>
        </w:rPr>
      </w:pPr>
      <w:r w:rsidRPr="00D85A43">
        <w:rPr>
          <w:rFonts w:ascii="Arial" w:hAnsi="Arial" w:cs="Arial"/>
          <w:sz w:val="24"/>
        </w:rPr>
        <w:t xml:space="preserve">Diagnóstico Inicial </w:t>
      </w:r>
    </w:p>
    <w:p w:rsidR="00856A65" w:rsidRPr="00856A65" w:rsidRDefault="00856A65" w:rsidP="00856A65">
      <w:pPr>
        <w:pStyle w:val="Prrafodelista"/>
        <w:rPr>
          <w:rFonts w:ascii="Arial" w:hAnsi="Arial" w:cs="Arial"/>
          <w:b/>
          <w:sz w:val="24"/>
        </w:rPr>
      </w:pPr>
    </w:p>
    <w:p w:rsidR="004C4B68" w:rsidRPr="002A4F01" w:rsidRDefault="002A4F01" w:rsidP="002A4F01">
      <w:pPr>
        <w:spacing w:after="160" w:line="259" w:lineRule="auto"/>
        <w:jc w:val="both"/>
        <w:rPr>
          <w:rFonts w:ascii="Arial" w:hAnsi="Arial" w:cs="Arial"/>
          <w:i/>
          <w:sz w:val="24"/>
        </w:rPr>
      </w:pPr>
      <w:r>
        <w:rPr>
          <w:rFonts w:ascii="Arial" w:hAnsi="Arial" w:cs="Arial"/>
          <w:i/>
          <w:sz w:val="24"/>
        </w:rPr>
        <w:lastRenderedPageBreak/>
        <w:t xml:space="preserve">Grafico 1. </w:t>
      </w:r>
      <w:r w:rsidR="004C4B68" w:rsidRPr="002A4F01">
        <w:rPr>
          <w:rFonts w:ascii="Arial" w:hAnsi="Arial" w:cs="Arial"/>
          <w:i/>
          <w:sz w:val="24"/>
        </w:rPr>
        <w:t xml:space="preserve">Emplear la palabra sexo como </w:t>
      </w:r>
      <w:r w:rsidR="00856A65" w:rsidRPr="002A4F01">
        <w:rPr>
          <w:rFonts w:ascii="Arial" w:hAnsi="Arial" w:cs="Arial"/>
          <w:i/>
          <w:sz w:val="24"/>
        </w:rPr>
        <w:t>sinónimo</w:t>
      </w:r>
      <w:r w:rsidR="004C4B68" w:rsidRPr="002A4F01">
        <w:rPr>
          <w:rFonts w:ascii="Arial" w:hAnsi="Arial" w:cs="Arial"/>
          <w:i/>
          <w:sz w:val="24"/>
        </w:rPr>
        <w:t xml:space="preserve"> de género, es un error en el que incurrimos comúnmente las personas.</w:t>
      </w:r>
    </w:p>
    <w:p w:rsidR="00223F7A" w:rsidRDefault="004C4B68" w:rsidP="00A95667">
      <w:pPr>
        <w:spacing w:line="240" w:lineRule="auto"/>
        <w:jc w:val="both"/>
        <w:rPr>
          <w:rFonts w:ascii="Arial" w:hAnsi="Arial" w:cs="Arial"/>
          <w:b/>
          <w:bCs/>
          <w:color w:val="000000"/>
          <w:sz w:val="24"/>
          <w:szCs w:val="23"/>
          <w:lang w:val="es-ES"/>
        </w:rPr>
      </w:pPr>
      <w:r>
        <w:rPr>
          <w:rFonts w:ascii="Arial" w:hAnsi="Arial" w:cs="Arial"/>
          <w:b/>
          <w:bCs/>
          <w:noProof/>
          <w:color w:val="000000"/>
          <w:sz w:val="24"/>
          <w:szCs w:val="23"/>
          <w:lang w:eastAsia="es-MX"/>
        </w:rPr>
        <w:drawing>
          <wp:inline distT="0" distB="0" distL="0" distR="0">
            <wp:extent cx="5486400" cy="15716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D85A43" w:rsidRDefault="00D85A43" w:rsidP="002A4F01">
      <w:pPr>
        <w:spacing w:after="160" w:line="360" w:lineRule="auto"/>
        <w:jc w:val="both"/>
        <w:rPr>
          <w:rFonts w:ascii="Arial" w:eastAsia="Arial" w:hAnsi="Arial" w:cs="Arial"/>
          <w:sz w:val="24"/>
        </w:rPr>
      </w:pPr>
    </w:p>
    <w:p w:rsidR="002A4F01" w:rsidRDefault="00D023E0" w:rsidP="002A4F01">
      <w:pPr>
        <w:spacing w:after="160" w:line="360" w:lineRule="auto"/>
        <w:jc w:val="both"/>
        <w:rPr>
          <w:rFonts w:ascii="Arial" w:eastAsia="Arial" w:hAnsi="Arial" w:cs="Arial"/>
          <w:sz w:val="24"/>
        </w:rPr>
      </w:pPr>
      <w:r w:rsidRPr="006B1F3C">
        <w:rPr>
          <w:rFonts w:ascii="Arial" w:eastAsia="Arial" w:hAnsi="Arial" w:cs="Arial"/>
          <w:sz w:val="24"/>
        </w:rPr>
        <w:t>La mayoría de los encuestados confunden el término sexo con género, piensan que tienen significados iguales y no los emplean de la manera adecuada, pocos son los que realmente saben que los conceptos tienen diferente significado.</w:t>
      </w:r>
    </w:p>
    <w:p w:rsidR="00D85A43" w:rsidRDefault="00D85A43" w:rsidP="002A4F01">
      <w:pPr>
        <w:spacing w:after="160" w:line="360" w:lineRule="auto"/>
        <w:jc w:val="both"/>
        <w:rPr>
          <w:rFonts w:ascii="Arial" w:eastAsia="Arial" w:hAnsi="Arial" w:cs="Arial"/>
          <w:i/>
          <w:sz w:val="24"/>
        </w:rPr>
      </w:pPr>
    </w:p>
    <w:p w:rsidR="009C5367" w:rsidRPr="002A4F01" w:rsidRDefault="002A4F01" w:rsidP="002A4F01">
      <w:pPr>
        <w:spacing w:after="160" w:line="360" w:lineRule="auto"/>
        <w:jc w:val="both"/>
        <w:rPr>
          <w:rFonts w:ascii="Arial" w:eastAsia="Arial" w:hAnsi="Arial" w:cs="Arial"/>
          <w:sz w:val="24"/>
        </w:rPr>
      </w:pPr>
      <w:r w:rsidRPr="002A4F01">
        <w:rPr>
          <w:rFonts w:ascii="Arial" w:eastAsia="Arial" w:hAnsi="Arial" w:cs="Arial"/>
          <w:i/>
          <w:sz w:val="24"/>
        </w:rPr>
        <w:t>Grafico 2.</w:t>
      </w:r>
      <w:r>
        <w:rPr>
          <w:rFonts w:ascii="Arial" w:eastAsia="Arial" w:hAnsi="Arial" w:cs="Arial"/>
          <w:sz w:val="24"/>
        </w:rPr>
        <w:t xml:space="preserve"> </w:t>
      </w:r>
      <w:r w:rsidR="009C5367" w:rsidRPr="002A4F01">
        <w:rPr>
          <w:rFonts w:ascii="Arial" w:eastAsia="Arial" w:hAnsi="Arial" w:cs="Arial"/>
          <w:i/>
          <w:sz w:val="24"/>
        </w:rPr>
        <w:t>Cuando hablamos de la palabra género que palabras se viene a la cabeza, dicha de otra manera, ¿Con que otra palabra la asocias inmediatamente?</w:t>
      </w:r>
    </w:p>
    <w:p w:rsidR="009C5367" w:rsidRDefault="00ED1896" w:rsidP="00A95667">
      <w:pPr>
        <w:spacing w:after="160" w:line="240" w:lineRule="auto"/>
        <w:jc w:val="both"/>
        <w:rPr>
          <w:rFonts w:ascii="Arial" w:eastAsia="Arial" w:hAnsi="Arial" w:cs="Arial"/>
          <w:sz w:val="24"/>
        </w:rPr>
      </w:pPr>
      <w:r w:rsidRPr="00D51878">
        <w:rPr>
          <w:rFonts w:ascii="Arial" w:hAnsi="Arial" w:cs="Arial"/>
          <w:bCs/>
          <w:noProof/>
          <w:color w:val="000000"/>
          <w:sz w:val="24"/>
          <w:szCs w:val="23"/>
          <w:lang w:eastAsia="es-MX"/>
        </w:rPr>
        <w:drawing>
          <wp:inline distT="0" distB="0" distL="0" distR="0" wp14:anchorId="0ED5A89E" wp14:editId="35B2632E">
            <wp:extent cx="5562600" cy="20478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D85A43" w:rsidRDefault="00D85A43" w:rsidP="002A4F01">
      <w:pPr>
        <w:spacing w:line="360" w:lineRule="auto"/>
        <w:jc w:val="both"/>
        <w:rPr>
          <w:rFonts w:ascii="Arial" w:hAnsi="Arial" w:cs="Arial"/>
          <w:bCs/>
          <w:color w:val="000000"/>
          <w:sz w:val="24"/>
          <w:szCs w:val="23"/>
          <w:lang w:val="es-ES"/>
        </w:rPr>
      </w:pPr>
    </w:p>
    <w:p w:rsidR="002A4F01" w:rsidRDefault="00D37874" w:rsidP="002A4F01">
      <w:pPr>
        <w:spacing w:line="360" w:lineRule="auto"/>
        <w:jc w:val="both"/>
        <w:rPr>
          <w:rFonts w:ascii="Arial" w:hAnsi="Arial" w:cs="Arial"/>
          <w:bCs/>
          <w:color w:val="000000"/>
          <w:sz w:val="24"/>
          <w:szCs w:val="23"/>
          <w:lang w:val="es-ES"/>
        </w:rPr>
      </w:pPr>
      <w:r>
        <w:rPr>
          <w:rFonts w:ascii="Arial" w:hAnsi="Arial" w:cs="Arial"/>
          <w:bCs/>
          <w:color w:val="000000"/>
          <w:sz w:val="24"/>
          <w:szCs w:val="23"/>
          <w:lang w:val="es-ES"/>
        </w:rPr>
        <w:t>Mediante los resultados nos podemos dar cuenta de que los alumnos de estas instituciones no tienen claro el concepto</w:t>
      </w:r>
      <w:r w:rsidR="00D03FBD">
        <w:rPr>
          <w:rFonts w:ascii="Arial" w:hAnsi="Arial" w:cs="Arial"/>
          <w:bCs/>
          <w:color w:val="000000"/>
          <w:sz w:val="24"/>
          <w:szCs w:val="23"/>
          <w:lang w:val="es-ES"/>
        </w:rPr>
        <w:t xml:space="preserve"> de la p</w:t>
      </w:r>
      <w:r>
        <w:rPr>
          <w:rFonts w:ascii="Arial" w:hAnsi="Arial" w:cs="Arial"/>
          <w:bCs/>
          <w:color w:val="000000"/>
          <w:sz w:val="24"/>
          <w:szCs w:val="23"/>
          <w:lang w:val="es-ES"/>
        </w:rPr>
        <w:t xml:space="preserve">alabra </w:t>
      </w:r>
      <w:r w:rsidR="00D03FBD">
        <w:rPr>
          <w:rFonts w:ascii="Arial" w:hAnsi="Arial" w:cs="Arial"/>
          <w:bCs/>
          <w:color w:val="000000"/>
          <w:sz w:val="24"/>
          <w:szCs w:val="23"/>
          <w:lang w:val="es-ES"/>
        </w:rPr>
        <w:t xml:space="preserve">género, pues mediante las </w:t>
      </w:r>
      <w:r w:rsidR="00D03FBD">
        <w:rPr>
          <w:rFonts w:ascii="Arial" w:hAnsi="Arial" w:cs="Arial"/>
          <w:bCs/>
          <w:color w:val="000000"/>
          <w:sz w:val="24"/>
          <w:szCs w:val="23"/>
          <w:lang w:val="es-ES"/>
        </w:rPr>
        <w:lastRenderedPageBreak/>
        <w:t xml:space="preserve">distintas respuestas se emplean términos encaminados al </w:t>
      </w:r>
      <w:r w:rsidR="00856A65">
        <w:rPr>
          <w:rFonts w:ascii="Arial" w:hAnsi="Arial" w:cs="Arial"/>
          <w:bCs/>
          <w:color w:val="000000"/>
          <w:sz w:val="24"/>
          <w:szCs w:val="23"/>
          <w:lang w:val="es-ES"/>
        </w:rPr>
        <w:t>hecho</w:t>
      </w:r>
      <w:r w:rsidR="00D03FBD">
        <w:rPr>
          <w:rFonts w:ascii="Arial" w:hAnsi="Arial" w:cs="Arial"/>
          <w:bCs/>
          <w:color w:val="000000"/>
          <w:sz w:val="24"/>
          <w:szCs w:val="23"/>
          <w:lang w:val="es-ES"/>
        </w:rPr>
        <w:t xml:space="preserve"> biológico del ser humano. </w:t>
      </w:r>
    </w:p>
    <w:p w:rsidR="00223F7A" w:rsidRPr="002A4F01" w:rsidRDefault="002A4F01" w:rsidP="002A4F01">
      <w:pPr>
        <w:spacing w:line="360" w:lineRule="auto"/>
        <w:jc w:val="both"/>
        <w:rPr>
          <w:rFonts w:ascii="Arial" w:hAnsi="Arial" w:cs="Arial"/>
          <w:bCs/>
          <w:color w:val="000000"/>
          <w:sz w:val="24"/>
          <w:szCs w:val="23"/>
          <w:lang w:val="es-ES"/>
        </w:rPr>
      </w:pPr>
      <w:r>
        <w:rPr>
          <w:rFonts w:ascii="Arial" w:hAnsi="Arial" w:cs="Arial"/>
          <w:bCs/>
          <w:i/>
          <w:color w:val="000000"/>
          <w:sz w:val="24"/>
          <w:szCs w:val="23"/>
          <w:lang w:val="es-ES"/>
        </w:rPr>
        <w:t xml:space="preserve">Grafico 3. </w:t>
      </w:r>
      <w:r w:rsidR="00D51878" w:rsidRPr="002A4F01">
        <w:rPr>
          <w:rFonts w:ascii="Arial" w:hAnsi="Arial" w:cs="Arial"/>
          <w:bCs/>
          <w:i/>
          <w:color w:val="000000"/>
          <w:sz w:val="24"/>
          <w:szCs w:val="23"/>
        </w:rPr>
        <w:t xml:space="preserve">Solo en lo biológico radica la diferencia esencial entre </w:t>
      </w:r>
      <w:r w:rsidR="00D72263" w:rsidRPr="002A4F01">
        <w:rPr>
          <w:rFonts w:ascii="Arial" w:hAnsi="Arial" w:cs="Arial"/>
          <w:bCs/>
          <w:i/>
          <w:color w:val="000000"/>
          <w:sz w:val="24"/>
          <w:szCs w:val="23"/>
        </w:rPr>
        <w:t>hombre</w:t>
      </w:r>
      <w:r w:rsidR="00D51878" w:rsidRPr="002A4F01">
        <w:rPr>
          <w:rFonts w:ascii="Arial" w:hAnsi="Arial" w:cs="Arial"/>
          <w:bCs/>
          <w:i/>
          <w:color w:val="000000"/>
          <w:sz w:val="24"/>
          <w:szCs w:val="23"/>
        </w:rPr>
        <w:t>s y mujeres.</w:t>
      </w:r>
    </w:p>
    <w:p w:rsidR="00BA1EF2" w:rsidRPr="00A95667" w:rsidRDefault="00D51878" w:rsidP="00A95667">
      <w:pPr>
        <w:spacing w:line="240" w:lineRule="auto"/>
        <w:jc w:val="both"/>
        <w:rPr>
          <w:rFonts w:ascii="Arial" w:eastAsia="Arial" w:hAnsi="Arial" w:cs="Arial"/>
          <w:sz w:val="24"/>
        </w:rPr>
      </w:pPr>
      <w:r>
        <w:rPr>
          <w:noProof/>
          <w:lang w:eastAsia="es-MX"/>
        </w:rPr>
        <w:drawing>
          <wp:inline distT="0" distB="0" distL="0" distR="0" wp14:anchorId="3D8CF1A4" wp14:editId="631EF0C0">
            <wp:extent cx="5486400" cy="16097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BA1EF2" w:rsidRPr="00A95667" w:rsidRDefault="00BA1EF2" w:rsidP="00A95667">
      <w:pPr>
        <w:spacing w:line="360" w:lineRule="auto"/>
        <w:jc w:val="both"/>
        <w:rPr>
          <w:rFonts w:ascii="Arial" w:eastAsia="Arial" w:hAnsi="Arial" w:cs="Arial"/>
          <w:sz w:val="24"/>
        </w:rPr>
      </w:pPr>
      <w:r w:rsidRPr="00A95667">
        <w:rPr>
          <w:rFonts w:ascii="Arial" w:eastAsia="Arial" w:hAnsi="Arial" w:cs="Arial"/>
          <w:sz w:val="24"/>
        </w:rPr>
        <w:t xml:space="preserve">De acuerdo a este resultado, se pudo apreciar, que la mayoría de los encuestados tiene la idea de que la única diferencia entre hombre y mujer se puede apreciar solamente biológicamente, por lo que es importante nuestra participación dentro de estas instituciones. </w:t>
      </w:r>
    </w:p>
    <w:p w:rsidR="00AC754D" w:rsidRPr="002A4F01" w:rsidRDefault="002A4F01" w:rsidP="00386A97">
      <w:pPr>
        <w:spacing w:after="160" w:line="360" w:lineRule="auto"/>
        <w:jc w:val="both"/>
        <w:rPr>
          <w:rFonts w:ascii="Arial" w:eastAsia="Arial" w:hAnsi="Arial" w:cs="Arial"/>
          <w:i/>
          <w:sz w:val="24"/>
        </w:rPr>
      </w:pPr>
      <w:r>
        <w:rPr>
          <w:rFonts w:ascii="Arial" w:eastAsia="Arial" w:hAnsi="Arial" w:cs="Arial"/>
          <w:i/>
          <w:sz w:val="24"/>
        </w:rPr>
        <w:t xml:space="preserve">Grafico 4. </w:t>
      </w:r>
      <w:r w:rsidR="00AC754D" w:rsidRPr="002A4F01">
        <w:rPr>
          <w:rFonts w:ascii="Arial" w:eastAsia="Arial" w:hAnsi="Arial" w:cs="Arial"/>
          <w:i/>
          <w:sz w:val="24"/>
        </w:rPr>
        <w:t>Los estudiantes hombres y las estudiantes mujeres merecen un trato igual.</w:t>
      </w:r>
    </w:p>
    <w:p w:rsidR="00AC754D" w:rsidRDefault="00AC754D" w:rsidP="00A95667">
      <w:pPr>
        <w:spacing w:after="160" w:line="240" w:lineRule="auto"/>
        <w:rPr>
          <w:rFonts w:ascii="Arial" w:eastAsia="Arial" w:hAnsi="Arial" w:cs="Arial"/>
          <w:sz w:val="24"/>
        </w:rPr>
      </w:pPr>
      <w:r>
        <w:rPr>
          <w:rFonts w:ascii="Arial" w:eastAsia="Arial" w:hAnsi="Arial" w:cs="Arial"/>
          <w:noProof/>
          <w:sz w:val="24"/>
          <w:lang w:eastAsia="es-MX"/>
        </w:rPr>
        <w:drawing>
          <wp:inline distT="0" distB="0" distL="0" distR="0">
            <wp:extent cx="5486400" cy="17240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A95667" w:rsidRPr="00AC754D" w:rsidRDefault="00A95667" w:rsidP="00AC754D">
      <w:pPr>
        <w:spacing w:after="160" w:line="360" w:lineRule="auto"/>
        <w:rPr>
          <w:rFonts w:ascii="Arial" w:eastAsia="Arial" w:hAnsi="Arial" w:cs="Arial"/>
          <w:sz w:val="24"/>
        </w:rPr>
      </w:pPr>
    </w:p>
    <w:p w:rsidR="002A4F01" w:rsidRDefault="00EE30D3" w:rsidP="002A4F01">
      <w:pPr>
        <w:spacing w:after="160" w:line="360" w:lineRule="auto"/>
        <w:jc w:val="both"/>
        <w:rPr>
          <w:rFonts w:ascii="Arial" w:eastAsia="Arial" w:hAnsi="Arial" w:cs="Arial"/>
          <w:sz w:val="24"/>
        </w:rPr>
      </w:pPr>
      <w:r w:rsidRPr="006B1F3C">
        <w:rPr>
          <w:rFonts w:ascii="Arial" w:eastAsia="Arial" w:hAnsi="Arial" w:cs="Arial"/>
          <w:sz w:val="24"/>
        </w:rPr>
        <w:t xml:space="preserve">Con este resultado, se pudo apreciar, </w:t>
      </w:r>
      <w:r w:rsidR="00745A07" w:rsidRPr="006B1F3C">
        <w:rPr>
          <w:rFonts w:ascii="Arial" w:eastAsia="Arial" w:hAnsi="Arial" w:cs="Arial"/>
          <w:sz w:val="24"/>
        </w:rPr>
        <w:t>que,</w:t>
      </w:r>
      <w:r w:rsidRPr="006B1F3C">
        <w:rPr>
          <w:rFonts w:ascii="Arial" w:eastAsia="Arial" w:hAnsi="Arial" w:cs="Arial"/>
          <w:sz w:val="24"/>
        </w:rPr>
        <w:t xml:space="preserve"> hasta el día de hoy, las ideas sobre los derechos de los hombres y las mujeres, han ido cambiando favorablemente ya que la mayoría está de acuerdo que ambos merecen un trato igual.</w:t>
      </w:r>
    </w:p>
    <w:p w:rsidR="00A95667" w:rsidRPr="002A4F01" w:rsidRDefault="002A4F01" w:rsidP="002A4F01">
      <w:pPr>
        <w:spacing w:after="160" w:line="360" w:lineRule="auto"/>
        <w:jc w:val="both"/>
        <w:rPr>
          <w:rFonts w:ascii="Arial" w:eastAsia="Arial" w:hAnsi="Arial" w:cs="Arial"/>
          <w:sz w:val="24"/>
        </w:rPr>
      </w:pPr>
      <w:r w:rsidRPr="002A4F01">
        <w:rPr>
          <w:rFonts w:ascii="Arial" w:eastAsia="Arial" w:hAnsi="Arial" w:cs="Arial"/>
          <w:i/>
          <w:sz w:val="24"/>
        </w:rPr>
        <w:lastRenderedPageBreak/>
        <w:t>Grafic</w:t>
      </w:r>
      <w:r w:rsidR="00857D86">
        <w:rPr>
          <w:rFonts w:ascii="Arial" w:eastAsia="Arial" w:hAnsi="Arial" w:cs="Arial"/>
          <w:i/>
          <w:sz w:val="24"/>
        </w:rPr>
        <w:t>o</w:t>
      </w:r>
      <w:r w:rsidRPr="002A4F01">
        <w:rPr>
          <w:rFonts w:ascii="Arial" w:eastAsia="Arial" w:hAnsi="Arial" w:cs="Arial"/>
          <w:i/>
          <w:sz w:val="24"/>
        </w:rPr>
        <w:t xml:space="preserve"> 5.</w:t>
      </w:r>
      <w:r>
        <w:rPr>
          <w:rFonts w:ascii="Arial" w:eastAsia="Arial" w:hAnsi="Arial" w:cs="Arial"/>
          <w:sz w:val="24"/>
        </w:rPr>
        <w:t xml:space="preserve"> </w:t>
      </w:r>
      <w:r w:rsidR="00745A07" w:rsidRPr="002A4F01">
        <w:rPr>
          <w:rFonts w:ascii="Arial" w:eastAsia="Arial" w:hAnsi="Arial" w:cs="Arial"/>
          <w:i/>
          <w:sz w:val="24"/>
        </w:rPr>
        <w:t>Piensa en tu hogar y da un ejemplo: ¿Qué actividades les corresponde hacer</w:t>
      </w:r>
      <w:r w:rsidR="004C0903" w:rsidRPr="002A4F01">
        <w:rPr>
          <w:rFonts w:ascii="Arial" w:eastAsia="Arial" w:hAnsi="Arial" w:cs="Arial"/>
          <w:i/>
          <w:sz w:val="24"/>
        </w:rPr>
        <w:t xml:space="preserve"> a los hombres</w:t>
      </w:r>
      <w:r w:rsidR="00745A07" w:rsidRPr="002A4F01">
        <w:rPr>
          <w:rFonts w:ascii="Arial" w:eastAsia="Arial" w:hAnsi="Arial" w:cs="Arial"/>
          <w:i/>
          <w:sz w:val="24"/>
        </w:rPr>
        <w:t>?</w:t>
      </w:r>
      <w:r w:rsidR="00ED1896" w:rsidRPr="002A4F01">
        <w:rPr>
          <w:rFonts w:ascii="Arial" w:eastAsia="Arial" w:hAnsi="Arial" w:cs="Arial"/>
          <w:noProof/>
          <w:sz w:val="24"/>
          <w:lang w:eastAsia="es-MX"/>
        </w:rPr>
        <w:t xml:space="preserve"> </w:t>
      </w:r>
    </w:p>
    <w:p w:rsidR="00745A07" w:rsidRDefault="00ED1896" w:rsidP="00A95667">
      <w:pPr>
        <w:spacing w:after="160" w:line="240" w:lineRule="auto"/>
        <w:jc w:val="both"/>
        <w:rPr>
          <w:rFonts w:ascii="Arial" w:eastAsia="Arial" w:hAnsi="Arial" w:cs="Arial"/>
          <w:i/>
          <w:sz w:val="24"/>
        </w:rPr>
      </w:pPr>
      <w:r>
        <w:rPr>
          <w:noProof/>
          <w:lang w:eastAsia="es-MX"/>
        </w:rPr>
        <w:drawing>
          <wp:inline distT="0" distB="0" distL="0" distR="0" wp14:anchorId="518F3940" wp14:editId="7E9430CD">
            <wp:extent cx="5486400" cy="17811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386A97" w:rsidRDefault="00386A97" w:rsidP="005765E0">
      <w:pPr>
        <w:spacing w:after="160" w:line="360" w:lineRule="auto"/>
        <w:jc w:val="both"/>
        <w:rPr>
          <w:rFonts w:ascii="Arial" w:eastAsia="Arial" w:hAnsi="Arial" w:cs="Arial"/>
          <w:sz w:val="24"/>
        </w:rPr>
      </w:pPr>
    </w:p>
    <w:p w:rsidR="005765E0" w:rsidRPr="006B1F3C" w:rsidRDefault="005765E0" w:rsidP="005765E0">
      <w:pPr>
        <w:spacing w:after="160" w:line="360" w:lineRule="auto"/>
        <w:jc w:val="both"/>
        <w:rPr>
          <w:rFonts w:ascii="Arial" w:eastAsia="Arial" w:hAnsi="Arial" w:cs="Arial"/>
          <w:sz w:val="24"/>
        </w:rPr>
      </w:pPr>
      <w:r w:rsidRPr="006B1F3C">
        <w:rPr>
          <w:rFonts w:ascii="Arial" w:eastAsia="Arial" w:hAnsi="Arial" w:cs="Arial"/>
          <w:sz w:val="24"/>
        </w:rPr>
        <w:t>En la actualidad en hombre va tomando también el papel de la mujer, al realizar al igual que ella las tareas del hogar sin ningún prejuicio.</w:t>
      </w:r>
    </w:p>
    <w:p w:rsidR="001B2A95" w:rsidRPr="00A40DA7" w:rsidRDefault="00857D86" w:rsidP="001B2A95">
      <w:pPr>
        <w:rPr>
          <w:rFonts w:ascii="Arial" w:hAnsi="Arial" w:cs="Arial"/>
          <w:i/>
          <w:sz w:val="24"/>
        </w:rPr>
      </w:pPr>
      <w:r>
        <w:rPr>
          <w:rFonts w:ascii="Arial" w:hAnsi="Arial" w:cs="Arial"/>
          <w:i/>
          <w:sz w:val="24"/>
        </w:rPr>
        <w:t xml:space="preserve">Gráfico 6. </w:t>
      </w:r>
      <w:r w:rsidR="001B2A95">
        <w:rPr>
          <w:rFonts w:ascii="Arial" w:hAnsi="Arial" w:cs="Arial"/>
          <w:i/>
          <w:sz w:val="24"/>
        </w:rPr>
        <w:t>¿Q</w:t>
      </w:r>
      <w:r w:rsidR="001B2A95" w:rsidRPr="00A40DA7">
        <w:rPr>
          <w:rFonts w:ascii="Arial" w:hAnsi="Arial" w:cs="Arial"/>
          <w:i/>
          <w:sz w:val="24"/>
        </w:rPr>
        <w:t xml:space="preserve">ué actividades le </w:t>
      </w:r>
      <w:r w:rsidR="001B2A95">
        <w:rPr>
          <w:rFonts w:ascii="Arial" w:hAnsi="Arial" w:cs="Arial"/>
          <w:i/>
          <w:sz w:val="24"/>
        </w:rPr>
        <w:t>corresponden hacer a las mujeres</w:t>
      </w:r>
      <w:r w:rsidR="001B2A95" w:rsidRPr="00A40DA7">
        <w:rPr>
          <w:rFonts w:ascii="Arial" w:hAnsi="Arial" w:cs="Arial"/>
          <w:i/>
          <w:sz w:val="24"/>
        </w:rPr>
        <w:t>?</w:t>
      </w:r>
    </w:p>
    <w:p w:rsidR="001B2A95" w:rsidRDefault="00713809" w:rsidP="00A95667">
      <w:pPr>
        <w:spacing w:after="160" w:line="240" w:lineRule="auto"/>
        <w:jc w:val="both"/>
        <w:rPr>
          <w:rFonts w:ascii="Arial" w:eastAsia="Arial" w:hAnsi="Arial" w:cs="Arial"/>
          <w:sz w:val="24"/>
        </w:rPr>
      </w:pPr>
      <w:r>
        <w:rPr>
          <w:rFonts w:ascii="Arial" w:eastAsia="Arial" w:hAnsi="Arial" w:cs="Arial"/>
          <w:noProof/>
          <w:sz w:val="24"/>
          <w:lang w:eastAsia="es-MX"/>
        </w:rPr>
        <w:drawing>
          <wp:inline distT="0" distB="0" distL="0" distR="0">
            <wp:extent cx="5486400" cy="170497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386A97" w:rsidRDefault="00386A97" w:rsidP="002A4F01">
      <w:pPr>
        <w:spacing w:after="160" w:line="360" w:lineRule="auto"/>
        <w:jc w:val="both"/>
        <w:rPr>
          <w:rFonts w:ascii="Arial" w:eastAsia="Arial" w:hAnsi="Arial" w:cs="Arial"/>
          <w:sz w:val="24"/>
        </w:rPr>
      </w:pPr>
    </w:p>
    <w:p w:rsidR="002A4F01" w:rsidRDefault="005765E0" w:rsidP="002A4F01">
      <w:pPr>
        <w:spacing w:after="160" w:line="360" w:lineRule="auto"/>
        <w:jc w:val="both"/>
        <w:rPr>
          <w:rFonts w:ascii="Arial" w:eastAsia="Arial" w:hAnsi="Arial" w:cs="Arial"/>
          <w:sz w:val="24"/>
        </w:rPr>
      </w:pPr>
      <w:r w:rsidRPr="006B1F3C">
        <w:rPr>
          <w:rFonts w:ascii="Arial" w:eastAsia="Arial" w:hAnsi="Arial" w:cs="Arial"/>
          <w:sz w:val="24"/>
        </w:rPr>
        <w:t>Comparando los resultados de arriba con los resultados de esta grafica pudimos concluir que según las reglas socioculturales de la sociedad la mayoría de las personas piensan que las actividades que le corresponde a las mujeres son las del hogar y pocas son las personas que tienen ya una perspectiva diferente y dicen que también pueden hacer las mismas cosas que los hombres.</w:t>
      </w:r>
    </w:p>
    <w:p w:rsidR="00914E57" w:rsidRPr="002A4F01" w:rsidRDefault="002A4F01" w:rsidP="002A4F01">
      <w:pPr>
        <w:spacing w:after="160" w:line="360" w:lineRule="auto"/>
        <w:jc w:val="both"/>
        <w:rPr>
          <w:rFonts w:ascii="Arial" w:eastAsia="Arial" w:hAnsi="Arial" w:cs="Arial"/>
          <w:sz w:val="24"/>
        </w:rPr>
      </w:pPr>
      <w:r>
        <w:rPr>
          <w:rFonts w:ascii="Arial" w:eastAsia="Arial" w:hAnsi="Arial" w:cs="Arial"/>
          <w:i/>
          <w:sz w:val="24"/>
        </w:rPr>
        <w:t xml:space="preserve">Grafico </w:t>
      </w:r>
      <w:r w:rsidR="00857D86">
        <w:rPr>
          <w:rFonts w:ascii="Arial" w:eastAsia="Arial" w:hAnsi="Arial" w:cs="Arial"/>
          <w:i/>
          <w:sz w:val="24"/>
        </w:rPr>
        <w:t>7</w:t>
      </w:r>
      <w:r>
        <w:rPr>
          <w:rFonts w:ascii="Arial" w:eastAsia="Arial" w:hAnsi="Arial" w:cs="Arial"/>
          <w:i/>
          <w:sz w:val="24"/>
        </w:rPr>
        <w:t xml:space="preserve">. </w:t>
      </w:r>
      <w:r w:rsidR="00914E57" w:rsidRPr="002A4F01">
        <w:rPr>
          <w:rFonts w:ascii="Arial" w:eastAsia="Arial" w:hAnsi="Arial" w:cs="Arial"/>
          <w:i/>
          <w:sz w:val="24"/>
        </w:rPr>
        <w:t>Las mujeres deben tener hijos y los hombres construir aviones.</w:t>
      </w:r>
    </w:p>
    <w:p w:rsidR="00FB7F3E" w:rsidRDefault="00FB7F3E" w:rsidP="00A95667">
      <w:pPr>
        <w:spacing w:after="160" w:line="240" w:lineRule="auto"/>
        <w:rPr>
          <w:rFonts w:ascii="Arial" w:eastAsia="Arial" w:hAnsi="Arial" w:cs="Arial"/>
          <w:i/>
          <w:sz w:val="24"/>
        </w:rPr>
      </w:pPr>
      <w:r>
        <w:rPr>
          <w:rFonts w:ascii="Arial" w:eastAsia="Arial" w:hAnsi="Arial" w:cs="Arial"/>
          <w:i/>
          <w:noProof/>
          <w:sz w:val="24"/>
          <w:lang w:eastAsia="es-MX"/>
        </w:rPr>
        <w:lastRenderedPageBreak/>
        <w:drawing>
          <wp:inline distT="0" distB="0" distL="0" distR="0">
            <wp:extent cx="5486400" cy="216217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4F35AF" w:rsidRPr="006B1F3C" w:rsidRDefault="004F35AF" w:rsidP="004F35AF">
      <w:pPr>
        <w:spacing w:after="160" w:line="360" w:lineRule="auto"/>
        <w:jc w:val="both"/>
        <w:rPr>
          <w:rFonts w:ascii="Arial" w:eastAsia="Arial" w:hAnsi="Arial" w:cs="Arial"/>
          <w:sz w:val="24"/>
        </w:rPr>
      </w:pPr>
      <w:r w:rsidRPr="006B1F3C">
        <w:rPr>
          <w:rFonts w:ascii="Arial" w:eastAsia="Arial" w:hAnsi="Arial" w:cs="Arial"/>
          <w:sz w:val="24"/>
        </w:rPr>
        <w:t>En esta pregunta nos pudimos dar cuenta que se contradicen con algunas de las respuestas de las preguntas anteriores, ya que en esta grafica dicen que están totalmente en desacuerdo en que las mujeres solo sirven para tener hijos y en preguntas anteriores contestaban que la mujer solo puede procrear a un ser humano. Pero en la gráfica se muestra que están conscientes de que la mujer tiene las mismas capacidades que un hombre para crear, construir o hacer cosas innovadoras para la sociedad.</w:t>
      </w:r>
    </w:p>
    <w:p w:rsidR="004F35AF" w:rsidRPr="002A4F01" w:rsidRDefault="002A4F01" w:rsidP="002A4F01">
      <w:pPr>
        <w:spacing w:after="160" w:line="360" w:lineRule="auto"/>
        <w:jc w:val="both"/>
        <w:rPr>
          <w:rFonts w:ascii="Arial" w:eastAsia="Arial" w:hAnsi="Arial" w:cs="Arial"/>
          <w:i/>
          <w:sz w:val="24"/>
        </w:rPr>
      </w:pPr>
      <w:r>
        <w:rPr>
          <w:rFonts w:ascii="Arial" w:eastAsia="Arial" w:hAnsi="Arial" w:cs="Arial"/>
          <w:i/>
          <w:sz w:val="24"/>
        </w:rPr>
        <w:t xml:space="preserve">Grafico </w:t>
      </w:r>
      <w:r w:rsidR="00857D86">
        <w:rPr>
          <w:rFonts w:ascii="Arial" w:eastAsia="Arial" w:hAnsi="Arial" w:cs="Arial"/>
          <w:i/>
          <w:sz w:val="24"/>
        </w:rPr>
        <w:t>8</w:t>
      </w:r>
      <w:r>
        <w:rPr>
          <w:rFonts w:ascii="Arial" w:eastAsia="Arial" w:hAnsi="Arial" w:cs="Arial"/>
          <w:i/>
          <w:sz w:val="24"/>
        </w:rPr>
        <w:t xml:space="preserve">. </w:t>
      </w:r>
      <w:r w:rsidR="004F35AF" w:rsidRPr="002A4F01">
        <w:rPr>
          <w:rFonts w:ascii="Arial" w:eastAsia="Arial" w:hAnsi="Arial" w:cs="Arial"/>
          <w:i/>
          <w:sz w:val="24"/>
        </w:rPr>
        <w:t>Hombres y mujeres somos iguales ante la ley y debemos tener las mismas oportunidades de estudiar, tener un empleo, criar a los hijos, etc.</w:t>
      </w:r>
    </w:p>
    <w:p w:rsidR="004F35AF" w:rsidRDefault="00ED1896" w:rsidP="00A95667">
      <w:pPr>
        <w:spacing w:after="160" w:line="240" w:lineRule="auto"/>
        <w:rPr>
          <w:rFonts w:ascii="Arial" w:eastAsia="Arial" w:hAnsi="Arial" w:cs="Arial"/>
          <w:i/>
          <w:sz w:val="24"/>
          <w:lang w:val="es-ES"/>
        </w:rPr>
      </w:pPr>
      <w:r>
        <w:rPr>
          <w:rFonts w:ascii="Arial" w:eastAsia="Arial" w:hAnsi="Arial" w:cs="Arial"/>
          <w:i/>
          <w:noProof/>
          <w:sz w:val="24"/>
          <w:lang w:eastAsia="es-MX"/>
        </w:rPr>
        <w:drawing>
          <wp:inline distT="0" distB="0" distL="0" distR="0">
            <wp:extent cx="5486400" cy="211455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A95667" w:rsidRDefault="00A95667" w:rsidP="00A95667">
      <w:pPr>
        <w:spacing w:after="160" w:line="360" w:lineRule="auto"/>
        <w:jc w:val="both"/>
        <w:rPr>
          <w:rFonts w:ascii="Arial" w:eastAsia="Arial" w:hAnsi="Arial" w:cs="Arial"/>
          <w:sz w:val="20"/>
        </w:rPr>
      </w:pPr>
    </w:p>
    <w:p w:rsidR="00ED1896" w:rsidRPr="006B1F3C" w:rsidRDefault="00ED1896" w:rsidP="00ED1896">
      <w:pPr>
        <w:spacing w:after="160" w:line="360" w:lineRule="auto"/>
        <w:jc w:val="both"/>
        <w:rPr>
          <w:rFonts w:ascii="Arial" w:eastAsia="Arial" w:hAnsi="Arial" w:cs="Arial"/>
          <w:i/>
          <w:sz w:val="24"/>
        </w:rPr>
      </w:pPr>
      <w:r w:rsidRPr="006B1F3C">
        <w:rPr>
          <w:rFonts w:ascii="Arial" w:eastAsia="Arial" w:hAnsi="Arial" w:cs="Arial"/>
          <w:sz w:val="24"/>
        </w:rPr>
        <w:lastRenderedPageBreak/>
        <w:t xml:space="preserve">Con este resultado, se pudo percatar que casi el total de las personas encuestadas, coincide en que tanto los hombres como las mujeres, deben tener las mismas oportunidades en lo laboral y social. </w:t>
      </w:r>
    </w:p>
    <w:p w:rsidR="00751F15" w:rsidRPr="002A4F01" w:rsidRDefault="002A4F01" w:rsidP="002A4F01">
      <w:pPr>
        <w:spacing w:after="160" w:line="360" w:lineRule="auto"/>
        <w:jc w:val="both"/>
        <w:rPr>
          <w:rFonts w:ascii="Arial" w:eastAsia="Arial" w:hAnsi="Arial" w:cs="Arial"/>
          <w:sz w:val="24"/>
        </w:rPr>
      </w:pPr>
      <w:r>
        <w:rPr>
          <w:rFonts w:ascii="Arial" w:eastAsia="Arial" w:hAnsi="Arial" w:cs="Arial"/>
          <w:i/>
          <w:sz w:val="24"/>
        </w:rPr>
        <w:t xml:space="preserve">Grafico </w:t>
      </w:r>
      <w:r w:rsidR="00857D86">
        <w:rPr>
          <w:rFonts w:ascii="Arial" w:eastAsia="Arial" w:hAnsi="Arial" w:cs="Arial"/>
          <w:i/>
          <w:sz w:val="24"/>
        </w:rPr>
        <w:t>9</w:t>
      </w:r>
      <w:r>
        <w:rPr>
          <w:rFonts w:ascii="Arial" w:eastAsia="Arial" w:hAnsi="Arial" w:cs="Arial"/>
          <w:i/>
          <w:sz w:val="24"/>
        </w:rPr>
        <w:t xml:space="preserve">. </w:t>
      </w:r>
      <w:r w:rsidR="00751F15" w:rsidRPr="002A4F01">
        <w:rPr>
          <w:rFonts w:ascii="Arial" w:eastAsia="Arial" w:hAnsi="Arial" w:cs="Arial"/>
          <w:i/>
          <w:sz w:val="24"/>
        </w:rPr>
        <w:t xml:space="preserve">El novio o esposo por </w:t>
      </w:r>
      <w:r w:rsidR="004C0903" w:rsidRPr="002A4F01">
        <w:rPr>
          <w:rFonts w:ascii="Arial" w:eastAsia="Arial" w:hAnsi="Arial" w:cs="Arial"/>
          <w:i/>
          <w:sz w:val="24"/>
        </w:rPr>
        <w:t xml:space="preserve">el </w:t>
      </w:r>
      <w:r w:rsidR="00751F15" w:rsidRPr="002A4F01">
        <w:rPr>
          <w:rFonts w:ascii="Arial" w:eastAsia="Arial" w:hAnsi="Arial" w:cs="Arial"/>
          <w:i/>
          <w:sz w:val="24"/>
        </w:rPr>
        <w:t>simple hecho de serlo, tiene derecho a “golpear a la mujer”</w:t>
      </w:r>
      <w:r w:rsidR="004C0903" w:rsidRPr="002A4F01">
        <w:rPr>
          <w:rFonts w:ascii="Arial" w:eastAsia="Arial" w:hAnsi="Arial" w:cs="Arial"/>
          <w:i/>
          <w:sz w:val="24"/>
        </w:rPr>
        <w:t>.</w:t>
      </w:r>
    </w:p>
    <w:p w:rsidR="00751F15" w:rsidRDefault="00751F15" w:rsidP="00A95667">
      <w:pPr>
        <w:spacing w:after="160" w:line="240" w:lineRule="auto"/>
        <w:jc w:val="both"/>
        <w:rPr>
          <w:rFonts w:ascii="Arial" w:eastAsia="Arial" w:hAnsi="Arial" w:cs="Arial"/>
          <w:sz w:val="24"/>
        </w:rPr>
      </w:pPr>
      <w:r>
        <w:rPr>
          <w:rFonts w:ascii="Arial" w:eastAsia="Arial" w:hAnsi="Arial" w:cs="Arial"/>
          <w:noProof/>
          <w:sz w:val="24"/>
          <w:lang w:eastAsia="es-MX"/>
        </w:rPr>
        <w:drawing>
          <wp:inline distT="0" distB="0" distL="0" distR="0">
            <wp:extent cx="5486400" cy="22479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386A97" w:rsidRDefault="00386A97" w:rsidP="004C0903">
      <w:pPr>
        <w:spacing w:after="160" w:line="360" w:lineRule="auto"/>
        <w:jc w:val="both"/>
        <w:rPr>
          <w:rFonts w:ascii="Arial" w:eastAsia="Arial" w:hAnsi="Arial" w:cs="Arial"/>
          <w:sz w:val="24"/>
        </w:rPr>
      </w:pPr>
    </w:p>
    <w:p w:rsidR="004C0903" w:rsidRDefault="00751F15" w:rsidP="004C0903">
      <w:pPr>
        <w:spacing w:after="160" w:line="360" w:lineRule="auto"/>
        <w:jc w:val="both"/>
        <w:rPr>
          <w:rFonts w:ascii="Arial" w:eastAsia="Arial" w:hAnsi="Arial" w:cs="Arial"/>
          <w:sz w:val="24"/>
        </w:rPr>
      </w:pPr>
      <w:r w:rsidRPr="006B1F3C">
        <w:rPr>
          <w:rFonts w:ascii="Arial" w:eastAsia="Arial" w:hAnsi="Arial" w:cs="Arial"/>
          <w:sz w:val="24"/>
        </w:rPr>
        <w:t xml:space="preserve">Interpretando los resultados de esta pregunta, nos pudimos dar cuenta que todos los estudiantes están conscientes en que la violencia de género es un problema que preocupa mucho y también están en desacuerdo que por el simple hecho de ser hombre tienen </w:t>
      </w:r>
      <w:r w:rsidR="004C0903">
        <w:rPr>
          <w:rFonts w:ascii="Arial" w:eastAsia="Arial" w:hAnsi="Arial" w:cs="Arial"/>
          <w:sz w:val="24"/>
        </w:rPr>
        <w:t>derecho a tener conductas violentas hacia la mujer.</w:t>
      </w:r>
    </w:p>
    <w:p w:rsidR="00751F15" w:rsidRPr="002A4F01" w:rsidRDefault="002A4F01" w:rsidP="002A4F01">
      <w:pPr>
        <w:spacing w:after="160" w:line="360" w:lineRule="auto"/>
        <w:jc w:val="both"/>
        <w:rPr>
          <w:rFonts w:ascii="Arial" w:eastAsia="Arial" w:hAnsi="Arial" w:cs="Arial"/>
          <w:sz w:val="24"/>
        </w:rPr>
      </w:pPr>
      <w:r>
        <w:rPr>
          <w:rFonts w:ascii="Arial" w:eastAsia="Arial" w:hAnsi="Arial" w:cs="Arial"/>
          <w:i/>
          <w:sz w:val="24"/>
        </w:rPr>
        <w:t xml:space="preserve">Grafico </w:t>
      </w:r>
      <w:r w:rsidR="00857D86">
        <w:rPr>
          <w:rFonts w:ascii="Arial" w:eastAsia="Arial" w:hAnsi="Arial" w:cs="Arial"/>
          <w:i/>
          <w:sz w:val="24"/>
        </w:rPr>
        <w:t>10</w:t>
      </w:r>
      <w:r>
        <w:rPr>
          <w:rFonts w:ascii="Arial" w:eastAsia="Arial" w:hAnsi="Arial" w:cs="Arial"/>
          <w:i/>
          <w:sz w:val="24"/>
        </w:rPr>
        <w:t xml:space="preserve">. </w:t>
      </w:r>
      <w:r w:rsidR="00751F15" w:rsidRPr="002A4F01">
        <w:rPr>
          <w:rFonts w:ascii="Arial" w:eastAsia="Arial" w:hAnsi="Arial" w:cs="Arial"/>
          <w:i/>
          <w:sz w:val="24"/>
        </w:rPr>
        <w:t>El hombre es violento porque la mujer lo provoca.</w:t>
      </w:r>
    </w:p>
    <w:p w:rsidR="00751F15" w:rsidRDefault="005B1158" w:rsidP="00A95667">
      <w:pPr>
        <w:spacing w:after="160" w:line="240" w:lineRule="auto"/>
        <w:jc w:val="both"/>
        <w:rPr>
          <w:rFonts w:ascii="Arial" w:eastAsia="Arial" w:hAnsi="Arial" w:cs="Arial"/>
          <w:sz w:val="24"/>
        </w:rPr>
      </w:pPr>
      <w:r>
        <w:rPr>
          <w:rFonts w:ascii="Arial" w:eastAsia="Arial" w:hAnsi="Arial" w:cs="Arial"/>
          <w:noProof/>
          <w:sz w:val="24"/>
          <w:lang w:eastAsia="es-MX"/>
        </w:rPr>
        <w:drawing>
          <wp:inline distT="0" distB="0" distL="0" distR="0">
            <wp:extent cx="5486400" cy="1724025"/>
            <wp:effectExtent l="0" t="0" r="0"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A95667" w:rsidRDefault="00A95667" w:rsidP="00A95667">
      <w:pPr>
        <w:spacing w:after="160" w:line="360" w:lineRule="auto"/>
        <w:jc w:val="both"/>
        <w:rPr>
          <w:rFonts w:ascii="Arial" w:eastAsia="Arial" w:hAnsi="Arial" w:cs="Arial"/>
          <w:sz w:val="20"/>
        </w:rPr>
      </w:pPr>
    </w:p>
    <w:p w:rsidR="005B1158" w:rsidRDefault="005B1158" w:rsidP="005B1158">
      <w:pPr>
        <w:spacing w:after="160" w:line="360" w:lineRule="auto"/>
        <w:jc w:val="both"/>
        <w:rPr>
          <w:rFonts w:ascii="Arial" w:eastAsia="Arial" w:hAnsi="Arial" w:cs="Arial"/>
          <w:i/>
          <w:sz w:val="24"/>
        </w:rPr>
      </w:pPr>
      <w:r w:rsidRPr="006B1F3C">
        <w:rPr>
          <w:rFonts w:ascii="Arial" w:eastAsia="Arial" w:hAnsi="Arial" w:cs="Arial"/>
          <w:sz w:val="24"/>
        </w:rPr>
        <w:lastRenderedPageBreak/>
        <w:t xml:space="preserve">Es importante darse cuenta, de que ha surgido un cambio en la forma en </w:t>
      </w:r>
      <w:r w:rsidR="00A95667" w:rsidRPr="006B1F3C">
        <w:rPr>
          <w:rFonts w:ascii="Arial" w:eastAsia="Arial" w:hAnsi="Arial" w:cs="Arial"/>
          <w:sz w:val="24"/>
        </w:rPr>
        <w:t>cómo</w:t>
      </w:r>
      <w:r w:rsidRPr="006B1F3C">
        <w:rPr>
          <w:rFonts w:ascii="Arial" w:eastAsia="Arial" w:hAnsi="Arial" w:cs="Arial"/>
          <w:sz w:val="24"/>
        </w:rPr>
        <w:t xml:space="preserve"> piensa la sociedad, como se puede notar en la gráfica anterior, que la mayoría están de acuerdo en que en ningún momento es culpa de la mujer sufrir violencia de parte de los hombres, y mucho menos, que sea justificado por el simple hecho de ser </w:t>
      </w:r>
      <w:r w:rsidR="004C0903">
        <w:rPr>
          <w:rFonts w:ascii="Arial" w:eastAsia="Arial" w:hAnsi="Arial" w:cs="Arial"/>
          <w:sz w:val="24"/>
        </w:rPr>
        <w:t>hombre</w:t>
      </w:r>
      <w:r>
        <w:rPr>
          <w:rFonts w:ascii="Arial" w:eastAsia="Arial" w:hAnsi="Arial" w:cs="Arial"/>
          <w:sz w:val="24"/>
        </w:rPr>
        <w:t>.</w:t>
      </w:r>
      <w:r w:rsidRPr="006B1F3C">
        <w:rPr>
          <w:rFonts w:ascii="Arial" w:eastAsia="Arial" w:hAnsi="Arial" w:cs="Arial"/>
          <w:i/>
          <w:sz w:val="24"/>
        </w:rPr>
        <w:t xml:space="preserve"> </w:t>
      </w:r>
    </w:p>
    <w:p w:rsidR="005B1158" w:rsidRPr="002A4F01" w:rsidRDefault="002A4F01" w:rsidP="002A4F01">
      <w:pPr>
        <w:spacing w:after="160" w:line="360" w:lineRule="auto"/>
        <w:jc w:val="both"/>
        <w:rPr>
          <w:rFonts w:ascii="Arial" w:eastAsia="Arial" w:hAnsi="Arial" w:cs="Arial"/>
          <w:sz w:val="24"/>
        </w:rPr>
      </w:pPr>
      <w:r>
        <w:rPr>
          <w:rFonts w:ascii="Arial" w:eastAsia="Arial" w:hAnsi="Arial" w:cs="Arial"/>
          <w:i/>
          <w:sz w:val="24"/>
        </w:rPr>
        <w:t>Grafico 1</w:t>
      </w:r>
      <w:r w:rsidR="00857D86">
        <w:rPr>
          <w:rFonts w:ascii="Arial" w:eastAsia="Arial" w:hAnsi="Arial" w:cs="Arial"/>
          <w:i/>
          <w:sz w:val="24"/>
        </w:rPr>
        <w:t>1</w:t>
      </w:r>
      <w:r>
        <w:rPr>
          <w:rFonts w:ascii="Arial" w:eastAsia="Arial" w:hAnsi="Arial" w:cs="Arial"/>
          <w:i/>
          <w:sz w:val="24"/>
        </w:rPr>
        <w:t xml:space="preserve">. </w:t>
      </w:r>
      <w:r w:rsidR="005B1158" w:rsidRPr="002A4F01">
        <w:rPr>
          <w:rFonts w:ascii="Arial" w:eastAsia="Arial" w:hAnsi="Arial" w:cs="Arial"/>
          <w:i/>
          <w:sz w:val="24"/>
        </w:rPr>
        <w:t>El amor lo puede todo</w:t>
      </w:r>
      <w:r w:rsidR="005B1158" w:rsidRPr="002A4F01">
        <w:rPr>
          <w:rFonts w:ascii="Arial" w:eastAsia="Arial" w:hAnsi="Arial" w:cs="Arial"/>
          <w:sz w:val="24"/>
        </w:rPr>
        <w:t>.</w:t>
      </w:r>
    </w:p>
    <w:p w:rsidR="00751F15" w:rsidRDefault="005B1158" w:rsidP="00A95667">
      <w:pPr>
        <w:spacing w:after="160" w:line="240" w:lineRule="auto"/>
        <w:jc w:val="both"/>
        <w:rPr>
          <w:rFonts w:ascii="Arial" w:eastAsia="Arial" w:hAnsi="Arial" w:cs="Arial"/>
          <w:sz w:val="24"/>
          <w:lang w:val="es-ES"/>
        </w:rPr>
      </w:pPr>
      <w:r>
        <w:rPr>
          <w:rFonts w:ascii="Arial" w:eastAsia="Arial" w:hAnsi="Arial" w:cs="Arial"/>
          <w:noProof/>
          <w:sz w:val="24"/>
          <w:lang w:eastAsia="es-MX"/>
        </w:rPr>
        <w:drawing>
          <wp:inline distT="0" distB="0" distL="0" distR="0">
            <wp:extent cx="5486400" cy="196215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95667" w:rsidRDefault="00A95667" w:rsidP="00A95667">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856A65" w:rsidRDefault="00856A65" w:rsidP="000C3E71">
      <w:pPr>
        <w:spacing w:after="160" w:line="360" w:lineRule="auto"/>
        <w:jc w:val="both"/>
        <w:rPr>
          <w:rFonts w:ascii="Arial" w:eastAsia="Arial" w:hAnsi="Arial" w:cs="Arial"/>
          <w:sz w:val="24"/>
        </w:rPr>
      </w:pPr>
    </w:p>
    <w:p w:rsidR="000C3E71" w:rsidRPr="006B1F3C" w:rsidRDefault="000C3E71" w:rsidP="000C3E71">
      <w:pPr>
        <w:spacing w:after="160" w:line="360" w:lineRule="auto"/>
        <w:jc w:val="both"/>
        <w:rPr>
          <w:rFonts w:ascii="Arial" w:eastAsia="Arial" w:hAnsi="Arial" w:cs="Arial"/>
          <w:sz w:val="24"/>
        </w:rPr>
      </w:pPr>
      <w:r w:rsidRPr="006B1F3C">
        <w:rPr>
          <w:rFonts w:ascii="Arial" w:eastAsia="Arial" w:hAnsi="Arial" w:cs="Arial"/>
          <w:sz w:val="24"/>
        </w:rPr>
        <w:t xml:space="preserve">Muchas personas, tienen la idea de que por amor tienen que soportar algún tipo de violencia, y se empeñan en pertenecer en una relación que poco,  poco se va convirtiendo en una relación tormentosa, ya que comienzan los daños y las personas no se dan cuenta. </w:t>
      </w:r>
    </w:p>
    <w:p w:rsidR="00223F7A" w:rsidRPr="009A0B1F" w:rsidRDefault="00E36EC4" w:rsidP="00856A65">
      <w:pPr>
        <w:pStyle w:val="Prrafodelista"/>
        <w:numPr>
          <w:ilvl w:val="0"/>
          <w:numId w:val="22"/>
        </w:numPr>
        <w:rPr>
          <w:rFonts w:ascii="Arial" w:hAnsi="Arial" w:cs="Arial"/>
          <w:bCs/>
          <w:color w:val="000000"/>
          <w:sz w:val="24"/>
          <w:szCs w:val="23"/>
        </w:rPr>
      </w:pPr>
      <w:r w:rsidRPr="009A0B1F">
        <w:rPr>
          <w:rFonts w:ascii="Arial" w:hAnsi="Arial" w:cs="Arial"/>
          <w:bCs/>
          <w:color w:val="000000"/>
          <w:sz w:val="24"/>
          <w:szCs w:val="23"/>
        </w:rPr>
        <w:t>Diagnostico Final</w:t>
      </w:r>
    </w:p>
    <w:p w:rsidR="00E36EC4" w:rsidRPr="00637AE8" w:rsidRDefault="002A4F01" w:rsidP="00E36EC4">
      <w:pPr>
        <w:spacing w:after="160" w:line="360" w:lineRule="auto"/>
        <w:jc w:val="both"/>
        <w:rPr>
          <w:rFonts w:ascii="Arial" w:eastAsia="Arial" w:hAnsi="Arial" w:cs="Arial"/>
          <w:i/>
          <w:sz w:val="24"/>
        </w:rPr>
      </w:pPr>
      <w:r>
        <w:rPr>
          <w:rFonts w:ascii="Arial" w:eastAsia="Arial" w:hAnsi="Arial" w:cs="Arial"/>
          <w:i/>
          <w:sz w:val="24"/>
        </w:rPr>
        <w:t>Grafico 1</w:t>
      </w:r>
      <w:r w:rsidR="00857D86">
        <w:rPr>
          <w:rFonts w:ascii="Arial" w:eastAsia="Arial" w:hAnsi="Arial" w:cs="Arial"/>
          <w:i/>
          <w:sz w:val="24"/>
        </w:rPr>
        <w:t>2</w:t>
      </w:r>
      <w:r>
        <w:rPr>
          <w:rFonts w:ascii="Arial" w:eastAsia="Arial" w:hAnsi="Arial" w:cs="Arial"/>
          <w:i/>
          <w:sz w:val="24"/>
        </w:rPr>
        <w:t xml:space="preserve">. </w:t>
      </w:r>
      <w:r w:rsidR="00E36EC4" w:rsidRPr="00637AE8">
        <w:rPr>
          <w:rFonts w:ascii="Arial" w:eastAsia="Arial" w:hAnsi="Arial" w:cs="Arial"/>
          <w:i/>
          <w:sz w:val="24"/>
        </w:rPr>
        <w:t xml:space="preserve">¿Cómo fue el material de apoyo didáctico empleado por los facilitadores? (diapositivas en </w:t>
      </w:r>
      <w:proofErr w:type="spellStart"/>
      <w:r w:rsidR="00E36EC4" w:rsidRPr="00637AE8">
        <w:rPr>
          <w:rFonts w:ascii="Arial" w:eastAsia="Arial" w:hAnsi="Arial" w:cs="Arial"/>
          <w:i/>
          <w:sz w:val="24"/>
        </w:rPr>
        <w:t>power-point</w:t>
      </w:r>
      <w:proofErr w:type="spellEnd"/>
      <w:r w:rsidR="00E36EC4" w:rsidRPr="00637AE8">
        <w:rPr>
          <w:rFonts w:ascii="Arial" w:eastAsia="Arial" w:hAnsi="Arial" w:cs="Arial"/>
          <w:i/>
          <w:sz w:val="24"/>
        </w:rPr>
        <w:t xml:space="preserve">, </w:t>
      </w:r>
      <w:proofErr w:type="spellStart"/>
      <w:r w:rsidR="00E36EC4" w:rsidRPr="00637AE8">
        <w:rPr>
          <w:rFonts w:ascii="Arial" w:eastAsia="Arial" w:hAnsi="Arial" w:cs="Arial"/>
          <w:i/>
          <w:sz w:val="24"/>
        </w:rPr>
        <w:t>tecnicas</w:t>
      </w:r>
      <w:proofErr w:type="spellEnd"/>
      <w:r w:rsidR="00E36EC4" w:rsidRPr="00637AE8">
        <w:rPr>
          <w:rFonts w:ascii="Arial" w:eastAsia="Arial" w:hAnsi="Arial" w:cs="Arial"/>
          <w:i/>
          <w:sz w:val="24"/>
        </w:rPr>
        <w:t xml:space="preserve"> grupales, etc.).</w:t>
      </w:r>
    </w:p>
    <w:p w:rsidR="00E36EC4" w:rsidRDefault="00E36EC4" w:rsidP="006B2433">
      <w:pPr>
        <w:spacing w:line="240" w:lineRule="auto"/>
        <w:jc w:val="both"/>
        <w:rPr>
          <w:rFonts w:ascii="Arial" w:hAnsi="Arial" w:cs="Arial"/>
          <w:sz w:val="28"/>
        </w:rPr>
      </w:pPr>
      <w:r>
        <w:rPr>
          <w:rFonts w:ascii="Arial" w:hAnsi="Arial" w:cs="Arial"/>
          <w:noProof/>
          <w:sz w:val="28"/>
          <w:lang w:eastAsia="es-MX"/>
        </w:rPr>
        <w:lastRenderedPageBreak/>
        <w:drawing>
          <wp:inline distT="0" distB="0" distL="0" distR="0" wp14:anchorId="50C2C766" wp14:editId="5B68668D">
            <wp:extent cx="5486400" cy="3200400"/>
            <wp:effectExtent l="19050" t="0" r="190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Arial" w:hAnsi="Arial" w:cs="Arial"/>
          <w:sz w:val="28"/>
        </w:rPr>
        <w:t xml:space="preserve"> </w:t>
      </w:r>
    </w:p>
    <w:p w:rsidR="006B2433" w:rsidRDefault="006B2433" w:rsidP="006B2433">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4C0903" w:rsidRDefault="004C0903" w:rsidP="00E36EC4">
      <w:pPr>
        <w:spacing w:after="160" w:line="360" w:lineRule="auto"/>
        <w:jc w:val="both"/>
        <w:rPr>
          <w:rFonts w:ascii="Arial" w:eastAsia="Arial" w:hAnsi="Arial" w:cs="Arial"/>
          <w:sz w:val="24"/>
        </w:rPr>
      </w:pPr>
    </w:p>
    <w:p w:rsidR="00E36EC4" w:rsidRDefault="00E36EC4" w:rsidP="00E36EC4">
      <w:pPr>
        <w:spacing w:after="160" w:line="360" w:lineRule="auto"/>
        <w:jc w:val="both"/>
        <w:rPr>
          <w:rFonts w:ascii="Arial" w:eastAsia="Arial" w:hAnsi="Arial" w:cs="Arial"/>
          <w:sz w:val="24"/>
        </w:rPr>
      </w:pPr>
      <w:r>
        <w:rPr>
          <w:rFonts w:ascii="Arial" w:eastAsia="Arial" w:hAnsi="Arial" w:cs="Arial"/>
          <w:sz w:val="24"/>
        </w:rPr>
        <w:t xml:space="preserve">Las y los alumnos de las diferentes instituciones de la Universidad Juárez del Estado de Durango calificaron como fue aplicado el material didáctico así como las técnicas con un dinamismo para que no fueran tan monótonos los talleres y así lograr que las y los alumnos prestaran atención y enfocaran sus sentidos a los temas </w:t>
      </w:r>
      <w:r w:rsidRPr="006B1F3C">
        <w:rPr>
          <w:rFonts w:ascii="Arial" w:eastAsia="Arial" w:hAnsi="Arial" w:cs="Arial"/>
          <w:sz w:val="24"/>
        </w:rPr>
        <w:t xml:space="preserve">“Perspectiva de género”, “Derechos de la mujer” y “Violencia de género” </w:t>
      </w:r>
      <w:r>
        <w:rPr>
          <w:rFonts w:ascii="Arial" w:eastAsia="Arial" w:hAnsi="Arial" w:cs="Arial"/>
          <w:sz w:val="24"/>
        </w:rPr>
        <w:t xml:space="preserve">los que </w:t>
      </w:r>
      <w:r w:rsidRPr="006B1F3C">
        <w:rPr>
          <w:rFonts w:ascii="Arial" w:eastAsia="Arial" w:hAnsi="Arial" w:cs="Arial"/>
          <w:sz w:val="24"/>
        </w:rPr>
        <w:t xml:space="preserve">eran comprensibles y pertinentes porque </w:t>
      </w:r>
      <w:r w:rsidR="00305C05">
        <w:rPr>
          <w:rFonts w:ascii="Arial" w:eastAsia="Arial" w:hAnsi="Arial" w:cs="Arial"/>
          <w:sz w:val="24"/>
        </w:rPr>
        <w:t>so</w:t>
      </w:r>
      <w:r w:rsidRPr="006B1F3C">
        <w:rPr>
          <w:rFonts w:ascii="Arial" w:eastAsia="Arial" w:hAnsi="Arial" w:cs="Arial"/>
          <w:sz w:val="24"/>
        </w:rPr>
        <w:t>n temas que hoy en día suenan mucho en la sociedad, les gustó mucho las técnicas que se utilizaron en los talleres ya que se hacía</w:t>
      </w:r>
      <w:r w:rsidR="00305C05">
        <w:rPr>
          <w:rFonts w:ascii="Arial" w:eastAsia="Arial" w:hAnsi="Arial" w:cs="Arial"/>
          <w:sz w:val="24"/>
        </w:rPr>
        <w:t>n</w:t>
      </w:r>
      <w:r w:rsidRPr="006B1F3C">
        <w:rPr>
          <w:rFonts w:ascii="Arial" w:eastAsia="Arial" w:hAnsi="Arial" w:cs="Arial"/>
          <w:sz w:val="24"/>
        </w:rPr>
        <w:t xml:space="preserve"> </w:t>
      </w:r>
      <w:r w:rsidR="00305C05">
        <w:rPr>
          <w:rFonts w:ascii="Arial" w:eastAsia="Arial" w:hAnsi="Arial" w:cs="Arial"/>
          <w:sz w:val="24"/>
        </w:rPr>
        <w:t xml:space="preserve">dinámicos y no aburridos, sin dejar de lado lo </w:t>
      </w:r>
      <w:r w:rsidR="0015061F">
        <w:rPr>
          <w:rFonts w:ascii="Arial" w:eastAsia="Arial" w:hAnsi="Arial" w:cs="Arial"/>
          <w:sz w:val="24"/>
        </w:rPr>
        <w:t>creativo</w:t>
      </w:r>
      <w:r w:rsidR="00305C05">
        <w:rPr>
          <w:rFonts w:ascii="Arial" w:eastAsia="Arial" w:hAnsi="Arial" w:cs="Arial"/>
          <w:sz w:val="24"/>
        </w:rPr>
        <w:t xml:space="preserve"> y novedoso de los temas.</w:t>
      </w:r>
    </w:p>
    <w:p w:rsidR="00E36EC4" w:rsidRDefault="002A4F01" w:rsidP="00E36EC4">
      <w:pPr>
        <w:spacing w:after="160" w:line="360" w:lineRule="auto"/>
        <w:jc w:val="both"/>
        <w:rPr>
          <w:rFonts w:ascii="Arial" w:eastAsia="Arial" w:hAnsi="Arial" w:cs="Arial"/>
          <w:i/>
          <w:sz w:val="24"/>
        </w:rPr>
      </w:pPr>
      <w:r>
        <w:rPr>
          <w:rFonts w:ascii="Arial" w:eastAsia="Arial" w:hAnsi="Arial" w:cs="Arial"/>
          <w:i/>
          <w:sz w:val="24"/>
        </w:rPr>
        <w:t>Gráfico 1</w:t>
      </w:r>
      <w:r w:rsidR="00857D86">
        <w:rPr>
          <w:rFonts w:ascii="Arial" w:eastAsia="Arial" w:hAnsi="Arial" w:cs="Arial"/>
          <w:i/>
          <w:sz w:val="24"/>
        </w:rPr>
        <w:t>3</w:t>
      </w:r>
      <w:r>
        <w:rPr>
          <w:rFonts w:ascii="Arial" w:eastAsia="Arial" w:hAnsi="Arial" w:cs="Arial"/>
          <w:i/>
          <w:sz w:val="24"/>
        </w:rPr>
        <w:t xml:space="preserve">. </w:t>
      </w:r>
      <w:r w:rsidR="00E36EC4" w:rsidRPr="00637AE8">
        <w:rPr>
          <w:rFonts w:ascii="Arial" w:eastAsia="Arial" w:hAnsi="Arial" w:cs="Arial"/>
          <w:i/>
          <w:sz w:val="24"/>
        </w:rPr>
        <w:t>¿En tu opinión como fue el contenido teórico de los talleres?</w:t>
      </w:r>
    </w:p>
    <w:p w:rsidR="0015061F" w:rsidRDefault="0015061F" w:rsidP="00E36EC4">
      <w:pPr>
        <w:spacing w:after="160" w:line="360" w:lineRule="auto"/>
        <w:jc w:val="both"/>
        <w:rPr>
          <w:rFonts w:ascii="Arial" w:eastAsia="Arial" w:hAnsi="Arial" w:cs="Arial"/>
          <w:i/>
          <w:sz w:val="24"/>
        </w:rPr>
      </w:pPr>
      <w:r>
        <w:rPr>
          <w:noProof/>
          <w:lang w:eastAsia="es-MX"/>
        </w:rPr>
        <w:lastRenderedPageBreak/>
        <w:drawing>
          <wp:inline distT="0" distB="0" distL="0" distR="0" wp14:anchorId="6712D794" wp14:editId="6D7DF729">
            <wp:extent cx="4572000" cy="2743200"/>
            <wp:effectExtent l="0" t="0" r="19050" b="1905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B2433" w:rsidRDefault="006B2433" w:rsidP="006B2433">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15061F" w:rsidRDefault="0015061F" w:rsidP="006B2433">
      <w:pPr>
        <w:spacing w:after="160" w:line="240" w:lineRule="auto"/>
        <w:rPr>
          <w:rFonts w:ascii="Arial" w:hAnsi="Arial" w:cs="Arial"/>
          <w:sz w:val="18"/>
          <w:szCs w:val="18"/>
        </w:rPr>
      </w:pPr>
    </w:p>
    <w:p w:rsidR="00E36EC4" w:rsidRDefault="00E36EC4" w:rsidP="00E36EC4">
      <w:pPr>
        <w:spacing w:after="160" w:line="360" w:lineRule="auto"/>
        <w:jc w:val="both"/>
        <w:rPr>
          <w:rFonts w:ascii="Arial" w:eastAsia="Arial" w:hAnsi="Arial" w:cs="Arial"/>
          <w:sz w:val="24"/>
        </w:rPr>
      </w:pPr>
      <w:r w:rsidRPr="006B1F3C">
        <w:rPr>
          <w:rFonts w:ascii="Arial" w:eastAsia="Arial" w:hAnsi="Arial" w:cs="Arial"/>
          <w:sz w:val="24"/>
        </w:rPr>
        <w:t xml:space="preserve">Interpretando los resultados de la </w:t>
      </w:r>
      <w:r w:rsidR="0015061F" w:rsidRPr="006B1F3C">
        <w:rPr>
          <w:rFonts w:ascii="Arial" w:eastAsia="Arial" w:hAnsi="Arial" w:cs="Arial"/>
          <w:sz w:val="24"/>
        </w:rPr>
        <w:t>gráfica</w:t>
      </w:r>
      <w:r w:rsidRPr="006B1F3C">
        <w:rPr>
          <w:rFonts w:ascii="Arial" w:eastAsia="Arial" w:hAnsi="Arial" w:cs="Arial"/>
          <w:sz w:val="24"/>
        </w:rPr>
        <w:t>, se concluye que el contenido teórico de los talleres fueron llevad</w:t>
      </w:r>
      <w:r w:rsidR="0015061F">
        <w:rPr>
          <w:rFonts w:ascii="Arial" w:eastAsia="Arial" w:hAnsi="Arial" w:cs="Arial"/>
          <w:sz w:val="24"/>
        </w:rPr>
        <w:t>os a cabo de una forma creativa,</w:t>
      </w:r>
      <w:r w:rsidRPr="006B1F3C">
        <w:rPr>
          <w:rFonts w:ascii="Arial" w:eastAsia="Arial" w:hAnsi="Arial" w:cs="Arial"/>
          <w:sz w:val="24"/>
        </w:rPr>
        <w:t xml:space="preserve"> </w:t>
      </w:r>
      <w:r w:rsidR="0015061F">
        <w:rPr>
          <w:rFonts w:ascii="Arial" w:eastAsia="Arial" w:hAnsi="Arial" w:cs="Arial"/>
          <w:sz w:val="24"/>
        </w:rPr>
        <w:t>pertinente, comprensible y novedosa</w:t>
      </w:r>
      <w:r w:rsidRPr="006B1F3C">
        <w:rPr>
          <w:rFonts w:ascii="Arial" w:eastAsia="Arial" w:hAnsi="Arial" w:cs="Arial"/>
          <w:sz w:val="24"/>
        </w:rPr>
        <w:t xml:space="preserve"> para los asistentes a los talleres, pero si se tiene que mejorar la forma de exponer de parte del equipo para que los asistentes muestren más interés y no se aburran de escucha</w:t>
      </w:r>
      <w:r>
        <w:rPr>
          <w:rFonts w:ascii="Arial" w:eastAsia="Arial" w:hAnsi="Arial" w:cs="Arial"/>
          <w:sz w:val="24"/>
        </w:rPr>
        <w:t xml:space="preserve">r a la misma persona que expone, pero la mayoría de los asistentes estuvieron </w:t>
      </w:r>
      <w:r w:rsidR="0015061F">
        <w:rPr>
          <w:rFonts w:ascii="Arial" w:eastAsia="Arial" w:hAnsi="Arial" w:cs="Arial"/>
          <w:sz w:val="24"/>
        </w:rPr>
        <w:t>muy de</w:t>
      </w:r>
      <w:r>
        <w:rPr>
          <w:rFonts w:ascii="Arial" w:eastAsia="Arial" w:hAnsi="Arial" w:cs="Arial"/>
          <w:sz w:val="24"/>
        </w:rPr>
        <w:t xml:space="preserve"> acuerdo</w:t>
      </w:r>
      <w:r w:rsidR="0015061F">
        <w:rPr>
          <w:rFonts w:ascii="Arial" w:eastAsia="Arial" w:hAnsi="Arial" w:cs="Arial"/>
          <w:sz w:val="24"/>
        </w:rPr>
        <w:t xml:space="preserve"> en la creatividad  para tratar los temas</w:t>
      </w:r>
      <w:r>
        <w:rPr>
          <w:rFonts w:ascii="Arial" w:eastAsia="Arial" w:hAnsi="Arial" w:cs="Arial"/>
          <w:sz w:val="24"/>
        </w:rPr>
        <w:t xml:space="preserve">. </w:t>
      </w:r>
    </w:p>
    <w:p w:rsidR="002A4F01" w:rsidRDefault="002A4F01" w:rsidP="002A4F01">
      <w:pPr>
        <w:spacing w:line="360" w:lineRule="auto"/>
        <w:jc w:val="both"/>
        <w:rPr>
          <w:rFonts w:ascii="Arial" w:hAnsi="Arial" w:cs="Arial"/>
          <w:sz w:val="24"/>
          <w:lang w:val="es-ES"/>
        </w:rPr>
      </w:pPr>
      <w:r>
        <w:rPr>
          <w:rFonts w:ascii="Arial" w:hAnsi="Arial" w:cs="Arial"/>
          <w:sz w:val="24"/>
          <w:lang w:val="es-ES"/>
        </w:rPr>
        <w:t xml:space="preserve">En la siguiente grafica se muestra la consideración del tiempo que se le dedico al proyecto, en la mayoría comentaron que si era adecuado el tiempo pues en los talleres si mostraban interés pues este se veía bien estructurado tanto con temas y técnicas. </w:t>
      </w:r>
    </w:p>
    <w:p w:rsidR="00E36EC4" w:rsidRPr="002A4F01" w:rsidRDefault="00857D86" w:rsidP="002A4F01">
      <w:pPr>
        <w:spacing w:after="160" w:line="360" w:lineRule="auto"/>
        <w:jc w:val="both"/>
        <w:rPr>
          <w:rFonts w:ascii="Arial" w:eastAsia="Arial" w:hAnsi="Arial" w:cs="Arial"/>
          <w:i/>
          <w:sz w:val="24"/>
        </w:rPr>
      </w:pPr>
      <w:r>
        <w:rPr>
          <w:rFonts w:ascii="Arial" w:eastAsia="Arial" w:hAnsi="Arial" w:cs="Arial"/>
          <w:i/>
          <w:sz w:val="24"/>
        </w:rPr>
        <w:lastRenderedPageBreak/>
        <w:t>Grafico 14</w:t>
      </w:r>
      <w:r w:rsidR="002A4F01" w:rsidRPr="002A4F01">
        <w:rPr>
          <w:rFonts w:ascii="Arial" w:eastAsia="Arial" w:hAnsi="Arial" w:cs="Arial"/>
          <w:i/>
          <w:sz w:val="24"/>
        </w:rPr>
        <w:t>.</w:t>
      </w:r>
      <w:r w:rsidR="002A4F01">
        <w:rPr>
          <w:rFonts w:ascii="Arial" w:eastAsia="Arial" w:hAnsi="Arial" w:cs="Arial"/>
          <w:sz w:val="24"/>
        </w:rPr>
        <w:t xml:space="preserve"> </w:t>
      </w:r>
      <w:proofErr w:type="gramStart"/>
      <w:r w:rsidR="00E36EC4" w:rsidRPr="002A4F01">
        <w:rPr>
          <w:rFonts w:ascii="Arial" w:eastAsia="Arial" w:hAnsi="Arial" w:cs="Arial"/>
          <w:i/>
          <w:sz w:val="24"/>
        </w:rPr>
        <w:t>¿</w:t>
      </w:r>
      <w:proofErr w:type="gramEnd"/>
      <w:r w:rsidR="00E36EC4" w:rsidRPr="002A4F01">
        <w:rPr>
          <w:rFonts w:ascii="Arial" w:eastAsia="Arial" w:hAnsi="Arial" w:cs="Arial"/>
          <w:i/>
          <w:sz w:val="24"/>
        </w:rPr>
        <w:t>Consideras que el tiempo de</w:t>
      </w:r>
      <w:r w:rsidR="002A4F01" w:rsidRPr="002A4F01">
        <w:rPr>
          <w:rFonts w:ascii="Arial" w:eastAsia="Arial" w:hAnsi="Arial" w:cs="Arial"/>
          <w:i/>
          <w:sz w:val="24"/>
        </w:rPr>
        <w:t>dicado al proyecto fue adecuad</w:t>
      </w:r>
      <w:r w:rsidR="00E36EC4">
        <w:rPr>
          <w:noProof/>
          <w:sz w:val="28"/>
          <w:lang w:eastAsia="es-MX"/>
        </w:rPr>
        <w:drawing>
          <wp:inline distT="0" distB="0" distL="0" distR="0" wp14:anchorId="71E0FEEE" wp14:editId="5FA0D863">
            <wp:extent cx="5486400" cy="3200400"/>
            <wp:effectExtent l="19050" t="0" r="1905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B2433" w:rsidRPr="006B2433" w:rsidRDefault="006B2433" w:rsidP="006B2433">
      <w:pPr>
        <w:pStyle w:val="Prrafodelista"/>
        <w:spacing w:after="160" w:line="240" w:lineRule="auto"/>
        <w:rPr>
          <w:rFonts w:ascii="Arial" w:hAnsi="Arial" w:cs="Arial"/>
          <w:sz w:val="18"/>
          <w:szCs w:val="18"/>
        </w:rPr>
      </w:pPr>
      <w:r w:rsidRPr="006B2433">
        <w:rPr>
          <w:rFonts w:ascii="Arial" w:eastAsia="Arial" w:hAnsi="Arial" w:cs="Arial"/>
          <w:sz w:val="18"/>
          <w:szCs w:val="18"/>
        </w:rPr>
        <w:t xml:space="preserve">Fuente: Proyecto “Chalas entre </w:t>
      </w:r>
      <w:proofErr w:type="spellStart"/>
      <w:r w:rsidRPr="006B2433">
        <w:rPr>
          <w:rFonts w:ascii="Arial" w:eastAsia="Arial" w:hAnsi="Arial" w:cs="Arial"/>
          <w:sz w:val="18"/>
          <w:szCs w:val="18"/>
        </w:rPr>
        <w:t>Nosotr@s</w:t>
      </w:r>
      <w:proofErr w:type="spellEnd"/>
      <w:r w:rsidRPr="006B2433">
        <w:rPr>
          <w:rFonts w:ascii="Arial" w:eastAsia="Arial" w:hAnsi="Arial" w:cs="Arial"/>
          <w:sz w:val="18"/>
          <w:szCs w:val="18"/>
        </w:rPr>
        <w:t xml:space="preserve"> 2016. </w:t>
      </w:r>
      <w:proofErr w:type="spellStart"/>
      <w:r w:rsidRPr="006B2433">
        <w:rPr>
          <w:rFonts w:ascii="Arial" w:hAnsi="Arial" w:cs="Arial"/>
          <w:sz w:val="18"/>
          <w:szCs w:val="18"/>
        </w:rPr>
        <w:t>OVSyG</w:t>
      </w:r>
      <w:proofErr w:type="spellEnd"/>
      <w:r w:rsidRPr="006B2433">
        <w:rPr>
          <w:rFonts w:ascii="Arial" w:hAnsi="Arial" w:cs="Arial"/>
          <w:sz w:val="18"/>
          <w:szCs w:val="18"/>
        </w:rPr>
        <w:t xml:space="preserve"> – Programa de </w:t>
      </w:r>
      <w:proofErr w:type="spellStart"/>
      <w:r w:rsidRPr="006B2433">
        <w:rPr>
          <w:rFonts w:ascii="Arial" w:hAnsi="Arial" w:cs="Arial"/>
          <w:sz w:val="18"/>
          <w:szCs w:val="18"/>
        </w:rPr>
        <w:t>trasversalidad</w:t>
      </w:r>
      <w:proofErr w:type="spellEnd"/>
      <w:r w:rsidRPr="006B2433">
        <w:rPr>
          <w:rFonts w:ascii="Arial" w:hAnsi="Arial" w:cs="Arial"/>
          <w:sz w:val="18"/>
          <w:szCs w:val="18"/>
        </w:rPr>
        <w:t xml:space="preserve"> de género -  UJED</w:t>
      </w:r>
    </w:p>
    <w:p w:rsidR="006B2433" w:rsidRPr="002A4F01" w:rsidRDefault="002A4F01" w:rsidP="002A4F01">
      <w:pPr>
        <w:spacing w:after="160" w:line="360" w:lineRule="auto"/>
        <w:jc w:val="both"/>
        <w:rPr>
          <w:rFonts w:ascii="Arial" w:eastAsia="Arial" w:hAnsi="Arial" w:cs="Arial"/>
          <w:sz w:val="24"/>
        </w:rPr>
      </w:pPr>
      <w:r w:rsidRPr="002A4F01">
        <w:rPr>
          <w:rFonts w:ascii="Arial" w:eastAsia="Arial" w:hAnsi="Arial" w:cs="Arial"/>
          <w:sz w:val="24"/>
        </w:rPr>
        <w:t>Esta grafica nos refleja la utilidad del proyecto.</w:t>
      </w:r>
    </w:p>
    <w:p w:rsidR="00E36EC4" w:rsidRDefault="00E36EC4" w:rsidP="006B2433">
      <w:pPr>
        <w:spacing w:line="240" w:lineRule="auto"/>
        <w:jc w:val="both"/>
        <w:rPr>
          <w:rFonts w:ascii="Arial" w:hAnsi="Arial" w:cs="Arial"/>
          <w:sz w:val="24"/>
          <w:lang w:val="es-ES"/>
        </w:rPr>
      </w:pPr>
    </w:p>
    <w:p w:rsidR="006B2433" w:rsidRPr="002A4F01" w:rsidRDefault="002A4F01" w:rsidP="002A4F01">
      <w:pPr>
        <w:spacing w:after="160" w:line="360" w:lineRule="auto"/>
        <w:jc w:val="both"/>
        <w:rPr>
          <w:rFonts w:ascii="Arial" w:eastAsia="Arial" w:hAnsi="Arial" w:cs="Arial"/>
          <w:i/>
          <w:sz w:val="24"/>
        </w:rPr>
      </w:pPr>
      <w:r>
        <w:rPr>
          <w:rFonts w:ascii="Arial" w:eastAsia="Arial" w:hAnsi="Arial" w:cs="Arial"/>
          <w:i/>
          <w:sz w:val="24"/>
        </w:rPr>
        <w:t>Grafico 1</w:t>
      </w:r>
      <w:r w:rsidR="00857D86">
        <w:rPr>
          <w:rFonts w:ascii="Arial" w:eastAsia="Arial" w:hAnsi="Arial" w:cs="Arial"/>
          <w:i/>
          <w:sz w:val="24"/>
        </w:rPr>
        <w:t>5</w:t>
      </w:r>
      <w:r>
        <w:rPr>
          <w:rFonts w:ascii="Arial" w:eastAsia="Arial" w:hAnsi="Arial" w:cs="Arial"/>
          <w:i/>
          <w:sz w:val="24"/>
        </w:rPr>
        <w:t xml:space="preserve">. </w:t>
      </w:r>
      <w:r w:rsidR="00E36EC4" w:rsidRPr="002A4F01">
        <w:rPr>
          <w:rFonts w:ascii="Arial" w:eastAsia="Arial" w:hAnsi="Arial" w:cs="Arial"/>
          <w:i/>
          <w:sz w:val="24"/>
        </w:rPr>
        <w:t>Desde tu punto de vista ¿Qué tan útil fue el proyecto?</w:t>
      </w:r>
    </w:p>
    <w:p w:rsidR="00E36EC4" w:rsidRDefault="00E36EC4" w:rsidP="006B2433">
      <w:pPr>
        <w:spacing w:after="160" w:line="240" w:lineRule="auto"/>
        <w:jc w:val="both"/>
        <w:rPr>
          <w:rFonts w:ascii="Arial" w:eastAsia="Arial" w:hAnsi="Arial" w:cs="Arial"/>
          <w:i/>
          <w:sz w:val="24"/>
        </w:rPr>
      </w:pPr>
      <w:r>
        <w:rPr>
          <w:noProof/>
          <w:lang w:eastAsia="es-MX"/>
        </w:rPr>
        <w:drawing>
          <wp:inline distT="0" distB="0" distL="0" distR="0" wp14:anchorId="63F86380" wp14:editId="4B0E088E">
            <wp:extent cx="5443268" cy="2113472"/>
            <wp:effectExtent l="0" t="0" r="24130" b="2032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B2433" w:rsidRDefault="006B2433" w:rsidP="006B2433">
      <w:pPr>
        <w:spacing w:after="160" w:line="240" w:lineRule="auto"/>
        <w:rPr>
          <w:rFonts w:ascii="Arial" w:hAnsi="Arial" w:cs="Arial"/>
          <w:sz w:val="18"/>
          <w:szCs w:val="18"/>
        </w:rPr>
      </w:pPr>
      <w:r>
        <w:rPr>
          <w:rFonts w:ascii="Arial" w:eastAsia="Arial" w:hAnsi="Arial" w:cs="Arial"/>
          <w:sz w:val="18"/>
          <w:szCs w:val="18"/>
        </w:rPr>
        <w:t xml:space="preserve">Fuente: Proyecto “Chalas entre </w:t>
      </w:r>
      <w:proofErr w:type="spellStart"/>
      <w:r>
        <w:rPr>
          <w:rFonts w:ascii="Arial" w:eastAsia="Arial" w:hAnsi="Arial" w:cs="Arial"/>
          <w:sz w:val="18"/>
          <w:szCs w:val="18"/>
        </w:rPr>
        <w:t>Nosotr@s</w:t>
      </w:r>
      <w:proofErr w:type="spellEnd"/>
      <w:r>
        <w:rPr>
          <w:rFonts w:ascii="Arial" w:eastAsia="Arial" w:hAnsi="Arial" w:cs="Arial"/>
          <w:sz w:val="18"/>
          <w:szCs w:val="18"/>
        </w:rPr>
        <w:t xml:space="preserve"> 2016. </w:t>
      </w:r>
      <w:proofErr w:type="spellStart"/>
      <w:r>
        <w:rPr>
          <w:rFonts w:ascii="Arial" w:hAnsi="Arial" w:cs="Arial"/>
          <w:sz w:val="18"/>
          <w:szCs w:val="18"/>
        </w:rPr>
        <w:t>OVSyG</w:t>
      </w:r>
      <w:proofErr w:type="spellEnd"/>
      <w:r>
        <w:rPr>
          <w:rFonts w:ascii="Arial" w:hAnsi="Arial" w:cs="Arial"/>
          <w:sz w:val="18"/>
          <w:szCs w:val="18"/>
        </w:rPr>
        <w:t xml:space="preserve"> – Programa de </w:t>
      </w:r>
      <w:proofErr w:type="spellStart"/>
      <w:r>
        <w:rPr>
          <w:rFonts w:ascii="Arial" w:hAnsi="Arial" w:cs="Arial"/>
          <w:sz w:val="18"/>
          <w:szCs w:val="18"/>
        </w:rPr>
        <w:t>trasversalidad</w:t>
      </w:r>
      <w:proofErr w:type="spellEnd"/>
      <w:r>
        <w:rPr>
          <w:rFonts w:ascii="Arial" w:hAnsi="Arial" w:cs="Arial"/>
          <w:sz w:val="18"/>
          <w:szCs w:val="18"/>
        </w:rPr>
        <w:t xml:space="preserve"> de género -  UJED</w:t>
      </w:r>
    </w:p>
    <w:p w:rsidR="00E36EC4" w:rsidRDefault="00E36EC4" w:rsidP="00E36EC4">
      <w:pPr>
        <w:spacing w:line="360" w:lineRule="auto"/>
        <w:jc w:val="both"/>
        <w:rPr>
          <w:rFonts w:ascii="Arial" w:eastAsia="Arial" w:hAnsi="Arial" w:cs="Arial"/>
          <w:sz w:val="24"/>
        </w:rPr>
      </w:pPr>
      <w:r>
        <w:rPr>
          <w:rFonts w:ascii="Arial" w:eastAsia="Arial" w:hAnsi="Arial" w:cs="Arial"/>
          <w:sz w:val="24"/>
        </w:rPr>
        <w:t xml:space="preserve">El objetivo de lograr sensibilizar a la mayor población de estudiantes de la Universidad Juárez del Estado de Durango en sus diferentes instituciones donde  la intervención del proyecto fue de gran utilidad ya que lograron valorarse como </w:t>
      </w:r>
      <w:r>
        <w:rPr>
          <w:rFonts w:ascii="Arial" w:eastAsia="Arial" w:hAnsi="Arial" w:cs="Arial"/>
          <w:sz w:val="24"/>
        </w:rPr>
        <w:lastRenderedPageBreak/>
        <w:t xml:space="preserve">persona y poderse también relacionar con los demás de una forma sana, también porque hubo esa reflexión y sensibilización de lo que es la violencia de género. </w:t>
      </w:r>
    </w:p>
    <w:p w:rsidR="00E36EC4" w:rsidRDefault="00E36EC4" w:rsidP="00E36EC4">
      <w:pPr>
        <w:spacing w:line="360" w:lineRule="auto"/>
        <w:jc w:val="both"/>
        <w:rPr>
          <w:rFonts w:ascii="Arial" w:eastAsia="Arial" w:hAnsi="Arial" w:cs="Arial"/>
          <w:sz w:val="24"/>
        </w:rPr>
      </w:pPr>
      <w:r>
        <w:rPr>
          <w:rFonts w:ascii="Arial" w:eastAsia="Arial" w:hAnsi="Arial" w:cs="Arial"/>
          <w:sz w:val="24"/>
        </w:rPr>
        <w:t xml:space="preserve">Dejándonos como reflexión de que si hay un buen manejo de la información y con dedicación todo se puede lograr y trascender para que más personas puedan convivir en paz. </w:t>
      </w:r>
    </w:p>
    <w:p w:rsidR="00A95667" w:rsidRDefault="009614D9" w:rsidP="00A95667">
      <w:pPr>
        <w:pStyle w:val="Default"/>
        <w:spacing w:line="360" w:lineRule="auto"/>
        <w:rPr>
          <w:sz w:val="23"/>
          <w:szCs w:val="23"/>
        </w:rPr>
      </w:pPr>
      <w:r>
        <w:rPr>
          <w:b/>
          <w:bCs/>
          <w:sz w:val="23"/>
          <w:szCs w:val="23"/>
        </w:rPr>
        <w:t>Reflexiones finales</w:t>
      </w:r>
      <w:r w:rsidR="00A95667">
        <w:rPr>
          <w:b/>
          <w:bCs/>
          <w:sz w:val="23"/>
          <w:szCs w:val="23"/>
        </w:rPr>
        <w:t xml:space="preserve">. </w:t>
      </w:r>
    </w:p>
    <w:p w:rsidR="00A95667" w:rsidRDefault="00A95667" w:rsidP="00A95667">
      <w:pPr>
        <w:pStyle w:val="Default"/>
        <w:spacing w:line="360" w:lineRule="auto"/>
        <w:jc w:val="both"/>
        <w:rPr>
          <w:szCs w:val="23"/>
        </w:rPr>
      </w:pPr>
      <w:r>
        <w:rPr>
          <w:szCs w:val="23"/>
        </w:rPr>
        <w:t xml:space="preserve">Coincidimos con el pensamiento de Aragón (2002), quien sostiene que la violencia forma parte de pautas culturales, está reconocida como una cuestión de derechos humanos y tiene altos costes sociales, sanitarios y económicos para las personas y la sociedad (Aragón, 2000). </w:t>
      </w:r>
    </w:p>
    <w:p w:rsidR="00D85A43" w:rsidRDefault="00D85A43" w:rsidP="00A95667">
      <w:pPr>
        <w:pStyle w:val="Default"/>
        <w:spacing w:line="360" w:lineRule="auto"/>
        <w:jc w:val="both"/>
        <w:rPr>
          <w:szCs w:val="23"/>
        </w:rPr>
      </w:pPr>
    </w:p>
    <w:p w:rsidR="00A95667" w:rsidRDefault="00A95667" w:rsidP="00A95667">
      <w:pPr>
        <w:pStyle w:val="Default"/>
        <w:spacing w:line="360" w:lineRule="auto"/>
        <w:jc w:val="both"/>
        <w:rPr>
          <w:szCs w:val="23"/>
        </w:rPr>
      </w:pPr>
      <w:r>
        <w:rPr>
          <w:szCs w:val="23"/>
        </w:rPr>
        <w:t xml:space="preserve">En esa misma línea, la Plataforma para la Acción de la IV Conferencia Mundial sobre las mujeres, “Beijing (China) 1995”, manifestaba que "La violencia contra las mujeres es un obstáculo para lograr los objetivos de igualdad, desarrollo y paz y viola y menoscaba el disfrute de los derechos humanos y las libertades fundamentales", pone en riesgo su vida y el bienestar de la familia. </w:t>
      </w:r>
    </w:p>
    <w:p w:rsidR="00A95667" w:rsidRDefault="00A95667" w:rsidP="00A95667">
      <w:pPr>
        <w:spacing w:line="360" w:lineRule="auto"/>
        <w:jc w:val="both"/>
        <w:rPr>
          <w:rFonts w:ascii="Arial" w:hAnsi="Arial" w:cs="Arial"/>
          <w:sz w:val="24"/>
          <w:szCs w:val="23"/>
        </w:rPr>
      </w:pPr>
      <w:r>
        <w:rPr>
          <w:rFonts w:ascii="Arial" w:hAnsi="Arial" w:cs="Arial"/>
          <w:sz w:val="24"/>
          <w:szCs w:val="23"/>
        </w:rPr>
        <w:t>Está demostrado que son los niños/as, las mujeres y los ancianos el grupo más vulnerable ante el fenómeno.</w:t>
      </w:r>
    </w:p>
    <w:p w:rsidR="00A95667" w:rsidRDefault="00A95667" w:rsidP="00A95667">
      <w:pPr>
        <w:spacing w:line="360" w:lineRule="auto"/>
        <w:jc w:val="both"/>
        <w:rPr>
          <w:rFonts w:ascii="Arial" w:hAnsi="Arial" w:cs="Arial"/>
          <w:sz w:val="24"/>
          <w:szCs w:val="23"/>
        </w:rPr>
      </w:pPr>
      <w:r>
        <w:rPr>
          <w:rFonts w:ascii="Arial" w:hAnsi="Arial" w:cs="Arial"/>
          <w:sz w:val="24"/>
          <w:szCs w:val="23"/>
        </w:rPr>
        <w:t xml:space="preserve">Como futuros trabajadores sociales debemos fomentar la tolerancia, la solidaridad, el respeto a la diferencia, la comunicación exenta de violencia, la negociación al intentar resolver los conflictos, previniendo y rechazando las actitudes y los comportamientos violentos. Debemos trabajar por un entorno que proteja los derechos humanos, la democracia y la solución pacífica de los conflictos. Los y las jóvenes representan un área de oportunidad para incidir que a través del proceso de sensibilización modifiquen la concepción tradicional, cotidiana, natural e invisible de la violencia de la cual es objeto la mujer, en ese sentido creemos que los cuatro proyectos que integra la propuesta de intervención, pero particularmente el denominado “Charlas entre </w:t>
      </w:r>
      <w:proofErr w:type="spellStart"/>
      <w:r>
        <w:rPr>
          <w:rFonts w:ascii="Arial" w:hAnsi="Arial" w:cs="Arial"/>
          <w:sz w:val="24"/>
          <w:szCs w:val="23"/>
        </w:rPr>
        <w:t>nosotr@s</w:t>
      </w:r>
      <w:proofErr w:type="spellEnd"/>
      <w:r>
        <w:rPr>
          <w:rFonts w:ascii="Arial" w:hAnsi="Arial" w:cs="Arial"/>
          <w:sz w:val="24"/>
          <w:szCs w:val="23"/>
        </w:rPr>
        <w:t xml:space="preserve">” puede tener un efecto multiplicador puesto que los jóvenes de hoy serán las parejas, los padres del mañana, la tarea </w:t>
      </w:r>
      <w:r>
        <w:rPr>
          <w:rFonts w:ascii="Arial" w:hAnsi="Arial" w:cs="Arial"/>
          <w:sz w:val="24"/>
          <w:szCs w:val="23"/>
        </w:rPr>
        <w:lastRenderedPageBreak/>
        <w:t>de criar así como la de educar a los hijos difícilmente cambiará, es y seguirá siendo una función de la familia.</w:t>
      </w:r>
    </w:p>
    <w:p w:rsidR="00A95667" w:rsidRDefault="00A95667" w:rsidP="00A95667">
      <w:pPr>
        <w:pStyle w:val="Default"/>
        <w:spacing w:line="360" w:lineRule="auto"/>
        <w:jc w:val="both"/>
        <w:rPr>
          <w:szCs w:val="23"/>
        </w:rPr>
      </w:pPr>
      <w:r>
        <w:rPr>
          <w:szCs w:val="23"/>
        </w:rPr>
        <w:t xml:space="preserve">Sensibilizar implica movimiento, cambio de o cambio hacia, otras formas de ver-se y ver-nos, tratar y tratar-nos. Por otra parte, también es importante difundir los resultados de experiencias significativas en éste ámbito, ya que desde nuestra postura significa un área emergente de intervención del campo profesional del trabajo social. </w:t>
      </w:r>
    </w:p>
    <w:p w:rsidR="006A4596" w:rsidRDefault="006A4596" w:rsidP="00A95667">
      <w:pPr>
        <w:spacing w:line="360" w:lineRule="auto"/>
        <w:jc w:val="both"/>
        <w:rPr>
          <w:rFonts w:ascii="Arial" w:hAnsi="Arial" w:cs="Arial"/>
          <w:sz w:val="24"/>
          <w:szCs w:val="23"/>
        </w:rPr>
      </w:pPr>
    </w:p>
    <w:p w:rsidR="00A95667" w:rsidRDefault="00A95667" w:rsidP="00A95667">
      <w:pPr>
        <w:spacing w:line="360" w:lineRule="auto"/>
        <w:jc w:val="both"/>
        <w:rPr>
          <w:rFonts w:ascii="Arial" w:hAnsi="Arial" w:cs="Arial"/>
          <w:sz w:val="28"/>
        </w:rPr>
      </w:pPr>
      <w:r>
        <w:rPr>
          <w:rFonts w:ascii="Arial" w:hAnsi="Arial" w:cs="Arial"/>
          <w:sz w:val="24"/>
          <w:szCs w:val="23"/>
        </w:rPr>
        <w:t>Por último, consideramos que la erradicación de la violencia no será posible sin el trabajo diario y una actitud y comportamiento cívico, permanente de todas las personas que conformamos la sociedad; de políticas públicas y sociales para superar la pobreza, la carencia de empleo, la inequidad, la injustica, así mismo resulta imprescindible abatir la corrupción e impunidad, necesitamos reorganizarnos, necesitamos conformar redes de verdadero apoyo social. Esperamos tiempos mejores…construyamos tiempos mejores.</w:t>
      </w:r>
    </w:p>
    <w:p w:rsidR="00F77C17" w:rsidRDefault="00F77C17" w:rsidP="00F77C17">
      <w:pPr>
        <w:pStyle w:val="Default"/>
        <w:jc w:val="center"/>
        <w:rPr>
          <w:b/>
          <w:bCs/>
        </w:rPr>
      </w:pPr>
    </w:p>
    <w:p w:rsidR="00F77C17" w:rsidRPr="00F77C17" w:rsidRDefault="00883C6C" w:rsidP="006B2433">
      <w:pPr>
        <w:pStyle w:val="Default"/>
        <w:spacing w:line="360" w:lineRule="auto"/>
        <w:jc w:val="both"/>
      </w:pPr>
      <w:r w:rsidRPr="00F77C17">
        <w:rPr>
          <w:b/>
          <w:bCs/>
        </w:rPr>
        <w:t>Referencias bibliográficas</w:t>
      </w:r>
      <w:r>
        <w:rPr>
          <w:b/>
          <w:bCs/>
        </w:rPr>
        <w:t>.</w:t>
      </w:r>
    </w:p>
    <w:p w:rsidR="003E02A9" w:rsidRPr="00857D86" w:rsidRDefault="00F77C17" w:rsidP="00883C6C">
      <w:pPr>
        <w:spacing w:line="240" w:lineRule="auto"/>
        <w:jc w:val="both"/>
        <w:rPr>
          <w:rFonts w:ascii="Arial" w:hAnsi="Arial" w:cs="Arial"/>
          <w:sz w:val="24"/>
          <w:szCs w:val="24"/>
        </w:rPr>
      </w:pPr>
      <w:r w:rsidRPr="00857D86">
        <w:rPr>
          <w:rFonts w:ascii="Arial" w:hAnsi="Arial" w:cs="Arial"/>
          <w:sz w:val="24"/>
          <w:szCs w:val="24"/>
        </w:rPr>
        <w:t xml:space="preserve">Arieto, A. (2010). </w:t>
      </w:r>
      <w:r w:rsidRPr="00857D86">
        <w:rPr>
          <w:rFonts w:ascii="Arial" w:hAnsi="Arial" w:cs="Arial"/>
          <w:iCs/>
          <w:sz w:val="24"/>
          <w:szCs w:val="24"/>
        </w:rPr>
        <w:t xml:space="preserve">La violencia de género y el trabajo social sanitario: una alianza cargada de buenos augurios. </w:t>
      </w:r>
      <w:r w:rsidRPr="00857D86">
        <w:rPr>
          <w:rFonts w:ascii="Arial" w:hAnsi="Arial" w:cs="Arial"/>
          <w:sz w:val="24"/>
          <w:szCs w:val="24"/>
        </w:rPr>
        <w:t>Centros de Salud de Atención Primaria. Servicio</w:t>
      </w:r>
      <w:r w:rsidR="006B2433" w:rsidRPr="00857D86">
        <w:rPr>
          <w:rFonts w:ascii="Arial" w:hAnsi="Arial" w:cs="Arial"/>
          <w:sz w:val="24"/>
          <w:szCs w:val="24"/>
        </w:rPr>
        <w:t>.</w:t>
      </w:r>
    </w:p>
    <w:p w:rsidR="00F77C17" w:rsidRPr="00857D86" w:rsidRDefault="00F77C17" w:rsidP="00883C6C">
      <w:pPr>
        <w:pStyle w:val="Default"/>
        <w:jc w:val="both"/>
      </w:pPr>
      <w:r w:rsidRPr="00857D86">
        <w:t xml:space="preserve">Riojano de Salud. Gobierno de La Rioja. Disponible en: http://www.cgtrabajosocial.es/larioja/documentos/7_violencia_genero_TS_sanitario.pdf (Recuperado: mayo de 2011). </w:t>
      </w:r>
    </w:p>
    <w:p w:rsidR="006B2433" w:rsidRPr="00857D86" w:rsidRDefault="006B2433" w:rsidP="00883C6C">
      <w:pPr>
        <w:pStyle w:val="Default"/>
        <w:jc w:val="both"/>
      </w:pPr>
    </w:p>
    <w:p w:rsidR="00F77C17" w:rsidRPr="00857D86" w:rsidRDefault="00F77C17" w:rsidP="00883C6C">
      <w:pPr>
        <w:pStyle w:val="Default"/>
        <w:jc w:val="both"/>
      </w:pPr>
      <w:r w:rsidRPr="00857D86">
        <w:t xml:space="preserve">Caldera, R. (2004). </w:t>
      </w:r>
      <w:r w:rsidRPr="00857D86">
        <w:rPr>
          <w:i/>
          <w:iCs/>
        </w:rPr>
        <w:t xml:space="preserve">Conceptos y teoría sobre planeación efectiva de recursos humanos. </w:t>
      </w:r>
      <w:r w:rsidRPr="00857D86">
        <w:t xml:space="preserve">Universidad Politécnica de Nicaragua. Educación Continua. </w:t>
      </w:r>
      <w:proofErr w:type="spellStart"/>
      <w:r w:rsidRPr="00857D86">
        <w:t>Estrategika-Consultoria</w:t>
      </w:r>
      <w:proofErr w:type="spellEnd"/>
      <w:r w:rsidRPr="00857D86">
        <w:t xml:space="preserve">, S.A. Disponible en: http://www.piguonline.com/portal/pdfs/gestionRRHH/planeacionestrategicaderecursoshumanos.pdf (Recuperado: febrero de 2011). </w:t>
      </w:r>
    </w:p>
    <w:p w:rsidR="006B2433" w:rsidRPr="00857D86" w:rsidRDefault="006B2433" w:rsidP="00883C6C">
      <w:pPr>
        <w:pStyle w:val="Default"/>
        <w:jc w:val="both"/>
      </w:pPr>
    </w:p>
    <w:p w:rsidR="006B2433" w:rsidRPr="00857D86" w:rsidRDefault="00F77C17" w:rsidP="00883C6C">
      <w:pPr>
        <w:pStyle w:val="Default"/>
        <w:jc w:val="both"/>
      </w:pPr>
      <w:r w:rsidRPr="00857D86">
        <w:t xml:space="preserve">Camacho, H; Cámara, L.; Cascante, R. y Sainz, H. (2001). </w:t>
      </w:r>
      <w:r w:rsidRPr="00857D86">
        <w:rPr>
          <w:i/>
          <w:iCs/>
        </w:rPr>
        <w:t xml:space="preserve">El Enfoque del marco lógico: 10 casos prácticos. Cuaderno para la identificación y diseño de proyectos de desarrollo. </w:t>
      </w:r>
      <w:r w:rsidRPr="00857D86">
        <w:t xml:space="preserve">Fundación CIDEAL. Acciones de Desarrollo y Cooperación. Madrid. </w:t>
      </w:r>
    </w:p>
    <w:p w:rsidR="006B2433" w:rsidRPr="00857D86" w:rsidRDefault="006B2433" w:rsidP="00883C6C">
      <w:pPr>
        <w:pStyle w:val="Default"/>
        <w:jc w:val="both"/>
      </w:pPr>
    </w:p>
    <w:p w:rsidR="00F77C17" w:rsidRPr="00857D86" w:rsidRDefault="00F77C17" w:rsidP="00883C6C">
      <w:pPr>
        <w:pStyle w:val="Default"/>
        <w:jc w:val="both"/>
      </w:pPr>
      <w:r w:rsidRPr="00857D86">
        <w:t xml:space="preserve">Disponible en: http://preval.org/documentos/00423.pdf (Recuperado: febrero de 2011). </w:t>
      </w:r>
    </w:p>
    <w:p w:rsidR="00F77C17" w:rsidRPr="00857D86" w:rsidRDefault="00F77C17" w:rsidP="00883C6C">
      <w:pPr>
        <w:pStyle w:val="Default"/>
        <w:jc w:val="both"/>
      </w:pPr>
      <w:r w:rsidRPr="00857D86">
        <w:lastRenderedPageBreak/>
        <w:t xml:space="preserve">Cámara de Diputados. LXI Legislatura (2006). </w:t>
      </w:r>
      <w:r w:rsidRPr="00857D86">
        <w:rPr>
          <w:i/>
          <w:iCs/>
        </w:rPr>
        <w:t xml:space="preserve">Ley General de Acceso de las Mujeres a una Vida Libre de Violencia. </w:t>
      </w:r>
      <w:r w:rsidRPr="00857D86">
        <w:t xml:space="preserve">Comisión de Equidad y Género. Autor. México. Dirección general de materiales y servicios. </w:t>
      </w:r>
    </w:p>
    <w:p w:rsidR="006B2433" w:rsidRPr="00857D86" w:rsidRDefault="006B2433" w:rsidP="00883C6C">
      <w:pPr>
        <w:pStyle w:val="Default"/>
        <w:jc w:val="both"/>
      </w:pPr>
    </w:p>
    <w:p w:rsidR="00F77C17" w:rsidRPr="00857D86" w:rsidRDefault="00F77C17" w:rsidP="00883C6C">
      <w:pPr>
        <w:pStyle w:val="Default"/>
        <w:jc w:val="both"/>
      </w:pPr>
      <w:r w:rsidRPr="00857D86">
        <w:t xml:space="preserve">Clare, A. (2000). </w:t>
      </w:r>
      <w:r w:rsidRPr="00857D86">
        <w:rPr>
          <w:i/>
          <w:iCs/>
        </w:rPr>
        <w:t xml:space="preserve">Hombres. La masculinidad en crisis. </w:t>
      </w:r>
      <w:r w:rsidRPr="00857D86">
        <w:t xml:space="preserve">México. Ed. Santillana. </w:t>
      </w:r>
    </w:p>
    <w:p w:rsidR="00F77C17" w:rsidRPr="00857D86" w:rsidRDefault="00F77C17" w:rsidP="00883C6C">
      <w:pPr>
        <w:spacing w:line="240" w:lineRule="auto"/>
        <w:jc w:val="both"/>
        <w:rPr>
          <w:rFonts w:ascii="Arial" w:hAnsi="Arial" w:cs="Arial"/>
          <w:sz w:val="24"/>
          <w:szCs w:val="24"/>
        </w:rPr>
      </w:pPr>
      <w:proofErr w:type="spellStart"/>
      <w:r w:rsidRPr="00857D86">
        <w:rPr>
          <w:rFonts w:ascii="Arial" w:hAnsi="Arial" w:cs="Arial"/>
          <w:sz w:val="24"/>
          <w:szCs w:val="24"/>
        </w:rPr>
        <w:t>Döring</w:t>
      </w:r>
      <w:proofErr w:type="spellEnd"/>
      <w:r w:rsidRPr="00857D86">
        <w:rPr>
          <w:rFonts w:ascii="Arial" w:hAnsi="Arial" w:cs="Arial"/>
          <w:sz w:val="24"/>
          <w:szCs w:val="24"/>
        </w:rPr>
        <w:t xml:space="preserve">, M. T. (2002). </w:t>
      </w:r>
      <w:r w:rsidRPr="00857D86">
        <w:rPr>
          <w:rFonts w:ascii="Arial" w:hAnsi="Arial" w:cs="Arial"/>
          <w:i/>
          <w:iCs/>
          <w:sz w:val="24"/>
          <w:szCs w:val="24"/>
        </w:rPr>
        <w:t xml:space="preserve">Mujeres en busca de una nueva identidad. </w:t>
      </w:r>
      <w:r w:rsidRPr="00857D86">
        <w:rPr>
          <w:rFonts w:ascii="Arial" w:hAnsi="Arial" w:cs="Arial"/>
          <w:sz w:val="24"/>
          <w:szCs w:val="24"/>
        </w:rPr>
        <w:t xml:space="preserve">México. Ed. </w:t>
      </w:r>
      <w:proofErr w:type="spellStart"/>
      <w:r w:rsidRPr="00857D86">
        <w:rPr>
          <w:rFonts w:ascii="Arial" w:hAnsi="Arial" w:cs="Arial"/>
          <w:sz w:val="24"/>
          <w:szCs w:val="24"/>
        </w:rPr>
        <w:t>Fontamara</w:t>
      </w:r>
      <w:proofErr w:type="spellEnd"/>
      <w:r w:rsidRPr="00857D86">
        <w:rPr>
          <w:rFonts w:ascii="Arial" w:hAnsi="Arial" w:cs="Arial"/>
          <w:sz w:val="24"/>
          <w:szCs w:val="24"/>
        </w:rPr>
        <w:t>.</w:t>
      </w:r>
    </w:p>
    <w:p w:rsidR="00F77C17" w:rsidRPr="00857D86" w:rsidRDefault="00F77C17" w:rsidP="00883C6C">
      <w:pPr>
        <w:pStyle w:val="Default"/>
        <w:jc w:val="both"/>
      </w:pPr>
      <w:r w:rsidRPr="00857D86">
        <w:t xml:space="preserve">Duque, L.; Patiño, A. y Ríos, Y. (2007). </w:t>
      </w:r>
      <w:r w:rsidRPr="00857D86">
        <w:rPr>
          <w:i/>
          <w:iCs/>
        </w:rPr>
        <w:t xml:space="preserve">Conflicto, violencia y convivencia social como área emergente para el trabajo social. </w:t>
      </w:r>
      <w:r w:rsidRPr="00857D86">
        <w:t xml:space="preserve">Revista electrónica </w:t>
      </w:r>
      <w:proofErr w:type="spellStart"/>
      <w:r w:rsidRPr="00857D86">
        <w:t>eleuthera</w:t>
      </w:r>
      <w:proofErr w:type="spellEnd"/>
      <w:r w:rsidRPr="00857D86">
        <w:t xml:space="preserve">. Vol. 1, Enero - Diciembre 2007, pp. 130-140. Disponible en: http://eleuthera.ucaldas.edu.co/downloads/Revista1_8.pdf (Recuperado: mayo de 2011). </w:t>
      </w:r>
    </w:p>
    <w:p w:rsidR="00F77C17" w:rsidRPr="00857D86" w:rsidRDefault="00F77C17" w:rsidP="00883C6C">
      <w:pPr>
        <w:pStyle w:val="Default"/>
        <w:jc w:val="both"/>
      </w:pPr>
      <w:r w:rsidRPr="00857D86">
        <w:t xml:space="preserve">Foucault, M. (2006). </w:t>
      </w:r>
      <w:r w:rsidRPr="00857D86">
        <w:rPr>
          <w:i/>
          <w:iCs/>
        </w:rPr>
        <w:t xml:space="preserve">Las redes del poder. </w:t>
      </w:r>
      <w:r w:rsidRPr="00857D86">
        <w:t xml:space="preserve">Disponible en http://concurso.cnice.mec.es/cnice2006/material003/Trabajos/ViolenciaSocialA/todo_sobre_la_violencia_social.htm (Recuperado mayo 2011) </w:t>
      </w:r>
    </w:p>
    <w:p w:rsidR="006B2433" w:rsidRPr="00857D86" w:rsidRDefault="006B2433" w:rsidP="00883C6C">
      <w:pPr>
        <w:pStyle w:val="Default"/>
        <w:jc w:val="both"/>
      </w:pPr>
    </w:p>
    <w:p w:rsidR="00F77C17" w:rsidRPr="00857D86" w:rsidRDefault="00F77C17" w:rsidP="00883C6C">
      <w:pPr>
        <w:pStyle w:val="Default"/>
        <w:jc w:val="both"/>
      </w:pPr>
      <w:r w:rsidRPr="00857D86">
        <w:rPr>
          <w:i/>
          <w:iCs/>
        </w:rPr>
        <w:t xml:space="preserve">Guía metodológica para la sensibilización en género: Una herramienta didáctica para la capacitación en la administración pública. </w:t>
      </w:r>
      <w:r w:rsidRPr="00857D86">
        <w:t xml:space="preserve">(2008). Vol. I, II, III, IV y V. Instituto Nacional de las Mujeres. México. INMUJERES, Autor. Disponible en: http://cedoc.inmujeres.gob.mx/documentos_download/100973.pdf (Recuperado: abril de 2011). </w:t>
      </w:r>
    </w:p>
    <w:p w:rsidR="006B2433" w:rsidRPr="00857D86" w:rsidRDefault="006B2433" w:rsidP="00883C6C">
      <w:pPr>
        <w:pStyle w:val="Default"/>
        <w:jc w:val="both"/>
      </w:pPr>
    </w:p>
    <w:p w:rsidR="00F77C17" w:rsidRPr="00857D86" w:rsidRDefault="00F77C17" w:rsidP="00883C6C">
      <w:pPr>
        <w:pStyle w:val="Default"/>
        <w:jc w:val="both"/>
      </w:pPr>
      <w:r w:rsidRPr="00857D86">
        <w:t xml:space="preserve">Instituto Nacional de Estadística, Geografía e Informática (2009). </w:t>
      </w:r>
      <w:r w:rsidRPr="00857D86">
        <w:rPr>
          <w:i/>
          <w:iCs/>
        </w:rPr>
        <w:t xml:space="preserve">Mujeres y hombres en México. </w:t>
      </w:r>
      <w:r w:rsidRPr="00857D86">
        <w:t xml:space="preserve">INEGI. Autor. Lomas, C. (2003). </w:t>
      </w:r>
      <w:r w:rsidRPr="00857D86">
        <w:rPr>
          <w:i/>
          <w:iCs/>
        </w:rPr>
        <w:t xml:space="preserve">¿Todos los hombres son iguales? </w:t>
      </w:r>
      <w:r w:rsidRPr="00857D86">
        <w:t xml:space="preserve">Barcelona. Ed. Paidós. </w:t>
      </w:r>
    </w:p>
    <w:p w:rsidR="006B2433" w:rsidRPr="00857D86" w:rsidRDefault="006B2433" w:rsidP="00883C6C">
      <w:pPr>
        <w:pStyle w:val="Default"/>
        <w:jc w:val="both"/>
      </w:pPr>
    </w:p>
    <w:p w:rsidR="00F77C17" w:rsidRPr="00857D86" w:rsidRDefault="00F77C17" w:rsidP="00883C6C">
      <w:pPr>
        <w:pStyle w:val="Default"/>
        <w:jc w:val="both"/>
      </w:pPr>
      <w:r w:rsidRPr="00857D86">
        <w:t xml:space="preserve">Montaño, S. (Coord.) (2006). </w:t>
      </w:r>
      <w:r w:rsidRPr="00857D86">
        <w:rPr>
          <w:i/>
          <w:iCs/>
        </w:rPr>
        <w:t xml:space="preserve">Guía de asistencia técnica para la producción y el uso de indicadores de género </w:t>
      </w:r>
      <w:r w:rsidRPr="00857D86">
        <w:t xml:space="preserve">Comisión Económica para América Latina y el Caribe. CEPAL, Unidad Mujer y Desarrollo. Santiago de Chile. </w:t>
      </w:r>
    </w:p>
    <w:p w:rsidR="006B2433" w:rsidRPr="00857D86" w:rsidRDefault="006B2433" w:rsidP="00883C6C">
      <w:pPr>
        <w:pStyle w:val="Default"/>
        <w:jc w:val="both"/>
      </w:pPr>
    </w:p>
    <w:p w:rsidR="00F77C17" w:rsidRPr="00857D86" w:rsidRDefault="00F77C17" w:rsidP="00883C6C">
      <w:pPr>
        <w:pStyle w:val="Default"/>
        <w:jc w:val="both"/>
      </w:pPr>
      <w:r w:rsidRPr="00857D86">
        <w:t xml:space="preserve">Pérez, H. (2009). </w:t>
      </w:r>
      <w:r w:rsidRPr="00857D86">
        <w:rPr>
          <w:i/>
          <w:iCs/>
        </w:rPr>
        <w:t xml:space="preserve">Informe de creación del Observatorio de Violencia Social y de Género. </w:t>
      </w:r>
      <w:r w:rsidRPr="00857D86">
        <w:t xml:space="preserve">Secretaría de Desarrollo Social. Instituto Nacional de Desarrollo Social. México. FTS-UJED. Disponible en: http://www.ujed.mx/ovsyg/ (Recuperado: febrero de 2011) </w:t>
      </w:r>
    </w:p>
    <w:p w:rsidR="00F77C17" w:rsidRPr="00857D86" w:rsidRDefault="00F77C17" w:rsidP="00883C6C">
      <w:pPr>
        <w:pStyle w:val="Default"/>
        <w:jc w:val="both"/>
      </w:pPr>
      <w:r w:rsidRPr="00857D86">
        <w:t xml:space="preserve">_____ (2010). </w:t>
      </w:r>
      <w:r w:rsidRPr="00857D86">
        <w:rPr>
          <w:i/>
          <w:iCs/>
        </w:rPr>
        <w:t xml:space="preserve">Informe Fortalecimiento del </w:t>
      </w:r>
      <w:proofErr w:type="spellStart"/>
      <w:r w:rsidRPr="00857D86">
        <w:rPr>
          <w:i/>
          <w:iCs/>
        </w:rPr>
        <w:t>del</w:t>
      </w:r>
      <w:proofErr w:type="spellEnd"/>
      <w:r w:rsidRPr="00857D86">
        <w:rPr>
          <w:i/>
          <w:iCs/>
        </w:rPr>
        <w:t xml:space="preserve"> Observatorio de Violencia Social y de Género. </w:t>
      </w:r>
      <w:r w:rsidRPr="00857D86">
        <w:t xml:space="preserve">Secretaría de Desarrollo Social. Instituto Nacional de Desarrollo Social. México. FTS-UJED. Disponible en: http://www.ujed.mx/ovsyg/ (Recuperado: febrero de 2011). </w:t>
      </w:r>
    </w:p>
    <w:p w:rsidR="006B2433" w:rsidRPr="00857D86" w:rsidRDefault="006B2433" w:rsidP="00883C6C">
      <w:pPr>
        <w:pStyle w:val="Default"/>
        <w:jc w:val="both"/>
      </w:pPr>
    </w:p>
    <w:p w:rsidR="00F77C17" w:rsidRPr="00857D86" w:rsidRDefault="00F77C17" w:rsidP="00883C6C">
      <w:pPr>
        <w:spacing w:line="240" w:lineRule="auto"/>
        <w:jc w:val="both"/>
        <w:rPr>
          <w:rFonts w:ascii="Arial" w:hAnsi="Arial" w:cs="Arial"/>
          <w:sz w:val="24"/>
          <w:szCs w:val="24"/>
        </w:rPr>
      </w:pPr>
      <w:proofErr w:type="spellStart"/>
      <w:r w:rsidRPr="00857D86">
        <w:rPr>
          <w:rFonts w:ascii="Arial" w:hAnsi="Arial" w:cs="Arial"/>
          <w:sz w:val="24"/>
          <w:szCs w:val="24"/>
        </w:rPr>
        <w:t>Peyrú</w:t>
      </w:r>
      <w:proofErr w:type="spellEnd"/>
      <w:r w:rsidRPr="00857D86">
        <w:rPr>
          <w:rFonts w:ascii="Arial" w:hAnsi="Arial" w:cs="Arial"/>
          <w:sz w:val="24"/>
          <w:szCs w:val="24"/>
        </w:rPr>
        <w:t xml:space="preserve">, G. (2002). </w:t>
      </w:r>
      <w:r w:rsidRPr="00857D86">
        <w:rPr>
          <w:rFonts w:ascii="Arial" w:hAnsi="Arial" w:cs="Arial"/>
          <w:i/>
          <w:iCs/>
          <w:sz w:val="24"/>
          <w:szCs w:val="24"/>
        </w:rPr>
        <w:t>Violencias sociales</w:t>
      </w:r>
      <w:r w:rsidRPr="00857D86">
        <w:rPr>
          <w:rFonts w:ascii="Arial" w:hAnsi="Arial" w:cs="Arial"/>
          <w:sz w:val="24"/>
          <w:szCs w:val="24"/>
        </w:rPr>
        <w:t xml:space="preserve">. Revista electrónica </w:t>
      </w:r>
      <w:r w:rsidRPr="00857D86">
        <w:rPr>
          <w:rFonts w:ascii="Arial" w:hAnsi="Arial" w:cs="Arial"/>
          <w:i/>
          <w:iCs/>
          <w:sz w:val="24"/>
          <w:szCs w:val="24"/>
        </w:rPr>
        <w:t xml:space="preserve">lanocion.com. Julio 2004 disponible en: </w:t>
      </w:r>
      <w:r w:rsidRPr="00857D86">
        <w:rPr>
          <w:rFonts w:ascii="Arial" w:hAnsi="Arial" w:cs="Arial"/>
          <w:sz w:val="24"/>
          <w:szCs w:val="24"/>
        </w:rPr>
        <w:t>http://www.lanacion.com.ar/618753-violencia-social (Recuperado mayo 2011).</w:t>
      </w:r>
    </w:p>
    <w:p w:rsidR="00F77C17" w:rsidRPr="00857D86" w:rsidRDefault="00F77C17" w:rsidP="00883C6C">
      <w:pPr>
        <w:pStyle w:val="Default"/>
        <w:jc w:val="both"/>
      </w:pPr>
      <w:r w:rsidRPr="00857D86">
        <w:t xml:space="preserve">Pizarro, H. (2007). </w:t>
      </w:r>
      <w:r w:rsidRPr="00857D86">
        <w:rPr>
          <w:i/>
          <w:iCs/>
        </w:rPr>
        <w:t>Violencia de género</w:t>
      </w:r>
      <w:r w:rsidRPr="00857D86">
        <w:t xml:space="preserve">. Durango, México. Ed. UJED. </w:t>
      </w:r>
    </w:p>
    <w:p w:rsidR="00A13220" w:rsidRPr="00857D86" w:rsidRDefault="00A13220" w:rsidP="00883C6C">
      <w:pPr>
        <w:pStyle w:val="Default"/>
        <w:jc w:val="both"/>
      </w:pPr>
    </w:p>
    <w:p w:rsidR="00F77C17" w:rsidRPr="00857D86" w:rsidRDefault="00F77C17" w:rsidP="00883C6C">
      <w:pPr>
        <w:pStyle w:val="Default"/>
        <w:jc w:val="both"/>
      </w:pPr>
      <w:proofErr w:type="spellStart"/>
      <w:r w:rsidRPr="00857D86">
        <w:lastRenderedPageBreak/>
        <w:t>Örtengren</w:t>
      </w:r>
      <w:proofErr w:type="spellEnd"/>
      <w:r w:rsidRPr="00857D86">
        <w:t xml:space="preserve">, K. (2005). </w:t>
      </w:r>
      <w:r w:rsidRPr="00857D86">
        <w:rPr>
          <w:i/>
          <w:iCs/>
        </w:rPr>
        <w:t xml:space="preserve">Un resumen de la teoría que sustenta el método de marco lógico. </w:t>
      </w:r>
      <w:r w:rsidRPr="00857D86">
        <w:t xml:space="preserve">Agencia </w:t>
      </w:r>
      <w:proofErr w:type="gramStart"/>
      <w:r w:rsidRPr="00857D86">
        <w:t>Sueca</w:t>
      </w:r>
      <w:proofErr w:type="gramEnd"/>
      <w:r w:rsidRPr="00857D86">
        <w:t xml:space="preserve"> de Cooperación Internacional para el Desarrollo. El Departamento de Política y Metodología. Artículo número</w:t>
      </w:r>
      <w:proofErr w:type="gramStart"/>
      <w:r w:rsidRPr="00857D86">
        <w:t>:SIDA1489es</w:t>
      </w:r>
      <w:proofErr w:type="gramEnd"/>
      <w:r w:rsidRPr="00857D86">
        <w:t xml:space="preserve">. Disponible en: </w:t>
      </w:r>
    </w:p>
    <w:p w:rsidR="00F77C17" w:rsidRPr="00857D86" w:rsidRDefault="00F77C17" w:rsidP="00883C6C">
      <w:pPr>
        <w:pStyle w:val="Default"/>
        <w:jc w:val="both"/>
      </w:pPr>
      <w:r w:rsidRPr="00857D86">
        <w:t xml:space="preserve">http://www.accionsocial.gov.co/documentos/cooperacion%20internacional/metodomarcologico.pdf (Recuperado: abril de 2011) </w:t>
      </w:r>
    </w:p>
    <w:p w:rsidR="006B2433" w:rsidRPr="002F24C5" w:rsidRDefault="006B2433" w:rsidP="00883C6C">
      <w:pPr>
        <w:pStyle w:val="Default"/>
        <w:jc w:val="both"/>
        <w:rPr>
          <w:rFonts w:ascii="Times New Roman" w:hAnsi="Times New Roman" w:cs="Times New Roman"/>
        </w:rPr>
      </w:pPr>
    </w:p>
    <w:p w:rsidR="00131049" w:rsidRPr="002F24C5" w:rsidRDefault="00F77C17" w:rsidP="00A13220">
      <w:pPr>
        <w:spacing w:line="240" w:lineRule="auto"/>
        <w:jc w:val="both"/>
        <w:rPr>
          <w:rFonts w:ascii="Times New Roman" w:hAnsi="Times New Roman" w:cs="Times New Roman"/>
          <w:sz w:val="24"/>
          <w:szCs w:val="24"/>
        </w:rPr>
      </w:pPr>
      <w:r w:rsidRPr="002F24C5">
        <w:rPr>
          <w:rFonts w:ascii="Times New Roman" w:hAnsi="Times New Roman" w:cs="Times New Roman"/>
          <w:sz w:val="24"/>
          <w:szCs w:val="24"/>
        </w:rPr>
        <w:t>Ruiz-</w:t>
      </w:r>
      <w:proofErr w:type="spellStart"/>
      <w:r w:rsidRPr="002F24C5">
        <w:rPr>
          <w:rFonts w:ascii="Times New Roman" w:hAnsi="Times New Roman" w:cs="Times New Roman"/>
          <w:sz w:val="24"/>
          <w:szCs w:val="24"/>
        </w:rPr>
        <w:t>Jarabo</w:t>
      </w:r>
      <w:proofErr w:type="spellEnd"/>
      <w:r w:rsidRPr="002F24C5">
        <w:rPr>
          <w:rFonts w:ascii="Times New Roman" w:hAnsi="Times New Roman" w:cs="Times New Roman"/>
          <w:sz w:val="24"/>
          <w:szCs w:val="24"/>
        </w:rPr>
        <w:t xml:space="preserve"> C. y Blanco P. (2006). </w:t>
      </w:r>
      <w:r w:rsidRPr="002F24C5">
        <w:rPr>
          <w:rFonts w:ascii="Times New Roman" w:hAnsi="Times New Roman" w:cs="Times New Roman"/>
          <w:i/>
          <w:iCs/>
          <w:sz w:val="24"/>
          <w:szCs w:val="24"/>
        </w:rPr>
        <w:t>La violencia contra las mujeres</w:t>
      </w:r>
      <w:r w:rsidRPr="002F24C5">
        <w:rPr>
          <w:rFonts w:ascii="Times New Roman" w:hAnsi="Times New Roman" w:cs="Times New Roman"/>
          <w:sz w:val="24"/>
          <w:szCs w:val="24"/>
        </w:rPr>
        <w:t xml:space="preserve">. </w:t>
      </w:r>
      <w:r w:rsidRPr="002F24C5">
        <w:rPr>
          <w:rFonts w:ascii="Times New Roman" w:hAnsi="Times New Roman" w:cs="Times New Roman"/>
          <w:i/>
          <w:iCs/>
          <w:sz w:val="24"/>
          <w:szCs w:val="24"/>
        </w:rPr>
        <w:t xml:space="preserve">Prevención y detección. </w:t>
      </w:r>
      <w:r w:rsidRPr="002F24C5">
        <w:rPr>
          <w:rFonts w:ascii="Times New Roman" w:hAnsi="Times New Roman" w:cs="Times New Roman"/>
          <w:sz w:val="24"/>
          <w:szCs w:val="24"/>
        </w:rPr>
        <w:t>España. Ed. Díaz de Santos.</w:t>
      </w:r>
    </w:p>
    <w:sectPr w:rsidR="00131049" w:rsidRPr="002F24C5" w:rsidSect="009C7242">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54" w:rsidRDefault="000D6454" w:rsidP="00D03FBD">
      <w:pPr>
        <w:spacing w:after="0" w:line="240" w:lineRule="auto"/>
      </w:pPr>
      <w:r>
        <w:separator/>
      </w:r>
    </w:p>
  </w:endnote>
  <w:endnote w:type="continuationSeparator" w:id="0">
    <w:p w:rsidR="000D6454" w:rsidRDefault="000D6454" w:rsidP="00D0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102418"/>
      <w:docPartObj>
        <w:docPartGallery w:val="Page Numbers (Bottom of Page)"/>
        <w:docPartUnique/>
      </w:docPartObj>
    </w:sdtPr>
    <w:sdtEndPr/>
    <w:sdtContent>
      <w:p w:rsidR="009614D9" w:rsidRDefault="009614D9">
        <w:pPr>
          <w:pStyle w:val="Piedepgina"/>
        </w:pPr>
        <w:r>
          <w:rPr>
            <w:noProof/>
            <w:lang w:eastAsia="es-MX"/>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614D9" w:rsidRDefault="009614D9">
                              <w:pPr>
                                <w:jc w:val="center"/>
                              </w:pPr>
                              <w:r>
                                <w:fldChar w:fldCharType="begin"/>
                              </w:r>
                              <w:r>
                                <w:instrText>PAGE    \* MERGEFORMAT</w:instrText>
                              </w:r>
                              <w:r>
                                <w:fldChar w:fldCharType="separate"/>
                              </w:r>
                              <w:r w:rsidR="001F5521" w:rsidRPr="001F5521">
                                <w:rPr>
                                  <w:noProof/>
                                  <w:lang w:val="es-ES"/>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9614D9" w:rsidRDefault="009614D9">
                        <w:pPr>
                          <w:jc w:val="center"/>
                        </w:pPr>
                        <w:r>
                          <w:fldChar w:fldCharType="begin"/>
                        </w:r>
                        <w:r>
                          <w:instrText>PAGE    \* MERGEFORMAT</w:instrText>
                        </w:r>
                        <w:r>
                          <w:fldChar w:fldCharType="separate"/>
                        </w:r>
                        <w:r w:rsidR="001F5521" w:rsidRPr="001F5521">
                          <w:rPr>
                            <w:noProof/>
                            <w:lang w:val="es-ES"/>
                          </w:rPr>
                          <w:t>4</w:t>
                        </w:r>
                        <w:r>
                          <w:fldChar w:fldCharType="end"/>
                        </w:r>
                      </w:p>
                    </w:txbxContent>
                  </v:textbox>
                  <w10:wrap anchorx="margin" anchory="margin"/>
                </v:shape>
              </w:pict>
            </mc:Fallback>
          </mc:AlternateContent>
        </w:r>
        <w:r>
          <w:rPr>
            <w:noProof/>
            <w:lang w:eastAsia="es-MX"/>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54" w:rsidRDefault="000D6454" w:rsidP="00D03FBD">
      <w:pPr>
        <w:spacing w:after="0" w:line="240" w:lineRule="auto"/>
      </w:pPr>
      <w:r>
        <w:separator/>
      </w:r>
    </w:p>
  </w:footnote>
  <w:footnote w:type="continuationSeparator" w:id="0">
    <w:p w:rsidR="000D6454" w:rsidRDefault="000D6454" w:rsidP="00D03FBD">
      <w:pPr>
        <w:spacing w:after="0" w:line="240" w:lineRule="auto"/>
      </w:pPr>
      <w:r>
        <w:continuationSeparator/>
      </w:r>
    </w:p>
  </w:footnote>
  <w:footnote w:id="1">
    <w:p w:rsidR="00A9233C" w:rsidRDefault="00A9233C" w:rsidP="00A9233C">
      <w:pPr>
        <w:pStyle w:val="Textonotapie"/>
        <w:tabs>
          <w:tab w:val="left" w:pos="300"/>
        </w:tabs>
        <w:spacing w:line="276" w:lineRule="auto"/>
        <w:ind w:left="300" w:hanging="300"/>
        <w:jc w:val="both"/>
        <w:rPr>
          <w:color w:val="000000" w:themeColor="text1"/>
        </w:rPr>
      </w:pPr>
      <w:r>
        <w:rPr>
          <w:rStyle w:val="Refdenotaalpie"/>
        </w:rPr>
        <w:footnoteRef/>
      </w:r>
      <w:r>
        <w:t xml:space="preserve"> </w:t>
      </w:r>
      <w:r>
        <w:tab/>
      </w:r>
      <w:r>
        <w:rPr>
          <w:sz w:val="18"/>
          <w:szCs w:val="18"/>
        </w:rPr>
        <w:t>Docentes de la Facultad de Trabajo Social de la Universidad Juárez  del Estado de Durango. México. Integrantes del CAEC: La intervención profesional del trabajo social. Correos:</w:t>
      </w:r>
      <w:r>
        <w:rPr>
          <w:color w:val="000000" w:themeColor="text1"/>
          <w:sz w:val="18"/>
          <w:szCs w:val="18"/>
        </w:rPr>
        <w:t xml:space="preserve"> </w:t>
      </w:r>
      <w:hyperlink r:id="rId1" w:history="1">
        <w:r w:rsidRPr="00A9233C">
          <w:rPr>
            <w:rStyle w:val="Hipervnculo"/>
            <w:color w:val="000000" w:themeColor="text1"/>
            <w:sz w:val="18"/>
            <w:szCs w:val="18"/>
            <w:u w:val="none"/>
          </w:rPr>
          <w:t>maje_39@hotmail.com</w:t>
        </w:r>
      </w:hyperlink>
      <w:r w:rsidRPr="00A9233C">
        <w:rPr>
          <w:rStyle w:val="Hipervnculo"/>
          <w:color w:val="000000" w:themeColor="text1"/>
          <w:sz w:val="18"/>
          <w:szCs w:val="18"/>
          <w:u w:val="none"/>
        </w:rPr>
        <w:t>,</w:t>
      </w:r>
      <w:r>
        <w:rPr>
          <w:sz w:val="18"/>
          <w:szCs w:val="18"/>
        </w:rPr>
        <w:t xml:space="preserve">  </w:t>
      </w:r>
      <w:hyperlink r:id="rId2" w:history="1">
        <w:r w:rsidRPr="00A9233C">
          <w:rPr>
            <w:rStyle w:val="Hipervnculo"/>
            <w:color w:val="000000" w:themeColor="text1"/>
            <w:sz w:val="18"/>
            <w:szCs w:val="18"/>
            <w:u w:val="none"/>
          </w:rPr>
          <w:t>mepere7@ujed.mx</w:t>
        </w:r>
      </w:hyperlink>
      <w:r w:rsidRPr="00A9233C">
        <w:rPr>
          <w:color w:val="000000" w:themeColor="text1"/>
          <w:sz w:val="18"/>
          <w:szCs w:val="18"/>
        </w:rPr>
        <w:t xml:space="preserve"> </w:t>
      </w:r>
      <w:r>
        <w:rPr>
          <w:color w:val="000000" w:themeColor="text1"/>
          <w:sz w:val="18"/>
          <w:szCs w:val="18"/>
        </w:rPr>
        <w:t>y cecinen03@hotmail.com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BA1"/>
    <w:multiLevelType w:val="hybridMultilevel"/>
    <w:tmpl w:val="E0525A12"/>
    <w:lvl w:ilvl="0" w:tplc="D65AB36C">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641BEA"/>
    <w:multiLevelType w:val="hybridMultilevel"/>
    <w:tmpl w:val="07CEB0F6"/>
    <w:lvl w:ilvl="0" w:tplc="5FA26730">
      <w:start w:val="1"/>
      <w:numFmt w:val="bullet"/>
      <w:lvlText w:val=""/>
      <w:lvlJc w:val="left"/>
      <w:pPr>
        <w:tabs>
          <w:tab w:val="num" w:pos="720"/>
        </w:tabs>
        <w:ind w:left="720" w:hanging="360"/>
      </w:pPr>
      <w:rPr>
        <w:rFonts w:ascii="Wingdings 3" w:hAnsi="Wingdings 3" w:hint="default"/>
      </w:rPr>
    </w:lvl>
    <w:lvl w:ilvl="1" w:tplc="26D40F48" w:tentative="1">
      <w:start w:val="1"/>
      <w:numFmt w:val="bullet"/>
      <w:lvlText w:val=""/>
      <w:lvlJc w:val="left"/>
      <w:pPr>
        <w:tabs>
          <w:tab w:val="num" w:pos="1440"/>
        </w:tabs>
        <w:ind w:left="1440" w:hanging="360"/>
      </w:pPr>
      <w:rPr>
        <w:rFonts w:ascii="Wingdings 3" w:hAnsi="Wingdings 3" w:hint="default"/>
      </w:rPr>
    </w:lvl>
    <w:lvl w:ilvl="2" w:tplc="91A277DC" w:tentative="1">
      <w:start w:val="1"/>
      <w:numFmt w:val="bullet"/>
      <w:lvlText w:val=""/>
      <w:lvlJc w:val="left"/>
      <w:pPr>
        <w:tabs>
          <w:tab w:val="num" w:pos="2160"/>
        </w:tabs>
        <w:ind w:left="2160" w:hanging="360"/>
      </w:pPr>
      <w:rPr>
        <w:rFonts w:ascii="Wingdings 3" w:hAnsi="Wingdings 3" w:hint="default"/>
      </w:rPr>
    </w:lvl>
    <w:lvl w:ilvl="3" w:tplc="BAC232B6" w:tentative="1">
      <w:start w:val="1"/>
      <w:numFmt w:val="bullet"/>
      <w:lvlText w:val=""/>
      <w:lvlJc w:val="left"/>
      <w:pPr>
        <w:tabs>
          <w:tab w:val="num" w:pos="2880"/>
        </w:tabs>
        <w:ind w:left="2880" w:hanging="360"/>
      </w:pPr>
      <w:rPr>
        <w:rFonts w:ascii="Wingdings 3" w:hAnsi="Wingdings 3" w:hint="default"/>
      </w:rPr>
    </w:lvl>
    <w:lvl w:ilvl="4" w:tplc="EAA8F498" w:tentative="1">
      <w:start w:val="1"/>
      <w:numFmt w:val="bullet"/>
      <w:lvlText w:val=""/>
      <w:lvlJc w:val="left"/>
      <w:pPr>
        <w:tabs>
          <w:tab w:val="num" w:pos="3600"/>
        </w:tabs>
        <w:ind w:left="3600" w:hanging="360"/>
      </w:pPr>
      <w:rPr>
        <w:rFonts w:ascii="Wingdings 3" w:hAnsi="Wingdings 3" w:hint="default"/>
      </w:rPr>
    </w:lvl>
    <w:lvl w:ilvl="5" w:tplc="F138B66A" w:tentative="1">
      <w:start w:val="1"/>
      <w:numFmt w:val="bullet"/>
      <w:lvlText w:val=""/>
      <w:lvlJc w:val="left"/>
      <w:pPr>
        <w:tabs>
          <w:tab w:val="num" w:pos="4320"/>
        </w:tabs>
        <w:ind w:left="4320" w:hanging="360"/>
      </w:pPr>
      <w:rPr>
        <w:rFonts w:ascii="Wingdings 3" w:hAnsi="Wingdings 3" w:hint="default"/>
      </w:rPr>
    </w:lvl>
    <w:lvl w:ilvl="6" w:tplc="B4A258EC" w:tentative="1">
      <w:start w:val="1"/>
      <w:numFmt w:val="bullet"/>
      <w:lvlText w:val=""/>
      <w:lvlJc w:val="left"/>
      <w:pPr>
        <w:tabs>
          <w:tab w:val="num" w:pos="5040"/>
        </w:tabs>
        <w:ind w:left="5040" w:hanging="360"/>
      </w:pPr>
      <w:rPr>
        <w:rFonts w:ascii="Wingdings 3" w:hAnsi="Wingdings 3" w:hint="default"/>
      </w:rPr>
    </w:lvl>
    <w:lvl w:ilvl="7" w:tplc="CF9E7C72" w:tentative="1">
      <w:start w:val="1"/>
      <w:numFmt w:val="bullet"/>
      <w:lvlText w:val=""/>
      <w:lvlJc w:val="left"/>
      <w:pPr>
        <w:tabs>
          <w:tab w:val="num" w:pos="5760"/>
        </w:tabs>
        <w:ind w:left="5760" w:hanging="360"/>
      </w:pPr>
      <w:rPr>
        <w:rFonts w:ascii="Wingdings 3" w:hAnsi="Wingdings 3" w:hint="default"/>
      </w:rPr>
    </w:lvl>
    <w:lvl w:ilvl="8" w:tplc="BDDC30FC" w:tentative="1">
      <w:start w:val="1"/>
      <w:numFmt w:val="bullet"/>
      <w:lvlText w:val=""/>
      <w:lvlJc w:val="left"/>
      <w:pPr>
        <w:tabs>
          <w:tab w:val="num" w:pos="6480"/>
        </w:tabs>
        <w:ind w:left="6480" w:hanging="360"/>
      </w:pPr>
      <w:rPr>
        <w:rFonts w:ascii="Wingdings 3" w:hAnsi="Wingdings 3" w:hint="default"/>
      </w:rPr>
    </w:lvl>
  </w:abstractNum>
  <w:abstractNum w:abstractNumId="2">
    <w:nsid w:val="1A7C3C24"/>
    <w:multiLevelType w:val="hybridMultilevel"/>
    <w:tmpl w:val="E5BAB2C8"/>
    <w:lvl w:ilvl="0" w:tplc="52726642">
      <w:start w:val="1"/>
      <w:numFmt w:val="decimal"/>
      <w:lvlText w:val="%1."/>
      <w:lvlJc w:val="left"/>
      <w:pPr>
        <w:tabs>
          <w:tab w:val="num" w:pos="720"/>
        </w:tabs>
        <w:ind w:left="720" w:hanging="360"/>
      </w:pPr>
    </w:lvl>
    <w:lvl w:ilvl="1" w:tplc="5D46C000" w:tentative="1">
      <w:start w:val="1"/>
      <w:numFmt w:val="decimal"/>
      <w:lvlText w:val="%2."/>
      <w:lvlJc w:val="left"/>
      <w:pPr>
        <w:tabs>
          <w:tab w:val="num" w:pos="1440"/>
        </w:tabs>
        <w:ind w:left="1440" w:hanging="360"/>
      </w:pPr>
    </w:lvl>
    <w:lvl w:ilvl="2" w:tplc="6C789DFC" w:tentative="1">
      <w:start w:val="1"/>
      <w:numFmt w:val="decimal"/>
      <w:lvlText w:val="%3."/>
      <w:lvlJc w:val="left"/>
      <w:pPr>
        <w:tabs>
          <w:tab w:val="num" w:pos="2160"/>
        </w:tabs>
        <w:ind w:left="2160" w:hanging="360"/>
      </w:pPr>
    </w:lvl>
    <w:lvl w:ilvl="3" w:tplc="73889D84" w:tentative="1">
      <w:start w:val="1"/>
      <w:numFmt w:val="decimal"/>
      <w:lvlText w:val="%4."/>
      <w:lvlJc w:val="left"/>
      <w:pPr>
        <w:tabs>
          <w:tab w:val="num" w:pos="2880"/>
        </w:tabs>
        <w:ind w:left="2880" w:hanging="360"/>
      </w:pPr>
    </w:lvl>
    <w:lvl w:ilvl="4" w:tplc="7D209EDA" w:tentative="1">
      <w:start w:val="1"/>
      <w:numFmt w:val="decimal"/>
      <w:lvlText w:val="%5."/>
      <w:lvlJc w:val="left"/>
      <w:pPr>
        <w:tabs>
          <w:tab w:val="num" w:pos="3600"/>
        </w:tabs>
        <w:ind w:left="3600" w:hanging="360"/>
      </w:pPr>
    </w:lvl>
    <w:lvl w:ilvl="5" w:tplc="B84CB34E" w:tentative="1">
      <w:start w:val="1"/>
      <w:numFmt w:val="decimal"/>
      <w:lvlText w:val="%6."/>
      <w:lvlJc w:val="left"/>
      <w:pPr>
        <w:tabs>
          <w:tab w:val="num" w:pos="4320"/>
        </w:tabs>
        <w:ind w:left="4320" w:hanging="360"/>
      </w:pPr>
    </w:lvl>
    <w:lvl w:ilvl="6" w:tplc="41221D32" w:tentative="1">
      <w:start w:val="1"/>
      <w:numFmt w:val="decimal"/>
      <w:lvlText w:val="%7."/>
      <w:lvlJc w:val="left"/>
      <w:pPr>
        <w:tabs>
          <w:tab w:val="num" w:pos="5040"/>
        </w:tabs>
        <w:ind w:left="5040" w:hanging="360"/>
      </w:pPr>
    </w:lvl>
    <w:lvl w:ilvl="7" w:tplc="5C6AB48C" w:tentative="1">
      <w:start w:val="1"/>
      <w:numFmt w:val="decimal"/>
      <w:lvlText w:val="%8."/>
      <w:lvlJc w:val="left"/>
      <w:pPr>
        <w:tabs>
          <w:tab w:val="num" w:pos="5760"/>
        </w:tabs>
        <w:ind w:left="5760" w:hanging="360"/>
      </w:pPr>
    </w:lvl>
    <w:lvl w:ilvl="8" w:tplc="F42AA316" w:tentative="1">
      <w:start w:val="1"/>
      <w:numFmt w:val="decimal"/>
      <w:lvlText w:val="%9."/>
      <w:lvlJc w:val="left"/>
      <w:pPr>
        <w:tabs>
          <w:tab w:val="num" w:pos="6480"/>
        </w:tabs>
        <w:ind w:left="6480" w:hanging="360"/>
      </w:pPr>
    </w:lvl>
  </w:abstractNum>
  <w:abstractNum w:abstractNumId="3">
    <w:nsid w:val="1C0C2A30"/>
    <w:multiLevelType w:val="hybridMultilevel"/>
    <w:tmpl w:val="776E1734"/>
    <w:lvl w:ilvl="0" w:tplc="D65AB36C">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6027E2"/>
    <w:multiLevelType w:val="hybridMultilevel"/>
    <w:tmpl w:val="D13811F6"/>
    <w:lvl w:ilvl="0" w:tplc="D65AB36C">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2D46D3"/>
    <w:multiLevelType w:val="hybridMultilevel"/>
    <w:tmpl w:val="E4D2E562"/>
    <w:lvl w:ilvl="0" w:tplc="AFA873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0F682E"/>
    <w:multiLevelType w:val="hybridMultilevel"/>
    <w:tmpl w:val="18364196"/>
    <w:lvl w:ilvl="0" w:tplc="6A84C5DE">
      <w:start w:val="1"/>
      <w:numFmt w:val="bullet"/>
      <w:lvlText w:val=""/>
      <w:lvlJc w:val="left"/>
      <w:pPr>
        <w:tabs>
          <w:tab w:val="num" w:pos="720"/>
        </w:tabs>
        <w:ind w:left="720" w:hanging="360"/>
      </w:pPr>
      <w:rPr>
        <w:rFonts w:ascii="Wingdings 3" w:hAnsi="Wingdings 3" w:hint="default"/>
      </w:rPr>
    </w:lvl>
    <w:lvl w:ilvl="1" w:tplc="6E262358" w:tentative="1">
      <w:start w:val="1"/>
      <w:numFmt w:val="bullet"/>
      <w:lvlText w:val=""/>
      <w:lvlJc w:val="left"/>
      <w:pPr>
        <w:tabs>
          <w:tab w:val="num" w:pos="1440"/>
        </w:tabs>
        <w:ind w:left="1440" w:hanging="360"/>
      </w:pPr>
      <w:rPr>
        <w:rFonts w:ascii="Wingdings 3" w:hAnsi="Wingdings 3" w:hint="default"/>
      </w:rPr>
    </w:lvl>
    <w:lvl w:ilvl="2" w:tplc="57BE688C" w:tentative="1">
      <w:start w:val="1"/>
      <w:numFmt w:val="bullet"/>
      <w:lvlText w:val=""/>
      <w:lvlJc w:val="left"/>
      <w:pPr>
        <w:tabs>
          <w:tab w:val="num" w:pos="2160"/>
        </w:tabs>
        <w:ind w:left="2160" w:hanging="360"/>
      </w:pPr>
      <w:rPr>
        <w:rFonts w:ascii="Wingdings 3" w:hAnsi="Wingdings 3" w:hint="default"/>
      </w:rPr>
    </w:lvl>
    <w:lvl w:ilvl="3" w:tplc="4BB4CC84" w:tentative="1">
      <w:start w:val="1"/>
      <w:numFmt w:val="bullet"/>
      <w:lvlText w:val=""/>
      <w:lvlJc w:val="left"/>
      <w:pPr>
        <w:tabs>
          <w:tab w:val="num" w:pos="2880"/>
        </w:tabs>
        <w:ind w:left="2880" w:hanging="360"/>
      </w:pPr>
      <w:rPr>
        <w:rFonts w:ascii="Wingdings 3" w:hAnsi="Wingdings 3" w:hint="default"/>
      </w:rPr>
    </w:lvl>
    <w:lvl w:ilvl="4" w:tplc="954859CE" w:tentative="1">
      <w:start w:val="1"/>
      <w:numFmt w:val="bullet"/>
      <w:lvlText w:val=""/>
      <w:lvlJc w:val="left"/>
      <w:pPr>
        <w:tabs>
          <w:tab w:val="num" w:pos="3600"/>
        </w:tabs>
        <w:ind w:left="3600" w:hanging="360"/>
      </w:pPr>
      <w:rPr>
        <w:rFonts w:ascii="Wingdings 3" w:hAnsi="Wingdings 3" w:hint="default"/>
      </w:rPr>
    </w:lvl>
    <w:lvl w:ilvl="5" w:tplc="BDAE3D1A" w:tentative="1">
      <w:start w:val="1"/>
      <w:numFmt w:val="bullet"/>
      <w:lvlText w:val=""/>
      <w:lvlJc w:val="left"/>
      <w:pPr>
        <w:tabs>
          <w:tab w:val="num" w:pos="4320"/>
        </w:tabs>
        <w:ind w:left="4320" w:hanging="360"/>
      </w:pPr>
      <w:rPr>
        <w:rFonts w:ascii="Wingdings 3" w:hAnsi="Wingdings 3" w:hint="default"/>
      </w:rPr>
    </w:lvl>
    <w:lvl w:ilvl="6" w:tplc="737613DC" w:tentative="1">
      <w:start w:val="1"/>
      <w:numFmt w:val="bullet"/>
      <w:lvlText w:val=""/>
      <w:lvlJc w:val="left"/>
      <w:pPr>
        <w:tabs>
          <w:tab w:val="num" w:pos="5040"/>
        </w:tabs>
        <w:ind w:left="5040" w:hanging="360"/>
      </w:pPr>
      <w:rPr>
        <w:rFonts w:ascii="Wingdings 3" w:hAnsi="Wingdings 3" w:hint="default"/>
      </w:rPr>
    </w:lvl>
    <w:lvl w:ilvl="7" w:tplc="657CCA2C" w:tentative="1">
      <w:start w:val="1"/>
      <w:numFmt w:val="bullet"/>
      <w:lvlText w:val=""/>
      <w:lvlJc w:val="left"/>
      <w:pPr>
        <w:tabs>
          <w:tab w:val="num" w:pos="5760"/>
        </w:tabs>
        <w:ind w:left="5760" w:hanging="360"/>
      </w:pPr>
      <w:rPr>
        <w:rFonts w:ascii="Wingdings 3" w:hAnsi="Wingdings 3" w:hint="default"/>
      </w:rPr>
    </w:lvl>
    <w:lvl w:ilvl="8" w:tplc="797E424A" w:tentative="1">
      <w:start w:val="1"/>
      <w:numFmt w:val="bullet"/>
      <w:lvlText w:val=""/>
      <w:lvlJc w:val="left"/>
      <w:pPr>
        <w:tabs>
          <w:tab w:val="num" w:pos="6480"/>
        </w:tabs>
        <w:ind w:left="6480" w:hanging="360"/>
      </w:pPr>
      <w:rPr>
        <w:rFonts w:ascii="Wingdings 3" w:hAnsi="Wingdings 3" w:hint="default"/>
      </w:rPr>
    </w:lvl>
  </w:abstractNum>
  <w:abstractNum w:abstractNumId="7">
    <w:nsid w:val="254328C3"/>
    <w:multiLevelType w:val="hybridMultilevel"/>
    <w:tmpl w:val="D06AF1B0"/>
    <w:lvl w:ilvl="0" w:tplc="ABA21528">
      <w:start w:val="1"/>
      <w:numFmt w:val="bullet"/>
      <w:lvlText w:val=""/>
      <w:lvlJc w:val="left"/>
      <w:pPr>
        <w:tabs>
          <w:tab w:val="num" w:pos="720"/>
        </w:tabs>
        <w:ind w:left="720" w:hanging="360"/>
      </w:pPr>
      <w:rPr>
        <w:rFonts w:ascii="Wingdings 3" w:hAnsi="Wingdings 3" w:hint="default"/>
      </w:rPr>
    </w:lvl>
    <w:lvl w:ilvl="1" w:tplc="E5B87942" w:tentative="1">
      <w:start w:val="1"/>
      <w:numFmt w:val="bullet"/>
      <w:lvlText w:val=""/>
      <w:lvlJc w:val="left"/>
      <w:pPr>
        <w:tabs>
          <w:tab w:val="num" w:pos="1440"/>
        </w:tabs>
        <w:ind w:left="1440" w:hanging="360"/>
      </w:pPr>
      <w:rPr>
        <w:rFonts w:ascii="Wingdings 3" w:hAnsi="Wingdings 3" w:hint="default"/>
      </w:rPr>
    </w:lvl>
    <w:lvl w:ilvl="2" w:tplc="5F969222" w:tentative="1">
      <w:start w:val="1"/>
      <w:numFmt w:val="bullet"/>
      <w:lvlText w:val=""/>
      <w:lvlJc w:val="left"/>
      <w:pPr>
        <w:tabs>
          <w:tab w:val="num" w:pos="2160"/>
        </w:tabs>
        <w:ind w:left="2160" w:hanging="360"/>
      </w:pPr>
      <w:rPr>
        <w:rFonts w:ascii="Wingdings 3" w:hAnsi="Wingdings 3" w:hint="default"/>
      </w:rPr>
    </w:lvl>
    <w:lvl w:ilvl="3" w:tplc="99FE3AD2" w:tentative="1">
      <w:start w:val="1"/>
      <w:numFmt w:val="bullet"/>
      <w:lvlText w:val=""/>
      <w:lvlJc w:val="left"/>
      <w:pPr>
        <w:tabs>
          <w:tab w:val="num" w:pos="2880"/>
        </w:tabs>
        <w:ind w:left="2880" w:hanging="360"/>
      </w:pPr>
      <w:rPr>
        <w:rFonts w:ascii="Wingdings 3" w:hAnsi="Wingdings 3" w:hint="default"/>
      </w:rPr>
    </w:lvl>
    <w:lvl w:ilvl="4" w:tplc="EDBA8D46" w:tentative="1">
      <w:start w:val="1"/>
      <w:numFmt w:val="bullet"/>
      <w:lvlText w:val=""/>
      <w:lvlJc w:val="left"/>
      <w:pPr>
        <w:tabs>
          <w:tab w:val="num" w:pos="3600"/>
        </w:tabs>
        <w:ind w:left="3600" w:hanging="360"/>
      </w:pPr>
      <w:rPr>
        <w:rFonts w:ascii="Wingdings 3" w:hAnsi="Wingdings 3" w:hint="default"/>
      </w:rPr>
    </w:lvl>
    <w:lvl w:ilvl="5" w:tplc="28AA8902" w:tentative="1">
      <w:start w:val="1"/>
      <w:numFmt w:val="bullet"/>
      <w:lvlText w:val=""/>
      <w:lvlJc w:val="left"/>
      <w:pPr>
        <w:tabs>
          <w:tab w:val="num" w:pos="4320"/>
        </w:tabs>
        <w:ind w:left="4320" w:hanging="360"/>
      </w:pPr>
      <w:rPr>
        <w:rFonts w:ascii="Wingdings 3" w:hAnsi="Wingdings 3" w:hint="default"/>
      </w:rPr>
    </w:lvl>
    <w:lvl w:ilvl="6" w:tplc="854E7FAA" w:tentative="1">
      <w:start w:val="1"/>
      <w:numFmt w:val="bullet"/>
      <w:lvlText w:val=""/>
      <w:lvlJc w:val="left"/>
      <w:pPr>
        <w:tabs>
          <w:tab w:val="num" w:pos="5040"/>
        </w:tabs>
        <w:ind w:left="5040" w:hanging="360"/>
      </w:pPr>
      <w:rPr>
        <w:rFonts w:ascii="Wingdings 3" w:hAnsi="Wingdings 3" w:hint="default"/>
      </w:rPr>
    </w:lvl>
    <w:lvl w:ilvl="7" w:tplc="16702DF4" w:tentative="1">
      <w:start w:val="1"/>
      <w:numFmt w:val="bullet"/>
      <w:lvlText w:val=""/>
      <w:lvlJc w:val="left"/>
      <w:pPr>
        <w:tabs>
          <w:tab w:val="num" w:pos="5760"/>
        </w:tabs>
        <w:ind w:left="5760" w:hanging="360"/>
      </w:pPr>
      <w:rPr>
        <w:rFonts w:ascii="Wingdings 3" w:hAnsi="Wingdings 3" w:hint="default"/>
      </w:rPr>
    </w:lvl>
    <w:lvl w:ilvl="8" w:tplc="77C2D59C" w:tentative="1">
      <w:start w:val="1"/>
      <w:numFmt w:val="bullet"/>
      <w:lvlText w:val=""/>
      <w:lvlJc w:val="left"/>
      <w:pPr>
        <w:tabs>
          <w:tab w:val="num" w:pos="6480"/>
        </w:tabs>
        <w:ind w:left="6480" w:hanging="360"/>
      </w:pPr>
      <w:rPr>
        <w:rFonts w:ascii="Wingdings 3" w:hAnsi="Wingdings 3" w:hint="default"/>
      </w:rPr>
    </w:lvl>
  </w:abstractNum>
  <w:abstractNum w:abstractNumId="8">
    <w:nsid w:val="2A802054"/>
    <w:multiLevelType w:val="hybridMultilevel"/>
    <w:tmpl w:val="DEF4B22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83173C"/>
    <w:multiLevelType w:val="hybridMultilevel"/>
    <w:tmpl w:val="2EE0B88C"/>
    <w:lvl w:ilvl="0" w:tplc="7B503B86">
      <w:start w:val="1"/>
      <w:numFmt w:val="bullet"/>
      <w:lvlText w:val=""/>
      <w:lvlJc w:val="left"/>
      <w:pPr>
        <w:tabs>
          <w:tab w:val="num" w:pos="720"/>
        </w:tabs>
        <w:ind w:left="720" w:hanging="360"/>
      </w:pPr>
      <w:rPr>
        <w:rFonts w:ascii="Wingdings 3" w:hAnsi="Wingdings 3" w:hint="default"/>
      </w:rPr>
    </w:lvl>
    <w:lvl w:ilvl="1" w:tplc="F02EC3FE" w:tentative="1">
      <w:start w:val="1"/>
      <w:numFmt w:val="bullet"/>
      <w:lvlText w:val=""/>
      <w:lvlJc w:val="left"/>
      <w:pPr>
        <w:tabs>
          <w:tab w:val="num" w:pos="1440"/>
        </w:tabs>
        <w:ind w:left="1440" w:hanging="360"/>
      </w:pPr>
      <w:rPr>
        <w:rFonts w:ascii="Wingdings 3" w:hAnsi="Wingdings 3" w:hint="default"/>
      </w:rPr>
    </w:lvl>
    <w:lvl w:ilvl="2" w:tplc="6C80DD8C" w:tentative="1">
      <w:start w:val="1"/>
      <w:numFmt w:val="bullet"/>
      <w:lvlText w:val=""/>
      <w:lvlJc w:val="left"/>
      <w:pPr>
        <w:tabs>
          <w:tab w:val="num" w:pos="2160"/>
        </w:tabs>
        <w:ind w:left="2160" w:hanging="360"/>
      </w:pPr>
      <w:rPr>
        <w:rFonts w:ascii="Wingdings 3" w:hAnsi="Wingdings 3" w:hint="default"/>
      </w:rPr>
    </w:lvl>
    <w:lvl w:ilvl="3" w:tplc="E2626B0C" w:tentative="1">
      <w:start w:val="1"/>
      <w:numFmt w:val="bullet"/>
      <w:lvlText w:val=""/>
      <w:lvlJc w:val="left"/>
      <w:pPr>
        <w:tabs>
          <w:tab w:val="num" w:pos="2880"/>
        </w:tabs>
        <w:ind w:left="2880" w:hanging="360"/>
      </w:pPr>
      <w:rPr>
        <w:rFonts w:ascii="Wingdings 3" w:hAnsi="Wingdings 3" w:hint="default"/>
      </w:rPr>
    </w:lvl>
    <w:lvl w:ilvl="4" w:tplc="44CEEBA8" w:tentative="1">
      <w:start w:val="1"/>
      <w:numFmt w:val="bullet"/>
      <w:lvlText w:val=""/>
      <w:lvlJc w:val="left"/>
      <w:pPr>
        <w:tabs>
          <w:tab w:val="num" w:pos="3600"/>
        </w:tabs>
        <w:ind w:left="3600" w:hanging="360"/>
      </w:pPr>
      <w:rPr>
        <w:rFonts w:ascii="Wingdings 3" w:hAnsi="Wingdings 3" w:hint="default"/>
      </w:rPr>
    </w:lvl>
    <w:lvl w:ilvl="5" w:tplc="4E2AFED4" w:tentative="1">
      <w:start w:val="1"/>
      <w:numFmt w:val="bullet"/>
      <w:lvlText w:val=""/>
      <w:lvlJc w:val="left"/>
      <w:pPr>
        <w:tabs>
          <w:tab w:val="num" w:pos="4320"/>
        </w:tabs>
        <w:ind w:left="4320" w:hanging="360"/>
      </w:pPr>
      <w:rPr>
        <w:rFonts w:ascii="Wingdings 3" w:hAnsi="Wingdings 3" w:hint="default"/>
      </w:rPr>
    </w:lvl>
    <w:lvl w:ilvl="6" w:tplc="B30C6ED8" w:tentative="1">
      <w:start w:val="1"/>
      <w:numFmt w:val="bullet"/>
      <w:lvlText w:val=""/>
      <w:lvlJc w:val="left"/>
      <w:pPr>
        <w:tabs>
          <w:tab w:val="num" w:pos="5040"/>
        </w:tabs>
        <w:ind w:left="5040" w:hanging="360"/>
      </w:pPr>
      <w:rPr>
        <w:rFonts w:ascii="Wingdings 3" w:hAnsi="Wingdings 3" w:hint="default"/>
      </w:rPr>
    </w:lvl>
    <w:lvl w:ilvl="7" w:tplc="C57CD2C4" w:tentative="1">
      <w:start w:val="1"/>
      <w:numFmt w:val="bullet"/>
      <w:lvlText w:val=""/>
      <w:lvlJc w:val="left"/>
      <w:pPr>
        <w:tabs>
          <w:tab w:val="num" w:pos="5760"/>
        </w:tabs>
        <w:ind w:left="5760" w:hanging="360"/>
      </w:pPr>
      <w:rPr>
        <w:rFonts w:ascii="Wingdings 3" w:hAnsi="Wingdings 3" w:hint="default"/>
      </w:rPr>
    </w:lvl>
    <w:lvl w:ilvl="8" w:tplc="46022B90" w:tentative="1">
      <w:start w:val="1"/>
      <w:numFmt w:val="bullet"/>
      <w:lvlText w:val=""/>
      <w:lvlJc w:val="left"/>
      <w:pPr>
        <w:tabs>
          <w:tab w:val="num" w:pos="6480"/>
        </w:tabs>
        <w:ind w:left="6480" w:hanging="360"/>
      </w:pPr>
      <w:rPr>
        <w:rFonts w:ascii="Wingdings 3" w:hAnsi="Wingdings 3" w:hint="default"/>
      </w:rPr>
    </w:lvl>
  </w:abstractNum>
  <w:abstractNum w:abstractNumId="10">
    <w:nsid w:val="2E6F0F3D"/>
    <w:multiLevelType w:val="hybridMultilevel"/>
    <w:tmpl w:val="62D89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60521F"/>
    <w:multiLevelType w:val="hybridMultilevel"/>
    <w:tmpl w:val="3E68A1DE"/>
    <w:lvl w:ilvl="0" w:tplc="D7C4F1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58813BA"/>
    <w:multiLevelType w:val="hybridMultilevel"/>
    <w:tmpl w:val="6302DB2A"/>
    <w:lvl w:ilvl="0" w:tplc="6388D6B4">
      <w:start w:val="1"/>
      <w:numFmt w:val="lowerLetter"/>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6DD29D9"/>
    <w:multiLevelType w:val="hybridMultilevel"/>
    <w:tmpl w:val="35CAE630"/>
    <w:lvl w:ilvl="0" w:tplc="AFA873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2E4715"/>
    <w:multiLevelType w:val="hybridMultilevel"/>
    <w:tmpl w:val="FE64F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E97BEB"/>
    <w:multiLevelType w:val="hybridMultilevel"/>
    <w:tmpl w:val="20025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5941AB3"/>
    <w:multiLevelType w:val="hybridMultilevel"/>
    <w:tmpl w:val="E23255B0"/>
    <w:lvl w:ilvl="0" w:tplc="CDFE0728">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CF165A"/>
    <w:multiLevelType w:val="hybridMultilevel"/>
    <w:tmpl w:val="7CD09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E053B2"/>
    <w:multiLevelType w:val="hybridMultilevel"/>
    <w:tmpl w:val="27C64438"/>
    <w:lvl w:ilvl="0" w:tplc="8BCE0160">
      <w:start w:val="1"/>
      <w:numFmt w:val="bullet"/>
      <w:lvlText w:val=""/>
      <w:lvlJc w:val="left"/>
      <w:pPr>
        <w:tabs>
          <w:tab w:val="num" w:pos="720"/>
        </w:tabs>
        <w:ind w:left="720" w:hanging="360"/>
      </w:pPr>
      <w:rPr>
        <w:rFonts w:ascii="Wingdings 3" w:hAnsi="Wingdings 3" w:hint="default"/>
      </w:rPr>
    </w:lvl>
    <w:lvl w:ilvl="1" w:tplc="3D9CF068" w:tentative="1">
      <w:start w:val="1"/>
      <w:numFmt w:val="bullet"/>
      <w:lvlText w:val=""/>
      <w:lvlJc w:val="left"/>
      <w:pPr>
        <w:tabs>
          <w:tab w:val="num" w:pos="1440"/>
        </w:tabs>
        <w:ind w:left="1440" w:hanging="360"/>
      </w:pPr>
      <w:rPr>
        <w:rFonts w:ascii="Wingdings 3" w:hAnsi="Wingdings 3" w:hint="default"/>
      </w:rPr>
    </w:lvl>
    <w:lvl w:ilvl="2" w:tplc="64CEBD72" w:tentative="1">
      <w:start w:val="1"/>
      <w:numFmt w:val="bullet"/>
      <w:lvlText w:val=""/>
      <w:lvlJc w:val="left"/>
      <w:pPr>
        <w:tabs>
          <w:tab w:val="num" w:pos="2160"/>
        </w:tabs>
        <w:ind w:left="2160" w:hanging="360"/>
      </w:pPr>
      <w:rPr>
        <w:rFonts w:ascii="Wingdings 3" w:hAnsi="Wingdings 3" w:hint="default"/>
      </w:rPr>
    </w:lvl>
    <w:lvl w:ilvl="3" w:tplc="4D52B440" w:tentative="1">
      <w:start w:val="1"/>
      <w:numFmt w:val="bullet"/>
      <w:lvlText w:val=""/>
      <w:lvlJc w:val="left"/>
      <w:pPr>
        <w:tabs>
          <w:tab w:val="num" w:pos="2880"/>
        </w:tabs>
        <w:ind w:left="2880" w:hanging="360"/>
      </w:pPr>
      <w:rPr>
        <w:rFonts w:ascii="Wingdings 3" w:hAnsi="Wingdings 3" w:hint="default"/>
      </w:rPr>
    </w:lvl>
    <w:lvl w:ilvl="4" w:tplc="6BF06700" w:tentative="1">
      <w:start w:val="1"/>
      <w:numFmt w:val="bullet"/>
      <w:lvlText w:val=""/>
      <w:lvlJc w:val="left"/>
      <w:pPr>
        <w:tabs>
          <w:tab w:val="num" w:pos="3600"/>
        </w:tabs>
        <w:ind w:left="3600" w:hanging="360"/>
      </w:pPr>
      <w:rPr>
        <w:rFonts w:ascii="Wingdings 3" w:hAnsi="Wingdings 3" w:hint="default"/>
      </w:rPr>
    </w:lvl>
    <w:lvl w:ilvl="5" w:tplc="EA9E3FD4" w:tentative="1">
      <w:start w:val="1"/>
      <w:numFmt w:val="bullet"/>
      <w:lvlText w:val=""/>
      <w:lvlJc w:val="left"/>
      <w:pPr>
        <w:tabs>
          <w:tab w:val="num" w:pos="4320"/>
        </w:tabs>
        <w:ind w:left="4320" w:hanging="360"/>
      </w:pPr>
      <w:rPr>
        <w:rFonts w:ascii="Wingdings 3" w:hAnsi="Wingdings 3" w:hint="default"/>
      </w:rPr>
    </w:lvl>
    <w:lvl w:ilvl="6" w:tplc="F830F7E2" w:tentative="1">
      <w:start w:val="1"/>
      <w:numFmt w:val="bullet"/>
      <w:lvlText w:val=""/>
      <w:lvlJc w:val="left"/>
      <w:pPr>
        <w:tabs>
          <w:tab w:val="num" w:pos="5040"/>
        </w:tabs>
        <w:ind w:left="5040" w:hanging="360"/>
      </w:pPr>
      <w:rPr>
        <w:rFonts w:ascii="Wingdings 3" w:hAnsi="Wingdings 3" w:hint="default"/>
      </w:rPr>
    </w:lvl>
    <w:lvl w:ilvl="7" w:tplc="2FCE67E0" w:tentative="1">
      <w:start w:val="1"/>
      <w:numFmt w:val="bullet"/>
      <w:lvlText w:val=""/>
      <w:lvlJc w:val="left"/>
      <w:pPr>
        <w:tabs>
          <w:tab w:val="num" w:pos="5760"/>
        </w:tabs>
        <w:ind w:left="5760" w:hanging="360"/>
      </w:pPr>
      <w:rPr>
        <w:rFonts w:ascii="Wingdings 3" w:hAnsi="Wingdings 3" w:hint="default"/>
      </w:rPr>
    </w:lvl>
    <w:lvl w:ilvl="8" w:tplc="6B74B37E" w:tentative="1">
      <w:start w:val="1"/>
      <w:numFmt w:val="bullet"/>
      <w:lvlText w:val=""/>
      <w:lvlJc w:val="left"/>
      <w:pPr>
        <w:tabs>
          <w:tab w:val="num" w:pos="6480"/>
        </w:tabs>
        <w:ind w:left="6480" w:hanging="360"/>
      </w:pPr>
      <w:rPr>
        <w:rFonts w:ascii="Wingdings 3" w:hAnsi="Wingdings 3" w:hint="default"/>
      </w:rPr>
    </w:lvl>
  </w:abstractNum>
  <w:abstractNum w:abstractNumId="19">
    <w:nsid w:val="6E1B5EA0"/>
    <w:multiLevelType w:val="hybridMultilevel"/>
    <w:tmpl w:val="FAFAEA26"/>
    <w:lvl w:ilvl="0" w:tplc="464AD7B6">
      <w:start w:val="1"/>
      <w:numFmt w:val="bullet"/>
      <w:lvlText w:val=""/>
      <w:lvlJc w:val="left"/>
      <w:pPr>
        <w:tabs>
          <w:tab w:val="num" w:pos="720"/>
        </w:tabs>
        <w:ind w:left="720" w:hanging="360"/>
      </w:pPr>
      <w:rPr>
        <w:rFonts w:ascii="Wingdings 3" w:hAnsi="Wingdings 3" w:hint="default"/>
      </w:rPr>
    </w:lvl>
    <w:lvl w:ilvl="1" w:tplc="E9785F14" w:tentative="1">
      <w:start w:val="1"/>
      <w:numFmt w:val="bullet"/>
      <w:lvlText w:val=""/>
      <w:lvlJc w:val="left"/>
      <w:pPr>
        <w:tabs>
          <w:tab w:val="num" w:pos="1440"/>
        </w:tabs>
        <w:ind w:left="1440" w:hanging="360"/>
      </w:pPr>
      <w:rPr>
        <w:rFonts w:ascii="Wingdings 3" w:hAnsi="Wingdings 3" w:hint="default"/>
      </w:rPr>
    </w:lvl>
    <w:lvl w:ilvl="2" w:tplc="D66A3580" w:tentative="1">
      <w:start w:val="1"/>
      <w:numFmt w:val="bullet"/>
      <w:lvlText w:val=""/>
      <w:lvlJc w:val="left"/>
      <w:pPr>
        <w:tabs>
          <w:tab w:val="num" w:pos="2160"/>
        </w:tabs>
        <w:ind w:left="2160" w:hanging="360"/>
      </w:pPr>
      <w:rPr>
        <w:rFonts w:ascii="Wingdings 3" w:hAnsi="Wingdings 3" w:hint="default"/>
      </w:rPr>
    </w:lvl>
    <w:lvl w:ilvl="3" w:tplc="E2FC8076" w:tentative="1">
      <w:start w:val="1"/>
      <w:numFmt w:val="bullet"/>
      <w:lvlText w:val=""/>
      <w:lvlJc w:val="left"/>
      <w:pPr>
        <w:tabs>
          <w:tab w:val="num" w:pos="2880"/>
        </w:tabs>
        <w:ind w:left="2880" w:hanging="360"/>
      </w:pPr>
      <w:rPr>
        <w:rFonts w:ascii="Wingdings 3" w:hAnsi="Wingdings 3" w:hint="default"/>
      </w:rPr>
    </w:lvl>
    <w:lvl w:ilvl="4" w:tplc="B3344692" w:tentative="1">
      <w:start w:val="1"/>
      <w:numFmt w:val="bullet"/>
      <w:lvlText w:val=""/>
      <w:lvlJc w:val="left"/>
      <w:pPr>
        <w:tabs>
          <w:tab w:val="num" w:pos="3600"/>
        </w:tabs>
        <w:ind w:left="3600" w:hanging="360"/>
      </w:pPr>
      <w:rPr>
        <w:rFonts w:ascii="Wingdings 3" w:hAnsi="Wingdings 3" w:hint="default"/>
      </w:rPr>
    </w:lvl>
    <w:lvl w:ilvl="5" w:tplc="B23E9DC0" w:tentative="1">
      <w:start w:val="1"/>
      <w:numFmt w:val="bullet"/>
      <w:lvlText w:val=""/>
      <w:lvlJc w:val="left"/>
      <w:pPr>
        <w:tabs>
          <w:tab w:val="num" w:pos="4320"/>
        </w:tabs>
        <w:ind w:left="4320" w:hanging="360"/>
      </w:pPr>
      <w:rPr>
        <w:rFonts w:ascii="Wingdings 3" w:hAnsi="Wingdings 3" w:hint="default"/>
      </w:rPr>
    </w:lvl>
    <w:lvl w:ilvl="6" w:tplc="5964EC9E" w:tentative="1">
      <w:start w:val="1"/>
      <w:numFmt w:val="bullet"/>
      <w:lvlText w:val=""/>
      <w:lvlJc w:val="left"/>
      <w:pPr>
        <w:tabs>
          <w:tab w:val="num" w:pos="5040"/>
        </w:tabs>
        <w:ind w:left="5040" w:hanging="360"/>
      </w:pPr>
      <w:rPr>
        <w:rFonts w:ascii="Wingdings 3" w:hAnsi="Wingdings 3" w:hint="default"/>
      </w:rPr>
    </w:lvl>
    <w:lvl w:ilvl="7" w:tplc="0664A03E" w:tentative="1">
      <w:start w:val="1"/>
      <w:numFmt w:val="bullet"/>
      <w:lvlText w:val=""/>
      <w:lvlJc w:val="left"/>
      <w:pPr>
        <w:tabs>
          <w:tab w:val="num" w:pos="5760"/>
        </w:tabs>
        <w:ind w:left="5760" w:hanging="360"/>
      </w:pPr>
      <w:rPr>
        <w:rFonts w:ascii="Wingdings 3" w:hAnsi="Wingdings 3" w:hint="default"/>
      </w:rPr>
    </w:lvl>
    <w:lvl w:ilvl="8" w:tplc="1904F5CC" w:tentative="1">
      <w:start w:val="1"/>
      <w:numFmt w:val="bullet"/>
      <w:lvlText w:val=""/>
      <w:lvlJc w:val="left"/>
      <w:pPr>
        <w:tabs>
          <w:tab w:val="num" w:pos="6480"/>
        </w:tabs>
        <w:ind w:left="6480" w:hanging="360"/>
      </w:pPr>
      <w:rPr>
        <w:rFonts w:ascii="Wingdings 3" w:hAnsi="Wingdings 3" w:hint="default"/>
      </w:rPr>
    </w:lvl>
  </w:abstractNum>
  <w:abstractNum w:abstractNumId="20">
    <w:nsid w:val="6ECE376D"/>
    <w:multiLevelType w:val="hybridMultilevel"/>
    <w:tmpl w:val="55506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02E584B"/>
    <w:multiLevelType w:val="hybridMultilevel"/>
    <w:tmpl w:val="6F7C7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422B76"/>
    <w:multiLevelType w:val="hybridMultilevel"/>
    <w:tmpl w:val="21C0425C"/>
    <w:lvl w:ilvl="0" w:tplc="D65AB36C">
      <w:start w:val="3"/>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10"/>
  </w:num>
  <w:num w:numId="4">
    <w:abstractNumId w:val="20"/>
  </w:num>
  <w:num w:numId="5">
    <w:abstractNumId w:val="4"/>
  </w:num>
  <w:num w:numId="6">
    <w:abstractNumId w:val="11"/>
  </w:num>
  <w:num w:numId="7">
    <w:abstractNumId w:val="2"/>
  </w:num>
  <w:num w:numId="8">
    <w:abstractNumId w:val="19"/>
  </w:num>
  <w:num w:numId="9">
    <w:abstractNumId w:val="1"/>
  </w:num>
  <w:num w:numId="10">
    <w:abstractNumId w:val="18"/>
  </w:num>
  <w:num w:numId="11">
    <w:abstractNumId w:val="7"/>
  </w:num>
  <w:num w:numId="12">
    <w:abstractNumId w:val="9"/>
  </w:num>
  <w:num w:numId="13">
    <w:abstractNumId w:val="6"/>
  </w:num>
  <w:num w:numId="14">
    <w:abstractNumId w:val="14"/>
  </w:num>
  <w:num w:numId="15">
    <w:abstractNumId w:val="5"/>
  </w:num>
  <w:num w:numId="16">
    <w:abstractNumId w:val="13"/>
  </w:num>
  <w:num w:numId="17">
    <w:abstractNumId w:val="15"/>
  </w:num>
  <w:num w:numId="18">
    <w:abstractNumId w:val="15"/>
  </w:num>
  <w:num w:numId="19">
    <w:abstractNumId w:val="3"/>
  </w:num>
  <w:num w:numId="20">
    <w:abstractNumId w:val="0"/>
  </w:num>
  <w:num w:numId="21">
    <w:abstractNumId w:val="22"/>
  </w:num>
  <w:num w:numId="22">
    <w:abstractNumId w:val="21"/>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49"/>
    <w:rsid w:val="00002468"/>
    <w:rsid w:val="00021ECA"/>
    <w:rsid w:val="0004385A"/>
    <w:rsid w:val="00070A58"/>
    <w:rsid w:val="000C3E71"/>
    <w:rsid w:val="000C4ABC"/>
    <w:rsid w:val="000D6454"/>
    <w:rsid w:val="000F01D9"/>
    <w:rsid w:val="00123392"/>
    <w:rsid w:val="00131049"/>
    <w:rsid w:val="0015061F"/>
    <w:rsid w:val="001B2A95"/>
    <w:rsid w:val="001D79D1"/>
    <w:rsid w:val="001E7C07"/>
    <w:rsid w:val="001F5521"/>
    <w:rsid w:val="00223F7A"/>
    <w:rsid w:val="00226867"/>
    <w:rsid w:val="00270190"/>
    <w:rsid w:val="00273B2E"/>
    <w:rsid w:val="002A4F01"/>
    <w:rsid w:val="002F24C5"/>
    <w:rsid w:val="00305C05"/>
    <w:rsid w:val="00316B79"/>
    <w:rsid w:val="00386A97"/>
    <w:rsid w:val="003E02A9"/>
    <w:rsid w:val="003F6AB8"/>
    <w:rsid w:val="004104F6"/>
    <w:rsid w:val="00444E09"/>
    <w:rsid w:val="0047084E"/>
    <w:rsid w:val="004A6E7C"/>
    <w:rsid w:val="004C0903"/>
    <w:rsid w:val="004C17E9"/>
    <w:rsid w:val="004C4B68"/>
    <w:rsid w:val="004D59D7"/>
    <w:rsid w:val="004E1C7E"/>
    <w:rsid w:val="004F35AF"/>
    <w:rsid w:val="0054169F"/>
    <w:rsid w:val="005765E0"/>
    <w:rsid w:val="005876E6"/>
    <w:rsid w:val="00594F3B"/>
    <w:rsid w:val="005B1158"/>
    <w:rsid w:val="0069195B"/>
    <w:rsid w:val="006A4596"/>
    <w:rsid w:val="006B2433"/>
    <w:rsid w:val="00713809"/>
    <w:rsid w:val="00745A07"/>
    <w:rsid w:val="00751F15"/>
    <w:rsid w:val="00752FB7"/>
    <w:rsid w:val="007F1D71"/>
    <w:rsid w:val="00856A65"/>
    <w:rsid w:val="00857D86"/>
    <w:rsid w:val="00883C6C"/>
    <w:rsid w:val="00914E57"/>
    <w:rsid w:val="009151FC"/>
    <w:rsid w:val="009614D9"/>
    <w:rsid w:val="00971CB3"/>
    <w:rsid w:val="00974A6A"/>
    <w:rsid w:val="00977351"/>
    <w:rsid w:val="0099616A"/>
    <w:rsid w:val="009A0B1F"/>
    <w:rsid w:val="009C5367"/>
    <w:rsid w:val="009C7242"/>
    <w:rsid w:val="009D45E1"/>
    <w:rsid w:val="009F482F"/>
    <w:rsid w:val="009F7568"/>
    <w:rsid w:val="00A13220"/>
    <w:rsid w:val="00A32AE2"/>
    <w:rsid w:val="00A86ED4"/>
    <w:rsid w:val="00A9233C"/>
    <w:rsid w:val="00A95667"/>
    <w:rsid w:val="00AA620C"/>
    <w:rsid w:val="00AB1684"/>
    <w:rsid w:val="00AC754D"/>
    <w:rsid w:val="00BA1EF2"/>
    <w:rsid w:val="00C41A61"/>
    <w:rsid w:val="00C736D9"/>
    <w:rsid w:val="00CA7DCB"/>
    <w:rsid w:val="00CC5CDE"/>
    <w:rsid w:val="00D023E0"/>
    <w:rsid w:val="00D03FBD"/>
    <w:rsid w:val="00D37874"/>
    <w:rsid w:val="00D51878"/>
    <w:rsid w:val="00D72263"/>
    <w:rsid w:val="00D72CD7"/>
    <w:rsid w:val="00D85A43"/>
    <w:rsid w:val="00E346B7"/>
    <w:rsid w:val="00E36EC4"/>
    <w:rsid w:val="00EA1848"/>
    <w:rsid w:val="00EA1E8A"/>
    <w:rsid w:val="00EB74B9"/>
    <w:rsid w:val="00ED1896"/>
    <w:rsid w:val="00EE30D3"/>
    <w:rsid w:val="00F77C17"/>
    <w:rsid w:val="00FB03FF"/>
    <w:rsid w:val="00FB7F3E"/>
    <w:rsid w:val="00FC454E"/>
    <w:rsid w:val="00FD1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2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31049"/>
    <w:rPr>
      <w:sz w:val="16"/>
      <w:szCs w:val="16"/>
    </w:rPr>
  </w:style>
  <w:style w:type="paragraph" w:styleId="Textocomentario">
    <w:name w:val="annotation text"/>
    <w:basedOn w:val="Normal"/>
    <w:link w:val="TextocomentarioCar"/>
    <w:uiPriority w:val="99"/>
    <w:semiHidden/>
    <w:unhideWhenUsed/>
    <w:rsid w:val="00131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1049"/>
    <w:rPr>
      <w:sz w:val="20"/>
      <w:szCs w:val="20"/>
    </w:rPr>
  </w:style>
  <w:style w:type="paragraph" w:styleId="Asuntodelcomentario">
    <w:name w:val="annotation subject"/>
    <w:basedOn w:val="Textocomentario"/>
    <w:next w:val="Textocomentario"/>
    <w:link w:val="AsuntodelcomentarioCar"/>
    <w:uiPriority w:val="99"/>
    <w:semiHidden/>
    <w:unhideWhenUsed/>
    <w:rsid w:val="00131049"/>
    <w:rPr>
      <w:b/>
      <w:bCs/>
    </w:rPr>
  </w:style>
  <w:style w:type="character" w:customStyle="1" w:styleId="AsuntodelcomentarioCar">
    <w:name w:val="Asunto del comentario Car"/>
    <w:basedOn w:val="TextocomentarioCar"/>
    <w:link w:val="Asuntodelcomentario"/>
    <w:uiPriority w:val="99"/>
    <w:semiHidden/>
    <w:rsid w:val="00131049"/>
    <w:rPr>
      <w:b/>
      <w:bCs/>
      <w:sz w:val="20"/>
      <w:szCs w:val="20"/>
    </w:rPr>
  </w:style>
  <w:style w:type="paragraph" w:styleId="Textodeglobo">
    <w:name w:val="Balloon Text"/>
    <w:basedOn w:val="Normal"/>
    <w:link w:val="TextodegloboCar"/>
    <w:uiPriority w:val="99"/>
    <w:semiHidden/>
    <w:unhideWhenUsed/>
    <w:rsid w:val="00131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049"/>
    <w:rPr>
      <w:rFonts w:ascii="Tahoma" w:hAnsi="Tahoma" w:cs="Tahoma"/>
      <w:sz w:val="16"/>
      <w:szCs w:val="16"/>
    </w:rPr>
  </w:style>
  <w:style w:type="paragraph" w:customStyle="1" w:styleId="Default">
    <w:name w:val="Default"/>
    <w:rsid w:val="0013104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A7DCB"/>
    <w:pPr>
      <w:ind w:left="720"/>
      <w:contextualSpacing/>
    </w:pPr>
    <w:rPr>
      <w:rFonts w:eastAsiaTheme="minorEastAsia"/>
      <w:lang w:val="es-ES" w:eastAsia="es-ES"/>
    </w:rPr>
  </w:style>
  <w:style w:type="table" w:styleId="Tablaconcuadrcula">
    <w:name w:val="Table Grid"/>
    <w:basedOn w:val="Tablanormal"/>
    <w:uiPriority w:val="59"/>
    <w:rsid w:val="00CA7DCB"/>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03F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FBD"/>
  </w:style>
  <w:style w:type="paragraph" w:styleId="Piedepgina">
    <w:name w:val="footer"/>
    <w:basedOn w:val="Normal"/>
    <w:link w:val="PiedepginaCar"/>
    <w:uiPriority w:val="99"/>
    <w:unhideWhenUsed/>
    <w:rsid w:val="00D03F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FBD"/>
  </w:style>
  <w:style w:type="character" w:styleId="Hipervnculo">
    <w:name w:val="Hyperlink"/>
    <w:basedOn w:val="Fuentedeprrafopredeter"/>
    <w:uiPriority w:val="99"/>
    <w:unhideWhenUsed/>
    <w:rsid w:val="00FD1276"/>
    <w:rPr>
      <w:color w:val="0000FF" w:themeColor="hyperlink"/>
      <w:u w:val="single"/>
    </w:rPr>
  </w:style>
  <w:style w:type="table" w:styleId="Cuadrculaclara-nfasis3">
    <w:name w:val="Light Grid Accent 3"/>
    <w:basedOn w:val="Tablanormal"/>
    <w:uiPriority w:val="62"/>
    <w:rsid w:val="00316B7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1-nfasis6">
    <w:name w:val="Medium Shading 1 Accent 6"/>
    <w:basedOn w:val="Tablanormal"/>
    <w:uiPriority w:val="63"/>
    <w:rsid w:val="009A0B1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extonotapie">
    <w:name w:val="footnote text"/>
    <w:basedOn w:val="Normal"/>
    <w:link w:val="TextonotapieCar"/>
    <w:semiHidden/>
    <w:unhideWhenUsed/>
    <w:rsid w:val="00A9233C"/>
    <w:pPr>
      <w:spacing w:after="0" w:line="240" w:lineRule="auto"/>
    </w:pPr>
    <w:rPr>
      <w:rFonts w:ascii="Arial" w:eastAsia="MS ??" w:hAnsi="Arial" w:cs="Times New Roman"/>
      <w:sz w:val="20"/>
      <w:szCs w:val="20"/>
      <w:lang w:val="es-ES" w:eastAsia="es-ES"/>
    </w:rPr>
  </w:style>
  <w:style w:type="character" w:customStyle="1" w:styleId="TextonotapieCar">
    <w:name w:val="Texto nota pie Car"/>
    <w:basedOn w:val="Fuentedeprrafopredeter"/>
    <w:link w:val="Textonotapie"/>
    <w:semiHidden/>
    <w:rsid w:val="00A9233C"/>
    <w:rPr>
      <w:rFonts w:ascii="Arial" w:eastAsia="MS ??" w:hAnsi="Arial" w:cs="Times New Roman"/>
      <w:sz w:val="20"/>
      <w:szCs w:val="20"/>
      <w:lang w:val="es-ES" w:eastAsia="es-ES"/>
    </w:rPr>
  </w:style>
  <w:style w:type="character" w:styleId="Refdenotaalpie">
    <w:name w:val="footnote reference"/>
    <w:semiHidden/>
    <w:unhideWhenUsed/>
    <w:rsid w:val="00A923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2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31049"/>
    <w:rPr>
      <w:sz w:val="16"/>
      <w:szCs w:val="16"/>
    </w:rPr>
  </w:style>
  <w:style w:type="paragraph" w:styleId="Textocomentario">
    <w:name w:val="annotation text"/>
    <w:basedOn w:val="Normal"/>
    <w:link w:val="TextocomentarioCar"/>
    <w:uiPriority w:val="99"/>
    <w:semiHidden/>
    <w:unhideWhenUsed/>
    <w:rsid w:val="00131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1049"/>
    <w:rPr>
      <w:sz w:val="20"/>
      <w:szCs w:val="20"/>
    </w:rPr>
  </w:style>
  <w:style w:type="paragraph" w:styleId="Asuntodelcomentario">
    <w:name w:val="annotation subject"/>
    <w:basedOn w:val="Textocomentario"/>
    <w:next w:val="Textocomentario"/>
    <w:link w:val="AsuntodelcomentarioCar"/>
    <w:uiPriority w:val="99"/>
    <w:semiHidden/>
    <w:unhideWhenUsed/>
    <w:rsid w:val="00131049"/>
    <w:rPr>
      <w:b/>
      <w:bCs/>
    </w:rPr>
  </w:style>
  <w:style w:type="character" w:customStyle="1" w:styleId="AsuntodelcomentarioCar">
    <w:name w:val="Asunto del comentario Car"/>
    <w:basedOn w:val="TextocomentarioCar"/>
    <w:link w:val="Asuntodelcomentario"/>
    <w:uiPriority w:val="99"/>
    <w:semiHidden/>
    <w:rsid w:val="00131049"/>
    <w:rPr>
      <w:b/>
      <w:bCs/>
      <w:sz w:val="20"/>
      <w:szCs w:val="20"/>
    </w:rPr>
  </w:style>
  <w:style w:type="paragraph" w:styleId="Textodeglobo">
    <w:name w:val="Balloon Text"/>
    <w:basedOn w:val="Normal"/>
    <w:link w:val="TextodegloboCar"/>
    <w:uiPriority w:val="99"/>
    <w:semiHidden/>
    <w:unhideWhenUsed/>
    <w:rsid w:val="00131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049"/>
    <w:rPr>
      <w:rFonts w:ascii="Tahoma" w:hAnsi="Tahoma" w:cs="Tahoma"/>
      <w:sz w:val="16"/>
      <w:szCs w:val="16"/>
    </w:rPr>
  </w:style>
  <w:style w:type="paragraph" w:customStyle="1" w:styleId="Default">
    <w:name w:val="Default"/>
    <w:rsid w:val="0013104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A7DCB"/>
    <w:pPr>
      <w:ind w:left="720"/>
      <w:contextualSpacing/>
    </w:pPr>
    <w:rPr>
      <w:rFonts w:eastAsiaTheme="minorEastAsia"/>
      <w:lang w:val="es-ES" w:eastAsia="es-ES"/>
    </w:rPr>
  </w:style>
  <w:style w:type="table" w:styleId="Tablaconcuadrcula">
    <w:name w:val="Table Grid"/>
    <w:basedOn w:val="Tablanormal"/>
    <w:uiPriority w:val="59"/>
    <w:rsid w:val="00CA7DCB"/>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03F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FBD"/>
  </w:style>
  <w:style w:type="paragraph" w:styleId="Piedepgina">
    <w:name w:val="footer"/>
    <w:basedOn w:val="Normal"/>
    <w:link w:val="PiedepginaCar"/>
    <w:uiPriority w:val="99"/>
    <w:unhideWhenUsed/>
    <w:rsid w:val="00D03F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FBD"/>
  </w:style>
  <w:style w:type="character" w:styleId="Hipervnculo">
    <w:name w:val="Hyperlink"/>
    <w:basedOn w:val="Fuentedeprrafopredeter"/>
    <w:uiPriority w:val="99"/>
    <w:unhideWhenUsed/>
    <w:rsid w:val="00FD1276"/>
    <w:rPr>
      <w:color w:val="0000FF" w:themeColor="hyperlink"/>
      <w:u w:val="single"/>
    </w:rPr>
  </w:style>
  <w:style w:type="table" w:styleId="Cuadrculaclara-nfasis3">
    <w:name w:val="Light Grid Accent 3"/>
    <w:basedOn w:val="Tablanormal"/>
    <w:uiPriority w:val="62"/>
    <w:rsid w:val="00316B7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1-nfasis6">
    <w:name w:val="Medium Shading 1 Accent 6"/>
    <w:basedOn w:val="Tablanormal"/>
    <w:uiPriority w:val="63"/>
    <w:rsid w:val="009A0B1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extonotapie">
    <w:name w:val="footnote text"/>
    <w:basedOn w:val="Normal"/>
    <w:link w:val="TextonotapieCar"/>
    <w:semiHidden/>
    <w:unhideWhenUsed/>
    <w:rsid w:val="00A9233C"/>
    <w:pPr>
      <w:spacing w:after="0" w:line="240" w:lineRule="auto"/>
    </w:pPr>
    <w:rPr>
      <w:rFonts w:ascii="Arial" w:eastAsia="MS ??" w:hAnsi="Arial" w:cs="Times New Roman"/>
      <w:sz w:val="20"/>
      <w:szCs w:val="20"/>
      <w:lang w:val="es-ES" w:eastAsia="es-ES"/>
    </w:rPr>
  </w:style>
  <w:style w:type="character" w:customStyle="1" w:styleId="TextonotapieCar">
    <w:name w:val="Texto nota pie Car"/>
    <w:basedOn w:val="Fuentedeprrafopredeter"/>
    <w:link w:val="Textonotapie"/>
    <w:semiHidden/>
    <w:rsid w:val="00A9233C"/>
    <w:rPr>
      <w:rFonts w:ascii="Arial" w:eastAsia="MS ??" w:hAnsi="Arial" w:cs="Times New Roman"/>
      <w:sz w:val="20"/>
      <w:szCs w:val="20"/>
      <w:lang w:val="es-ES" w:eastAsia="es-ES"/>
    </w:rPr>
  </w:style>
  <w:style w:type="character" w:styleId="Refdenotaalpie">
    <w:name w:val="footnote reference"/>
    <w:semiHidden/>
    <w:unhideWhenUsed/>
    <w:rsid w:val="00A92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1123">
      <w:bodyDiv w:val="1"/>
      <w:marLeft w:val="0"/>
      <w:marRight w:val="0"/>
      <w:marTop w:val="0"/>
      <w:marBottom w:val="0"/>
      <w:divBdr>
        <w:top w:val="none" w:sz="0" w:space="0" w:color="auto"/>
        <w:left w:val="none" w:sz="0" w:space="0" w:color="auto"/>
        <w:bottom w:val="none" w:sz="0" w:space="0" w:color="auto"/>
        <w:right w:val="none" w:sz="0" w:space="0" w:color="auto"/>
      </w:divBdr>
    </w:div>
    <w:div w:id="177475538">
      <w:bodyDiv w:val="1"/>
      <w:marLeft w:val="0"/>
      <w:marRight w:val="0"/>
      <w:marTop w:val="0"/>
      <w:marBottom w:val="0"/>
      <w:divBdr>
        <w:top w:val="none" w:sz="0" w:space="0" w:color="auto"/>
        <w:left w:val="none" w:sz="0" w:space="0" w:color="auto"/>
        <w:bottom w:val="none" w:sz="0" w:space="0" w:color="auto"/>
        <w:right w:val="none" w:sz="0" w:space="0" w:color="auto"/>
      </w:divBdr>
    </w:div>
    <w:div w:id="182138065">
      <w:bodyDiv w:val="1"/>
      <w:marLeft w:val="0"/>
      <w:marRight w:val="0"/>
      <w:marTop w:val="0"/>
      <w:marBottom w:val="0"/>
      <w:divBdr>
        <w:top w:val="none" w:sz="0" w:space="0" w:color="auto"/>
        <w:left w:val="none" w:sz="0" w:space="0" w:color="auto"/>
        <w:bottom w:val="none" w:sz="0" w:space="0" w:color="auto"/>
        <w:right w:val="none" w:sz="0" w:space="0" w:color="auto"/>
      </w:divBdr>
    </w:div>
    <w:div w:id="286550439">
      <w:bodyDiv w:val="1"/>
      <w:marLeft w:val="0"/>
      <w:marRight w:val="0"/>
      <w:marTop w:val="0"/>
      <w:marBottom w:val="0"/>
      <w:divBdr>
        <w:top w:val="none" w:sz="0" w:space="0" w:color="auto"/>
        <w:left w:val="none" w:sz="0" w:space="0" w:color="auto"/>
        <w:bottom w:val="none" w:sz="0" w:space="0" w:color="auto"/>
        <w:right w:val="none" w:sz="0" w:space="0" w:color="auto"/>
      </w:divBdr>
    </w:div>
    <w:div w:id="314723667">
      <w:bodyDiv w:val="1"/>
      <w:marLeft w:val="0"/>
      <w:marRight w:val="0"/>
      <w:marTop w:val="0"/>
      <w:marBottom w:val="0"/>
      <w:divBdr>
        <w:top w:val="none" w:sz="0" w:space="0" w:color="auto"/>
        <w:left w:val="none" w:sz="0" w:space="0" w:color="auto"/>
        <w:bottom w:val="none" w:sz="0" w:space="0" w:color="auto"/>
        <w:right w:val="none" w:sz="0" w:space="0" w:color="auto"/>
      </w:divBdr>
    </w:div>
    <w:div w:id="321735559">
      <w:bodyDiv w:val="1"/>
      <w:marLeft w:val="0"/>
      <w:marRight w:val="0"/>
      <w:marTop w:val="0"/>
      <w:marBottom w:val="0"/>
      <w:divBdr>
        <w:top w:val="none" w:sz="0" w:space="0" w:color="auto"/>
        <w:left w:val="none" w:sz="0" w:space="0" w:color="auto"/>
        <w:bottom w:val="none" w:sz="0" w:space="0" w:color="auto"/>
        <w:right w:val="none" w:sz="0" w:space="0" w:color="auto"/>
      </w:divBdr>
    </w:div>
    <w:div w:id="401491199">
      <w:bodyDiv w:val="1"/>
      <w:marLeft w:val="0"/>
      <w:marRight w:val="0"/>
      <w:marTop w:val="0"/>
      <w:marBottom w:val="0"/>
      <w:divBdr>
        <w:top w:val="none" w:sz="0" w:space="0" w:color="auto"/>
        <w:left w:val="none" w:sz="0" w:space="0" w:color="auto"/>
        <w:bottom w:val="none" w:sz="0" w:space="0" w:color="auto"/>
        <w:right w:val="none" w:sz="0" w:space="0" w:color="auto"/>
      </w:divBdr>
    </w:div>
    <w:div w:id="470250993">
      <w:bodyDiv w:val="1"/>
      <w:marLeft w:val="0"/>
      <w:marRight w:val="0"/>
      <w:marTop w:val="0"/>
      <w:marBottom w:val="0"/>
      <w:divBdr>
        <w:top w:val="none" w:sz="0" w:space="0" w:color="auto"/>
        <w:left w:val="none" w:sz="0" w:space="0" w:color="auto"/>
        <w:bottom w:val="none" w:sz="0" w:space="0" w:color="auto"/>
        <w:right w:val="none" w:sz="0" w:space="0" w:color="auto"/>
      </w:divBdr>
    </w:div>
    <w:div w:id="476609678">
      <w:bodyDiv w:val="1"/>
      <w:marLeft w:val="0"/>
      <w:marRight w:val="0"/>
      <w:marTop w:val="0"/>
      <w:marBottom w:val="0"/>
      <w:divBdr>
        <w:top w:val="none" w:sz="0" w:space="0" w:color="auto"/>
        <w:left w:val="none" w:sz="0" w:space="0" w:color="auto"/>
        <w:bottom w:val="none" w:sz="0" w:space="0" w:color="auto"/>
        <w:right w:val="none" w:sz="0" w:space="0" w:color="auto"/>
      </w:divBdr>
    </w:div>
    <w:div w:id="723060618">
      <w:bodyDiv w:val="1"/>
      <w:marLeft w:val="0"/>
      <w:marRight w:val="0"/>
      <w:marTop w:val="0"/>
      <w:marBottom w:val="0"/>
      <w:divBdr>
        <w:top w:val="none" w:sz="0" w:space="0" w:color="auto"/>
        <w:left w:val="none" w:sz="0" w:space="0" w:color="auto"/>
        <w:bottom w:val="none" w:sz="0" w:space="0" w:color="auto"/>
        <w:right w:val="none" w:sz="0" w:space="0" w:color="auto"/>
      </w:divBdr>
    </w:div>
    <w:div w:id="725422118">
      <w:bodyDiv w:val="1"/>
      <w:marLeft w:val="0"/>
      <w:marRight w:val="0"/>
      <w:marTop w:val="0"/>
      <w:marBottom w:val="0"/>
      <w:divBdr>
        <w:top w:val="none" w:sz="0" w:space="0" w:color="auto"/>
        <w:left w:val="none" w:sz="0" w:space="0" w:color="auto"/>
        <w:bottom w:val="none" w:sz="0" w:space="0" w:color="auto"/>
        <w:right w:val="none" w:sz="0" w:space="0" w:color="auto"/>
      </w:divBdr>
    </w:div>
    <w:div w:id="731729687">
      <w:bodyDiv w:val="1"/>
      <w:marLeft w:val="0"/>
      <w:marRight w:val="0"/>
      <w:marTop w:val="0"/>
      <w:marBottom w:val="0"/>
      <w:divBdr>
        <w:top w:val="none" w:sz="0" w:space="0" w:color="auto"/>
        <w:left w:val="none" w:sz="0" w:space="0" w:color="auto"/>
        <w:bottom w:val="none" w:sz="0" w:space="0" w:color="auto"/>
        <w:right w:val="none" w:sz="0" w:space="0" w:color="auto"/>
      </w:divBdr>
    </w:div>
    <w:div w:id="742608588">
      <w:bodyDiv w:val="1"/>
      <w:marLeft w:val="0"/>
      <w:marRight w:val="0"/>
      <w:marTop w:val="0"/>
      <w:marBottom w:val="0"/>
      <w:divBdr>
        <w:top w:val="none" w:sz="0" w:space="0" w:color="auto"/>
        <w:left w:val="none" w:sz="0" w:space="0" w:color="auto"/>
        <w:bottom w:val="none" w:sz="0" w:space="0" w:color="auto"/>
        <w:right w:val="none" w:sz="0" w:space="0" w:color="auto"/>
      </w:divBdr>
    </w:div>
    <w:div w:id="879170730">
      <w:bodyDiv w:val="1"/>
      <w:marLeft w:val="0"/>
      <w:marRight w:val="0"/>
      <w:marTop w:val="0"/>
      <w:marBottom w:val="0"/>
      <w:divBdr>
        <w:top w:val="none" w:sz="0" w:space="0" w:color="auto"/>
        <w:left w:val="none" w:sz="0" w:space="0" w:color="auto"/>
        <w:bottom w:val="none" w:sz="0" w:space="0" w:color="auto"/>
        <w:right w:val="none" w:sz="0" w:space="0" w:color="auto"/>
      </w:divBdr>
      <w:divsChild>
        <w:div w:id="1033654776">
          <w:marLeft w:val="547"/>
          <w:marRight w:val="0"/>
          <w:marTop w:val="200"/>
          <w:marBottom w:val="0"/>
          <w:divBdr>
            <w:top w:val="none" w:sz="0" w:space="0" w:color="auto"/>
            <w:left w:val="none" w:sz="0" w:space="0" w:color="auto"/>
            <w:bottom w:val="none" w:sz="0" w:space="0" w:color="auto"/>
            <w:right w:val="none" w:sz="0" w:space="0" w:color="auto"/>
          </w:divBdr>
        </w:div>
        <w:div w:id="1132357801">
          <w:marLeft w:val="547"/>
          <w:marRight w:val="0"/>
          <w:marTop w:val="200"/>
          <w:marBottom w:val="0"/>
          <w:divBdr>
            <w:top w:val="none" w:sz="0" w:space="0" w:color="auto"/>
            <w:left w:val="none" w:sz="0" w:space="0" w:color="auto"/>
            <w:bottom w:val="none" w:sz="0" w:space="0" w:color="auto"/>
            <w:right w:val="none" w:sz="0" w:space="0" w:color="auto"/>
          </w:divBdr>
        </w:div>
      </w:divsChild>
    </w:div>
    <w:div w:id="959994105">
      <w:bodyDiv w:val="1"/>
      <w:marLeft w:val="0"/>
      <w:marRight w:val="0"/>
      <w:marTop w:val="0"/>
      <w:marBottom w:val="0"/>
      <w:divBdr>
        <w:top w:val="none" w:sz="0" w:space="0" w:color="auto"/>
        <w:left w:val="none" w:sz="0" w:space="0" w:color="auto"/>
        <w:bottom w:val="none" w:sz="0" w:space="0" w:color="auto"/>
        <w:right w:val="none" w:sz="0" w:space="0" w:color="auto"/>
      </w:divBdr>
    </w:div>
    <w:div w:id="980890419">
      <w:bodyDiv w:val="1"/>
      <w:marLeft w:val="0"/>
      <w:marRight w:val="0"/>
      <w:marTop w:val="0"/>
      <w:marBottom w:val="0"/>
      <w:divBdr>
        <w:top w:val="none" w:sz="0" w:space="0" w:color="auto"/>
        <w:left w:val="none" w:sz="0" w:space="0" w:color="auto"/>
        <w:bottom w:val="none" w:sz="0" w:space="0" w:color="auto"/>
        <w:right w:val="none" w:sz="0" w:space="0" w:color="auto"/>
      </w:divBdr>
    </w:div>
    <w:div w:id="1001931013">
      <w:bodyDiv w:val="1"/>
      <w:marLeft w:val="0"/>
      <w:marRight w:val="0"/>
      <w:marTop w:val="0"/>
      <w:marBottom w:val="0"/>
      <w:divBdr>
        <w:top w:val="none" w:sz="0" w:space="0" w:color="auto"/>
        <w:left w:val="none" w:sz="0" w:space="0" w:color="auto"/>
        <w:bottom w:val="none" w:sz="0" w:space="0" w:color="auto"/>
        <w:right w:val="none" w:sz="0" w:space="0" w:color="auto"/>
      </w:divBdr>
    </w:div>
    <w:div w:id="1007833480">
      <w:bodyDiv w:val="1"/>
      <w:marLeft w:val="0"/>
      <w:marRight w:val="0"/>
      <w:marTop w:val="0"/>
      <w:marBottom w:val="0"/>
      <w:divBdr>
        <w:top w:val="none" w:sz="0" w:space="0" w:color="auto"/>
        <w:left w:val="none" w:sz="0" w:space="0" w:color="auto"/>
        <w:bottom w:val="none" w:sz="0" w:space="0" w:color="auto"/>
        <w:right w:val="none" w:sz="0" w:space="0" w:color="auto"/>
      </w:divBdr>
    </w:div>
    <w:div w:id="1016417688">
      <w:bodyDiv w:val="1"/>
      <w:marLeft w:val="0"/>
      <w:marRight w:val="0"/>
      <w:marTop w:val="0"/>
      <w:marBottom w:val="0"/>
      <w:divBdr>
        <w:top w:val="none" w:sz="0" w:space="0" w:color="auto"/>
        <w:left w:val="none" w:sz="0" w:space="0" w:color="auto"/>
        <w:bottom w:val="none" w:sz="0" w:space="0" w:color="auto"/>
        <w:right w:val="none" w:sz="0" w:space="0" w:color="auto"/>
      </w:divBdr>
    </w:div>
    <w:div w:id="1016928704">
      <w:bodyDiv w:val="1"/>
      <w:marLeft w:val="0"/>
      <w:marRight w:val="0"/>
      <w:marTop w:val="0"/>
      <w:marBottom w:val="0"/>
      <w:divBdr>
        <w:top w:val="none" w:sz="0" w:space="0" w:color="auto"/>
        <w:left w:val="none" w:sz="0" w:space="0" w:color="auto"/>
        <w:bottom w:val="none" w:sz="0" w:space="0" w:color="auto"/>
        <w:right w:val="none" w:sz="0" w:space="0" w:color="auto"/>
      </w:divBdr>
    </w:div>
    <w:div w:id="1089812016">
      <w:bodyDiv w:val="1"/>
      <w:marLeft w:val="0"/>
      <w:marRight w:val="0"/>
      <w:marTop w:val="0"/>
      <w:marBottom w:val="0"/>
      <w:divBdr>
        <w:top w:val="none" w:sz="0" w:space="0" w:color="auto"/>
        <w:left w:val="none" w:sz="0" w:space="0" w:color="auto"/>
        <w:bottom w:val="none" w:sz="0" w:space="0" w:color="auto"/>
        <w:right w:val="none" w:sz="0" w:space="0" w:color="auto"/>
      </w:divBdr>
    </w:div>
    <w:div w:id="1136796973">
      <w:bodyDiv w:val="1"/>
      <w:marLeft w:val="0"/>
      <w:marRight w:val="0"/>
      <w:marTop w:val="0"/>
      <w:marBottom w:val="0"/>
      <w:divBdr>
        <w:top w:val="none" w:sz="0" w:space="0" w:color="auto"/>
        <w:left w:val="none" w:sz="0" w:space="0" w:color="auto"/>
        <w:bottom w:val="none" w:sz="0" w:space="0" w:color="auto"/>
        <w:right w:val="none" w:sz="0" w:space="0" w:color="auto"/>
      </w:divBdr>
    </w:div>
    <w:div w:id="1138760054">
      <w:bodyDiv w:val="1"/>
      <w:marLeft w:val="0"/>
      <w:marRight w:val="0"/>
      <w:marTop w:val="0"/>
      <w:marBottom w:val="0"/>
      <w:divBdr>
        <w:top w:val="none" w:sz="0" w:space="0" w:color="auto"/>
        <w:left w:val="none" w:sz="0" w:space="0" w:color="auto"/>
        <w:bottom w:val="none" w:sz="0" w:space="0" w:color="auto"/>
        <w:right w:val="none" w:sz="0" w:space="0" w:color="auto"/>
      </w:divBdr>
    </w:div>
    <w:div w:id="1141196683">
      <w:bodyDiv w:val="1"/>
      <w:marLeft w:val="0"/>
      <w:marRight w:val="0"/>
      <w:marTop w:val="0"/>
      <w:marBottom w:val="0"/>
      <w:divBdr>
        <w:top w:val="none" w:sz="0" w:space="0" w:color="auto"/>
        <w:left w:val="none" w:sz="0" w:space="0" w:color="auto"/>
        <w:bottom w:val="none" w:sz="0" w:space="0" w:color="auto"/>
        <w:right w:val="none" w:sz="0" w:space="0" w:color="auto"/>
      </w:divBdr>
    </w:div>
    <w:div w:id="1189946389">
      <w:bodyDiv w:val="1"/>
      <w:marLeft w:val="0"/>
      <w:marRight w:val="0"/>
      <w:marTop w:val="0"/>
      <w:marBottom w:val="0"/>
      <w:divBdr>
        <w:top w:val="none" w:sz="0" w:space="0" w:color="auto"/>
        <w:left w:val="none" w:sz="0" w:space="0" w:color="auto"/>
        <w:bottom w:val="none" w:sz="0" w:space="0" w:color="auto"/>
        <w:right w:val="none" w:sz="0" w:space="0" w:color="auto"/>
      </w:divBdr>
      <w:divsChild>
        <w:div w:id="1030305436">
          <w:marLeft w:val="547"/>
          <w:marRight w:val="0"/>
          <w:marTop w:val="200"/>
          <w:marBottom w:val="0"/>
          <w:divBdr>
            <w:top w:val="none" w:sz="0" w:space="0" w:color="auto"/>
            <w:left w:val="none" w:sz="0" w:space="0" w:color="auto"/>
            <w:bottom w:val="none" w:sz="0" w:space="0" w:color="auto"/>
            <w:right w:val="none" w:sz="0" w:space="0" w:color="auto"/>
          </w:divBdr>
        </w:div>
        <w:div w:id="545069213">
          <w:marLeft w:val="547"/>
          <w:marRight w:val="0"/>
          <w:marTop w:val="200"/>
          <w:marBottom w:val="0"/>
          <w:divBdr>
            <w:top w:val="none" w:sz="0" w:space="0" w:color="auto"/>
            <w:left w:val="none" w:sz="0" w:space="0" w:color="auto"/>
            <w:bottom w:val="none" w:sz="0" w:space="0" w:color="auto"/>
            <w:right w:val="none" w:sz="0" w:space="0" w:color="auto"/>
          </w:divBdr>
        </w:div>
      </w:divsChild>
    </w:div>
    <w:div w:id="1270895771">
      <w:bodyDiv w:val="1"/>
      <w:marLeft w:val="0"/>
      <w:marRight w:val="0"/>
      <w:marTop w:val="0"/>
      <w:marBottom w:val="0"/>
      <w:divBdr>
        <w:top w:val="none" w:sz="0" w:space="0" w:color="auto"/>
        <w:left w:val="none" w:sz="0" w:space="0" w:color="auto"/>
        <w:bottom w:val="none" w:sz="0" w:space="0" w:color="auto"/>
        <w:right w:val="none" w:sz="0" w:space="0" w:color="auto"/>
      </w:divBdr>
    </w:div>
    <w:div w:id="1358895276">
      <w:bodyDiv w:val="1"/>
      <w:marLeft w:val="0"/>
      <w:marRight w:val="0"/>
      <w:marTop w:val="0"/>
      <w:marBottom w:val="0"/>
      <w:divBdr>
        <w:top w:val="none" w:sz="0" w:space="0" w:color="auto"/>
        <w:left w:val="none" w:sz="0" w:space="0" w:color="auto"/>
        <w:bottom w:val="none" w:sz="0" w:space="0" w:color="auto"/>
        <w:right w:val="none" w:sz="0" w:space="0" w:color="auto"/>
      </w:divBdr>
    </w:div>
    <w:div w:id="1425304038">
      <w:bodyDiv w:val="1"/>
      <w:marLeft w:val="0"/>
      <w:marRight w:val="0"/>
      <w:marTop w:val="0"/>
      <w:marBottom w:val="0"/>
      <w:divBdr>
        <w:top w:val="none" w:sz="0" w:space="0" w:color="auto"/>
        <w:left w:val="none" w:sz="0" w:space="0" w:color="auto"/>
        <w:bottom w:val="none" w:sz="0" w:space="0" w:color="auto"/>
        <w:right w:val="none" w:sz="0" w:space="0" w:color="auto"/>
      </w:divBdr>
    </w:div>
    <w:div w:id="1477453913">
      <w:bodyDiv w:val="1"/>
      <w:marLeft w:val="0"/>
      <w:marRight w:val="0"/>
      <w:marTop w:val="0"/>
      <w:marBottom w:val="0"/>
      <w:divBdr>
        <w:top w:val="none" w:sz="0" w:space="0" w:color="auto"/>
        <w:left w:val="none" w:sz="0" w:space="0" w:color="auto"/>
        <w:bottom w:val="none" w:sz="0" w:space="0" w:color="auto"/>
        <w:right w:val="none" w:sz="0" w:space="0" w:color="auto"/>
      </w:divBdr>
      <w:divsChild>
        <w:div w:id="2071074146">
          <w:marLeft w:val="806"/>
          <w:marRight w:val="0"/>
          <w:marTop w:val="200"/>
          <w:marBottom w:val="0"/>
          <w:divBdr>
            <w:top w:val="none" w:sz="0" w:space="0" w:color="auto"/>
            <w:left w:val="none" w:sz="0" w:space="0" w:color="auto"/>
            <w:bottom w:val="none" w:sz="0" w:space="0" w:color="auto"/>
            <w:right w:val="none" w:sz="0" w:space="0" w:color="auto"/>
          </w:divBdr>
        </w:div>
        <w:div w:id="571282911">
          <w:marLeft w:val="547"/>
          <w:marRight w:val="0"/>
          <w:marTop w:val="200"/>
          <w:marBottom w:val="0"/>
          <w:divBdr>
            <w:top w:val="none" w:sz="0" w:space="0" w:color="auto"/>
            <w:left w:val="none" w:sz="0" w:space="0" w:color="auto"/>
            <w:bottom w:val="none" w:sz="0" w:space="0" w:color="auto"/>
            <w:right w:val="none" w:sz="0" w:space="0" w:color="auto"/>
          </w:divBdr>
        </w:div>
        <w:div w:id="1240480704">
          <w:marLeft w:val="547"/>
          <w:marRight w:val="0"/>
          <w:marTop w:val="200"/>
          <w:marBottom w:val="0"/>
          <w:divBdr>
            <w:top w:val="none" w:sz="0" w:space="0" w:color="auto"/>
            <w:left w:val="none" w:sz="0" w:space="0" w:color="auto"/>
            <w:bottom w:val="none" w:sz="0" w:space="0" w:color="auto"/>
            <w:right w:val="none" w:sz="0" w:space="0" w:color="auto"/>
          </w:divBdr>
        </w:div>
      </w:divsChild>
    </w:div>
    <w:div w:id="1646426263">
      <w:bodyDiv w:val="1"/>
      <w:marLeft w:val="0"/>
      <w:marRight w:val="0"/>
      <w:marTop w:val="0"/>
      <w:marBottom w:val="0"/>
      <w:divBdr>
        <w:top w:val="none" w:sz="0" w:space="0" w:color="auto"/>
        <w:left w:val="none" w:sz="0" w:space="0" w:color="auto"/>
        <w:bottom w:val="none" w:sz="0" w:space="0" w:color="auto"/>
        <w:right w:val="none" w:sz="0" w:space="0" w:color="auto"/>
      </w:divBdr>
    </w:div>
    <w:div w:id="1659771980">
      <w:bodyDiv w:val="1"/>
      <w:marLeft w:val="0"/>
      <w:marRight w:val="0"/>
      <w:marTop w:val="0"/>
      <w:marBottom w:val="0"/>
      <w:divBdr>
        <w:top w:val="none" w:sz="0" w:space="0" w:color="auto"/>
        <w:left w:val="none" w:sz="0" w:space="0" w:color="auto"/>
        <w:bottom w:val="none" w:sz="0" w:space="0" w:color="auto"/>
        <w:right w:val="none" w:sz="0" w:space="0" w:color="auto"/>
      </w:divBdr>
    </w:div>
    <w:div w:id="1799488666">
      <w:bodyDiv w:val="1"/>
      <w:marLeft w:val="0"/>
      <w:marRight w:val="0"/>
      <w:marTop w:val="0"/>
      <w:marBottom w:val="0"/>
      <w:divBdr>
        <w:top w:val="none" w:sz="0" w:space="0" w:color="auto"/>
        <w:left w:val="none" w:sz="0" w:space="0" w:color="auto"/>
        <w:bottom w:val="none" w:sz="0" w:space="0" w:color="auto"/>
        <w:right w:val="none" w:sz="0" w:space="0" w:color="auto"/>
      </w:divBdr>
    </w:div>
    <w:div w:id="1833910111">
      <w:bodyDiv w:val="1"/>
      <w:marLeft w:val="0"/>
      <w:marRight w:val="0"/>
      <w:marTop w:val="0"/>
      <w:marBottom w:val="0"/>
      <w:divBdr>
        <w:top w:val="none" w:sz="0" w:space="0" w:color="auto"/>
        <w:left w:val="none" w:sz="0" w:space="0" w:color="auto"/>
        <w:bottom w:val="none" w:sz="0" w:space="0" w:color="auto"/>
        <w:right w:val="none" w:sz="0" w:space="0" w:color="auto"/>
      </w:divBdr>
    </w:div>
    <w:div w:id="1879858594">
      <w:bodyDiv w:val="1"/>
      <w:marLeft w:val="0"/>
      <w:marRight w:val="0"/>
      <w:marTop w:val="0"/>
      <w:marBottom w:val="0"/>
      <w:divBdr>
        <w:top w:val="none" w:sz="0" w:space="0" w:color="auto"/>
        <w:left w:val="none" w:sz="0" w:space="0" w:color="auto"/>
        <w:bottom w:val="none" w:sz="0" w:space="0" w:color="auto"/>
        <w:right w:val="none" w:sz="0" w:space="0" w:color="auto"/>
      </w:divBdr>
    </w:div>
    <w:div w:id="1906139087">
      <w:bodyDiv w:val="1"/>
      <w:marLeft w:val="0"/>
      <w:marRight w:val="0"/>
      <w:marTop w:val="0"/>
      <w:marBottom w:val="0"/>
      <w:divBdr>
        <w:top w:val="none" w:sz="0" w:space="0" w:color="auto"/>
        <w:left w:val="none" w:sz="0" w:space="0" w:color="auto"/>
        <w:bottom w:val="none" w:sz="0" w:space="0" w:color="auto"/>
        <w:right w:val="none" w:sz="0" w:space="0" w:color="auto"/>
      </w:divBdr>
    </w:div>
    <w:div w:id="1916671605">
      <w:bodyDiv w:val="1"/>
      <w:marLeft w:val="0"/>
      <w:marRight w:val="0"/>
      <w:marTop w:val="0"/>
      <w:marBottom w:val="0"/>
      <w:divBdr>
        <w:top w:val="none" w:sz="0" w:space="0" w:color="auto"/>
        <w:left w:val="none" w:sz="0" w:space="0" w:color="auto"/>
        <w:bottom w:val="none" w:sz="0" w:space="0" w:color="auto"/>
        <w:right w:val="none" w:sz="0" w:space="0" w:color="auto"/>
      </w:divBdr>
    </w:div>
    <w:div w:id="1982074394">
      <w:bodyDiv w:val="1"/>
      <w:marLeft w:val="0"/>
      <w:marRight w:val="0"/>
      <w:marTop w:val="0"/>
      <w:marBottom w:val="0"/>
      <w:divBdr>
        <w:top w:val="none" w:sz="0" w:space="0" w:color="auto"/>
        <w:left w:val="none" w:sz="0" w:space="0" w:color="auto"/>
        <w:bottom w:val="none" w:sz="0" w:space="0" w:color="auto"/>
        <w:right w:val="none" w:sz="0" w:space="0" w:color="auto"/>
      </w:divBdr>
    </w:div>
    <w:div w:id="2106684065">
      <w:bodyDiv w:val="1"/>
      <w:marLeft w:val="0"/>
      <w:marRight w:val="0"/>
      <w:marTop w:val="0"/>
      <w:marBottom w:val="0"/>
      <w:divBdr>
        <w:top w:val="none" w:sz="0" w:space="0" w:color="auto"/>
        <w:left w:val="none" w:sz="0" w:space="0" w:color="auto"/>
        <w:bottom w:val="none" w:sz="0" w:space="0" w:color="auto"/>
        <w:right w:val="none" w:sz="0" w:space="0" w:color="auto"/>
      </w:divBdr>
    </w:div>
    <w:div w:id="21262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epere7@ujed.mx" TargetMode="External"/><Relationship Id="rId1" Type="http://schemas.openxmlformats.org/officeDocument/2006/relationships/hyperlink" Target="mailto:maje_39@hot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Excel12.xlsx"/></Relationships>
</file>

<file path=word/charts/_rels/chart13.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Totalmente de acuerdo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Escuela de Pintura</c:v>
                </c:pt>
                <c:pt idx="2">
                  <c:v>Lenguas</c:v>
                </c:pt>
                <c:pt idx="3">
                  <c:v>Trabajo Social</c:v>
                </c:pt>
              </c:strCache>
            </c:strRef>
          </c:cat>
          <c:val>
            <c:numRef>
              <c:f>Hoja1!$B$2:$B$5</c:f>
              <c:numCache>
                <c:formatCode>General</c:formatCode>
                <c:ptCount val="4"/>
                <c:pt idx="0">
                  <c:v>44</c:v>
                </c:pt>
                <c:pt idx="1">
                  <c:v>13</c:v>
                </c:pt>
                <c:pt idx="2">
                  <c:v>6</c:v>
                </c:pt>
                <c:pt idx="3">
                  <c:v>3</c:v>
                </c:pt>
              </c:numCache>
            </c:numRef>
          </c:val>
          <c:extLst xmlns:c16r2="http://schemas.microsoft.com/office/drawing/2015/06/chart">
            <c:ext xmlns:c16="http://schemas.microsoft.com/office/drawing/2014/chart" uri="{C3380CC4-5D6E-409C-BE32-E72D297353CC}">
              <c16:uniqueId val="{00000000-C828-459E-9DCA-0C00714388E9}"/>
            </c:ext>
          </c:extLst>
        </c:ser>
        <c:ser>
          <c:idx val="1"/>
          <c:order val="1"/>
          <c:tx>
            <c:strRef>
              <c:f>Hoja1!$C$1</c:f>
              <c:strCache>
                <c:ptCount val="1"/>
                <c:pt idx="0">
                  <c:v>De 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Escuela de Pintura</c:v>
                </c:pt>
                <c:pt idx="2">
                  <c:v>Lenguas</c:v>
                </c:pt>
                <c:pt idx="3">
                  <c:v>Trabajo Social</c:v>
                </c:pt>
              </c:strCache>
            </c:strRef>
          </c:cat>
          <c:val>
            <c:numRef>
              <c:f>Hoja1!$C$2:$C$5</c:f>
              <c:numCache>
                <c:formatCode>General</c:formatCode>
                <c:ptCount val="4"/>
                <c:pt idx="0">
                  <c:v>39</c:v>
                </c:pt>
                <c:pt idx="1">
                  <c:v>12</c:v>
                </c:pt>
                <c:pt idx="2">
                  <c:v>11</c:v>
                </c:pt>
                <c:pt idx="3">
                  <c:v>5</c:v>
                </c:pt>
              </c:numCache>
            </c:numRef>
          </c:val>
          <c:extLst xmlns:c16r2="http://schemas.microsoft.com/office/drawing/2015/06/chart">
            <c:ext xmlns:c16="http://schemas.microsoft.com/office/drawing/2014/chart" uri="{C3380CC4-5D6E-409C-BE32-E72D297353CC}">
              <c16:uniqueId val="{00000003-C828-459E-9DCA-0C00714388E9}"/>
            </c:ext>
          </c:extLst>
        </c:ser>
        <c:ser>
          <c:idx val="2"/>
          <c:order val="2"/>
          <c:tx>
            <c:strRef>
              <c:f>Hoja1!$D$1</c:f>
              <c:strCache>
                <c:ptCount val="1"/>
                <c:pt idx="0">
                  <c:v>Ni de acuerdo, ni en desacuardo</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Escuela de Pintura</c:v>
                </c:pt>
                <c:pt idx="2">
                  <c:v>Lenguas</c:v>
                </c:pt>
                <c:pt idx="3">
                  <c:v>Trabajo Social</c:v>
                </c:pt>
              </c:strCache>
            </c:strRef>
          </c:cat>
          <c:val>
            <c:numRef>
              <c:f>Hoja1!$D$2:$D$5</c:f>
              <c:numCache>
                <c:formatCode>General</c:formatCode>
                <c:ptCount val="4"/>
                <c:pt idx="0">
                  <c:v>11</c:v>
                </c:pt>
                <c:pt idx="1">
                  <c:v>3</c:v>
                </c:pt>
                <c:pt idx="2">
                  <c:v>0</c:v>
                </c:pt>
                <c:pt idx="3">
                  <c:v>3</c:v>
                </c:pt>
              </c:numCache>
            </c:numRef>
          </c:val>
          <c:extLst xmlns:c16r2="http://schemas.microsoft.com/office/drawing/2015/06/chart">
            <c:ext xmlns:c16="http://schemas.microsoft.com/office/drawing/2014/chart" uri="{C3380CC4-5D6E-409C-BE32-E72D297353CC}">
              <c16:uniqueId val="{00000004-C828-459E-9DCA-0C00714388E9}"/>
            </c:ext>
          </c:extLst>
        </c:ser>
        <c:ser>
          <c:idx val="3"/>
          <c:order val="3"/>
          <c:tx>
            <c:strRef>
              <c:f>Hoja1!$E$1</c:f>
              <c:strCache>
                <c:ptCount val="1"/>
                <c:pt idx="0">
                  <c:v>En desacuerdo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Escuela de Pintura</c:v>
                </c:pt>
                <c:pt idx="2">
                  <c:v>Lenguas</c:v>
                </c:pt>
                <c:pt idx="3">
                  <c:v>Trabajo Social</c:v>
                </c:pt>
              </c:strCache>
            </c:strRef>
          </c:cat>
          <c:val>
            <c:numRef>
              <c:f>Hoja1!$E$2:$E$5</c:f>
              <c:numCache>
                <c:formatCode>General</c:formatCode>
                <c:ptCount val="4"/>
                <c:pt idx="0">
                  <c:v>10</c:v>
                </c:pt>
                <c:pt idx="1">
                  <c:v>3</c:v>
                </c:pt>
                <c:pt idx="2">
                  <c:v>4</c:v>
                </c:pt>
                <c:pt idx="3">
                  <c:v>2</c:v>
                </c:pt>
              </c:numCache>
            </c:numRef>
          </c:val>
          <c:extLst xmlns:c16r2="http://schemas.microsoft.com/office/drawing/2015/06/chart">
            <c:ext xmlns:c16="http://schemas.microsoft.com/office/drawing/2014/chart" uri="{C3380CC4-5D6E-409C-BE32-E72D297353CC}">
              <c16:uniqueId val="{00000005-C828-459E-9DCA-0C00714388E9}"/>
            </c:ext>
          </c:extLst>
        </c:ser>
        <c:ser>
          <c:idx val="4"/>
          <c:order val="4"/>
          <c:tx>
            <c:strRef>
              <c:f>Hoja1!$F$1</c:f>
              <c:strCache>
                <c:ptCount val="1"/>
                <c:pt idx="0">
                  <c:v>Totalmente en desacuerdo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Escuela de Pintura</c:v>
                </c:pt>
                <c:pt idx="2">
                  <c:v>Lenguas</c:v>
                </c:pt>
                <c:pt idx="3">
                  <c:v>Trabajo Social</c:v>
                </c:pt>
              </c:strCache>
            </c:strRef>
          </c:cat>
          <c:val>
            <c:numRef>
              <c:f>Hoja1!$F$2:$F$5</c:f>
              <c:numCache>
                <c:formatCode>General</c:formatCode>
                <c:ptCount val="4"/>
                <c:pt idx="0">
                  <c:v>7</c:v>
                </c:pt>
                <c:pt idx="1">
                  <c:v>7</c:v>
                </c:pt>
                <c:pt idx="2">
                  <c:v>2</c:v>
                </c:pt>
                <c:pt idx="3">
                  <c:v>2</c:v>
                </c:pt>
              </c:numCache>
            </c:numRef>
          </c:val>
          <c:extLst xmlns:c16r2="http://schemas.microsoft.com/office/drawing/2015/06/chart">
            <c:ext xmlns:c16="http://schemas.microsoft.com/office/drawing/2014/chart" uri="{C3380CC4-5D6E-409C-BE32-E72D297353CC}">
              <c16:uniqueId val="{00000006-C828-459E-9DCA-0C00714388E9}"/>
            </c:ext>
          </c:extLst>
        </c:ser>
        <c:dLbls>
          <c:dLblPos val="outEnd"/>
          <c:showLegendKey val="0"/>
          <c:showVal val="1"/>
          <c:showCatName val="0"/>
          <c:showSerName val="0"/>
          <c:showPercent val="0"/>
          <c:showBubbleSize val="0"/>
        </c:dLbls>
        <c:gapWidth val="444"/>
        <c:overlap val="-90"/>
        <c:axId val="79242752"/>
        <c:axId val="79244288"/>
      </c:barChart>
      <c:catAx>
        <c:axId val="79242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79244288"/>
        <c:crosses val="autoZero"/>
        <c:auto val="1"/>
        <c:lblAlgn val="ctr"/>
        <c:lblOffset val="100"/>
        <c:noMultiLvlLbl val="0"/>
      </c:catAx>
      <c:valAx>
        <c:axId val="79244288"/>
        <c:scaling>
          <c:orientation val="minMax"/>
        </c:scaling>
        <c:delete val="1"/>
        <c:axPos val="l"/>
        <c:numFmt formatCode="General" sourceLinked="1"/>
        <c:majorTickMark val="none"/>
        <c:minorTickMark val="none"/>
        <c:tickLblPos val="nextTo"/>
        <c:crossAx val="79242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Totalmente deacuerdo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9262-4B1D-8281-4E3B5B89F163}"/>
            </c:ext>
          </c:extLst>
        </c:ser>
        <c:ser>
          <c:idx val="1"/>
          <c:order val="1"/>
          <c:tx>
            <c:strRef>
              <c:f>Hoja1!$C$1</c:f>
              <c:strCache>
                <c:ptCount val="1"/>
                <c:pt idx="0">
                  <c:v>De 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Hoja1!$C$2:$C$5</c:f>
              <c:numCache>
                <c:formatCode>General</c:formatCode>
                <c:ptCount val="4"/>
                <c:pt idx="0">
                  <c:v>3</c:v>
                </c:pt>
                <c:pt idx="1">
                  <c:v>0</c:v>
                </c:pt>
                <c:pt idx="2">
                  <c:v>1</c:v>
                </c:pt>
                <c:pt idx="3">
                  <c:v>0</c:v>
                </c:pt>
              </c:numCache>
            </c:numRef>
          </c:val>
          <c:extLst xmlns:c16r2="http://schemas.microsoft.com/office/drawing/2015/06/chart">
            <c:ext xmlns:c16="http://schemas.microsoft.com/office/drawing/2014/chart" uri="{C3380CC4-5D6E-409C-BE32-E72D297353CC}">
              <c16:uniqueId val="{00000001-9262-4B1D-8281-4E3B5B89F163}"/>
            </c:ext>
          </c:extLst>
        </c:ser>
        <c:ser>
          <c:idx val="2"/>
          <c:order val="2"/>
          <c:tx>
            <c:strRef>
              <c:f>Hoja1!$D$1</c:f>
              <c:strCache>
                <c:ptCount val="1"/>
                <c:pt idx="0">
                  <c:v>Ni tan deacuerdo ni en desacuerdo</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Hoja1!$D$2:$D$5</c:f>
              <c:numCache>
                <c:formatCode>General</c:formatCode>
                <c:ptCount val="4"/>
                <c:pt idx="0">
                  <c:v>13</c:v>
                </c:pt>
                <c:pt idx="1">
                  <c:v>6</c:v>
                </c:pt>
                <c:pt idx="2">
                  <c:v>1</c:v>
                </c:pt>
                <c:pt idx="3">
                  <c:v>1</c:v>
                </c:pt>
              </c:numCache>
            </c:numRef>
          </c:val>
          <c:extLst xmlns:c16r2="http://schemas.microsoft.com/office/drawing/2015/06/chart">
            <c:ext xmlns:c16="http://schemas.microsoft.com/office/drawing/2014/chart" uri="{C3380CC4-5D6E-409C-BE32-E72D297353CC}">
              <c16:uniqueId val="{00000002-9262-4B1D-8281-4E3B5B89F163}"/>
            </c:ext>
          </c:extLst>
        </c:ser>
        <c:ser>
          <c:idx val="3"/>
          <c:order val="3"/>
          <c:tx>
            <c:strRef>
              <c:f>Hoja1!$E$1</c:f>
              <c:strCache>
                <c:ptCount val="1"/>
                <c:pt idx="0">
                  <c:v>En desacuerdo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Hoja1!$E$2:$E$5</c:f>
              <c:numCache>
                <c:formatCode>General</c:formatCode>
                <c:ptCount val="4"/>
                <c:pt idx="0">
                  <c:v>16</c:v>
                </c:pt>
                <c:pt idx="1">
                  <c:v>1</c:v>
                </c:pt>
                <c:pt idx="2">
                  <c:v>4</c:v>
                </c:pt>
                <c:pt idx="3">
                  <c:v>2</c:v>
                </c:pt>
              </c:numCache>
            </c:numRef>
          </c:val>
          <c:extLst xmlns:c16r2="http://schemas.microsoft.com/office/drawing/2015/06/chart">
            <c:ext xmlns:c16="http://schemas.microsoft.com/office/drawing/2014/chart" uri="{C3380CC4-5D6E-409C-BE32-E72D297353CC}">
              <c16:uniqueId val="{00000003-9262-4B1D-8281-4E3B5B89F163}"/>
            </c:ext>
          </c:extLst>
        </c:ser>
        <c:ser>
          <c:idx val="4"/>
          <c:order val="4"/>
          <c:tx>
            <c:strRef>
              <c:f>Hoja1!$F$1</c:f>
              <c:strCache>
                <c:ptCount val="1"/>
                <c:pt idx="0">
                  <c:v>Totalmente deacuerdo2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Hoja1!$F$2:$F$5</c:f>
              <c:numCache>
                <c:formatCode>General</c:formatCode>
                <c:ptCount val="4"/>
                <c:pt idx="0">
                  <c:v>76</c:v>
                </c:pt>
                <c:pt idx="1">
                  <c:v>27</c:v>
                </c:pt>
                <c:pt idx="2">
                  <c:v>17</c:v>
                </c:pt>
                <c:pt idx="3">
                  <c:v>9</c:v>
                </c:pt>
              </c:numCache>
            </c:numRef>
          </c:val>
          <c:extLst xmlns:c16r2="http://schemas.microsoft.com/office/drawing/2015/06/chart">
            <c:ext xmlns:c16="http://schemas.microsoft.com/office/drawing/2014/chart" uri="{C3380CC4-5D6E-409C-BE32-E72D297353CC}">
              <c16:uniqueId val="{00000004-9262-4B1D-8281-4E3B5B89F163}"/>
            </c:ext>
          </c:extLst>
        </c:ser>
        <c:dLbls>
          <c:dLblPos val="outEnd"/>
          <c:showLegendKey val="0"/>
          <c:showVal val="1"/>
          <c:showCatName val="0"/>
          <c:showSerName val="0"/>
          <c:showPercent val="0"/>
          <c:showBubbleSize val="0"/>
        </c:dLbls>
        <c:gapWidth val="444"/>
        <c:overlap val="-90"/>
        <c:axId val="88055808"/>
        <c:axId val="88057344"/>
      </c:barChart>
      <c:catAx>
        <c:axId val="88055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8057344"/>
        <c:crosses val="autoZero"/>
        <c:auto val="1"/>
        <c:lblAlgn val="ctr"/>
        <c:lblOffset val="100"/>
        <c:noMultiLvlLbl val="0"/>
      </c:catAx>
      <c:valAx>
        <c:axId val="88057344"/>
        <c:scaling>
          <c:orientation val="minMax"/>
        </c:scaling>
        <c:delete val="1"/>
        <c:axPos val="l"/>
        <c:numFmt formatCode="General" sourceLinked="1"/>
        <c:majorTickMark val="none"/>
        <c:minorTickMark val="none"/>
        <c:tickLblPos val="nextTo"/>
        <c:crossAx val="88055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Totalmente deacuerdo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Scocial</c:v>
                </c:pt>
              </c:strCache>
            </c:strRef>
          </c:cat>
          <c:val>
            <c:numRef>
              <c:f>Hoja1!$B$2:$B$5</c:f>
              <c:numCache>
                <c:formatCode>General</c:formatCode>
                <c:ptCount val="4"/>
                <c:pt idx="0">
                  <c:v>22</c:v>
                </c:pt>
                <c:pt idx="1">
                  <c:v>14</c:v>
                </c:pt>
                <c:pt idx="2">
                  <c:v>0</c:v>
                </c:pt>
                <c:pt idx="3">
                  <c:v>0</c:v>
                </c:pt>
              </c:numCache>
            </c:numRef>
          </c:val>
          <c:extLst xmlns:c16r2="http://schemas.microsoft.com/office/drawing/2015/06/chart">
            <c:ext xmlns:c16="http://schemas.microsoft.com/office/drawing/2014/chart" uri="{C3380CC4-5D6E-409C-BE32-E72D297353CC}">
              <c16:uniqueId val="{00000000-C450-4DBD-B7AC-BE19F6355609}"/>
            </c:ext>
          </c:extLst>
        </c:ser>
        <c:ser>
          <c:idx val="1"/>
          <c:order val="1"/>
          <c:tx>
            <c:strRef>
              <c:f>Hoja1!$C$1</c:f>
              <c:strCache>
                <c:ptCount val="1"/>
                <c:pt idx="0">
                  <c:v>De 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Scocial</c:v>
                </c:pt>
              </c:strCache>
            </c:strRef>
          </c:cat>
          <c:val>
            <c:numRef>
              <c:f>Hoja1!$C$2:$C$5</c:f>
              <c:numCache>
                <c:formatCode>General</c:formatCode>
                <c:ptCount val="4"/>
                <c:pt idx="0">
                  <c:v>14</c:v>
                </c:pt>
                <c:pt idx="1">
                  <c:v>2</c:v>
                </c:pt>
                <c:pt idx="2">
                  <c:v>1</c:v>
                </c:pt>
                <c:pt idx="3">
                  <c:v>2</c:v>
                </c:pt>
              </c:numCache>
            </c:numRef>
          </c:val>
          <c:extLst xmlns:c16r2="http://schemas.microsoft.com/office/drawing/2015/06/chart">
            <c:ext xmlns:c16="http://schemas.microsoft.com/office/drawing/2014/chart" uri="{C3380CC4-5D6E-409C-BE32-E72D297353CC}">
              <c16:uniqueId val="{00000001-C450-4DBD-B7AC-BE19F6355609}"/>
            </c:ext>
          </c:extLst>
        </c:ser>
        <c:ser>
          <c:idx val="2"/>
          <c:order val="2"/>
          <c:tx>
            <c:strRef>
              <c:f>Hoja1!$D$1</c:f>
              <c:strCache>
                <c:ptCount val="1"/>
                <c:pt idx="0">
                  <c:v>Ni tan deacuerdo ni en desacuerdo</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Scocial</c:v>
                </c:pt>
              </c:strCache>
            </c:strRef>
          </c:cat>
          <c:val>
            <c:numRef>
              <c:f>Hoja1!$D$2:$D$5</c:f>
              <c:numCache>
                <c:formatCode>General</c:formatCode>
                <c:ptCount val="4"/>
                <c:pt idx="0">
                  <c:v>47</c:v>
                </c:pt>
                <c:pt idx="1">
                  <c:v>7</c:v>
                </c:pt>
                <c:pt idx="2">
                  <c:v>1</c:v>
                </c:pt>
                <c:pt idx="3">
                  <c:v>9</c:v>
                </c:pt>
              </c:numCache>
            </c:numRef>
          </c:val>
          <c:extLst xmlns:c16r2="http://schemas.microsoft.com/office/drawing/2015/06/chart">
            <c:ext xmlns:c16="http://schemas.microsoft.com/office/drawing/2014/chart" uri="{C3380CC4-5D6E-409C-BE32-E72D297353CC}">
              <c16:uniqueId val="{00000002-C450-4DBD-B7AC-BE19F6355609}"/>
            </c:ext>
          </c:extLst>
        </c:ser>
        <c:ser>
          <c:idx val="3"/>
          <c:order val="3"/>
          <c:tx>
            <c:strRef>
              <c:f>Hoja1!$E$1</c:f>
              <c:strCache>
                <c:ptCount val="1"/>
                <c:pt idx="0">
                  <c:v>En desacuerdo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Scocial</c:v>
                </c:pt>
              </c:strCache>
            </c:strRef>
          </c:cat>
          <c:val>
            <c:numRef>
              <c:f>Hoja1!$E$2:$E$5</c:f>
              <c:numCache>
                <c:formatCode>General</c:formatCode>
                <c:ptCount val="4"/>
                <c:pt idx="0">
                  <c:v>11</c:v>
                </c:pt>
                <c:pt idx="1">
                  <c:v>5</c:v>
                </c:pt>
                <c:pt idx="2">
                  <c:v>4</c:v>
                </c:pt>
                <c:pt idx="3">
                  <c:v>1</c:v>
                </c:pt>
              </c:numCache>
            </c:numRef>
          </c:val>
          <c:extLst xmlns:c16r2="http://schemas.microsoft.com/office/drawing/2015/06/chart">
            <c:ext xmlns:c16="http://schemas.microsoft.com/office/drawing/2014/chart" uri="{C3380CC4-5D6E-409C-BE32-E72D297353CC}">
              <c16:uniqueId val="{00000003-C450-4DBD-B7AC-BE19F6355609}"/>
            </c:ext>
          </c:extLst>
        </c:ser>
        <c:ser>
          <c:idx val="4"/>
          <c:order val="4"/>
          <c:tx>
            <c:strRef>
              <c:f>Hoja1!$F$1</c:f>
              <c:strCache>
                <c:ptCount val="1"/>
                <c:pt idx="0">
                  <c:v>Totalmente en desacuerdo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Scocial</c:v>
                </c:pt>
              </c:strCache>
            </c:strRef>
          </c:cat>
          <c:val>
            <c:numRef>
              <c:f>Hoja1!$F$2:$F$5</c:f>
              <c:numCache>
                <c:formatCode>General</c:formatCode>
                <c:ptCount val="4"/>
                <c:pt idx="0">
                  <c:v>0</c:v>
                </c:pt>
                <c:pt idx="1">
                  <c:v>7</c:v>
                </c:pt>
                <c:pt idx="2">
                  <c:v>17</c:v>
                </c:pt>
                <c:pt idx="3">
                  <c:v>3</c:v>
                </c:pt>
              </c:numCache>
            </c:numRef>
          </c:val>
          <c:extLst xmlns:c16r2="http://schemas.microsoft.com/office/drawing/2015/06/chart">
            <c:ext xmlns:c16="http://schemas.microsoft.com/office/drawing/2014/chart" uri="{C3380CC4-5D6E-409C-BE32-E72D297353CC}">
              <c16:uniqueId val="{00000004-C450-4DBD-B7AC-BE19F6355609}"/>
            </c:ext>
          </c:extLst>
        </c:ser>
        <c:dLbls>
          <c:dLblPos val="outEnd"/>
          <c:showLegendKey val="0"/>
          <c:showVal val="1"/>
          <c:showCatName val="0"/>
          <c:showSerName val="0"/>
          <c:showPercent val="0"/>
          <c:showBubbleSize val="0"/>
        </c:dLbls>
        <c:gapWidth val="444"/>
        <c:overlap val="-90"/>
        <c:axId val="88183168"/>
        <c:axId val="88184704"/>
      </c:barChart>
      <c:catAx>
        <c:axId val="88183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8184704"/>
        <c:crosses val="autoZero"/>
        <c:auto val="1"/>
        <c:lblAlgn val="ctr"/>
        <c:lblOffset val="100"/>
        <c:noMultiLvlLbl val="0"/>
      </c:catAx>
      <c:valAx>
        <c:axId val="88184704"/>
        <c:scaling>
          <c:orientation val="minMax"/>
        </c:scaling>
        <c:delete val="1"/>
        <c:axPos val="l"/>
        <c:numFmt formatCode="General" sourceLinked="1"/>
        <c:majorTickMark val="none"/>
        <c:minorTickMark val="none"/>
        <c:tickLblPos val="nextTo"/>
        <c:crossAx val="881831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Comprencible</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Hoja1!$B$2:$B$5</c:f>
              <c:numCache>
                <c:formatCode>General</c:formatCode>
                <c:ptCount val="4"/>
                <c:pt idx="0">
                  <c:v>20</c:v>
                </c:pt>
                <c:pt idx="1">
                  <c:v>11</c:v>
                </c:pt>
                <c:pt idx="2">
                  <c:v>0</c:v>
                </c:pt>
                <c:pt idx="3">
                  <c:v>8</c:v>
                </c:pt>
              </c:numCache>
            </c:numRef>
          </c:val>
          <c:extLst xmlns:c16r2="http://schemas.microsoft.com/office/drawing/2015/06/chart">
            <c:ext xmlns:c16="http://schemas.microsoft.com/office/drawing/2014/chart" uri="{C3380CC4-5D6E-409C-BE32-E72D297353CC}">
              <c16:uniqueId val="{00000000-0B71-45C5-8678-524DF8C9499F}"/>
            </c:ext>
          </c:extLst>
        </c:ser>
        <c:ser>
          <c:idx val="1"/>
          <c:order val="1"/>
          <c:tx>
            <c:strRef>
              <c:f>Hoja1!$C$1</c:f>
              <c:strCache>
                <c:ptCount val="1"/>
                <c:pt idx="0">
                  <c:v>Pertinente </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Hoja1!$C$2:$C$5</c:f>
              <c:numCache>
                <c:formatCode>General</c:formatCode>
                <c:ptCount val="4"/>
                <c:pt idx="0">
                  <c:v>25</c:v>
                </c:pt>
                <c:pt idx="1">
                  <c:v>11</c:v>
                </c:pt>
                <c:pt idx="2">
                  <c:v>0</c:v>
                </c:pt>
                <c:pt idx="3">
                  <c:v>10</c:v>
                </c:pt>
              </c:numCache>
            </c:numRef>
          </c:val>
          <c:extLst xmlns:c16r2="http://schemas.microsoft.com/office/drawing/2015/06/chart">
            <c:ext xmlns:c16="http://schemas.microsoft.com/office/drawing/2014/chart" uri="{C3380CC4-5D6E-409C-BE32-E72D297353CC}">
              <c16:uniqueId val="{00000001-0B71-45C5-8678-524DF8C9499F}"/>
            </c:ext>
          </c:extLst>
        </c:ser>
        <c:ser>
          <c:idx val="2"/>
          <c:order val="2"/>
          <c:tx>
            <c:strRef>
              <c:f>Hoja1!$D$1</c:f>
              <c:strCache>
                <c:ptCount val="1"/>
                <c:pt idx="0">
                  <c:v>Creativo</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Hoja1!$D$2:$D$5</c:f>
              <c:numCache>
                <c:formatCode>General</c:formatCode>
                <c:ptCount val="4"/>
                <c:pt idx="0">
                  <c:v>15</c:v>
                </c:pt>
                <c:pt idx="1">
                  <c:v>6</c:v>
                </c:pt>
                <c:pt idx="2">
                  <c:v>0</c:v>
                </c:pt>
                <c:pt idx="3">
                  <c:v>11</c:v>
                </c:pt>
              </c:numCache>
            </c:numRef>
          </c:val>
          <c:extLst xmlns:c16r2="http://schemas.microsoft.com/office/drawing/2015/06/chart">
            <c:ext xmlns:c16="http://schemas.microsoft.com/office/drawing/2014/chart" uri="{C3380CC4-5D6E-409C-BE32-E72D297353CC}">
              <c16:uniqueId val="{00000002-0B71-45C5-8678-524DF8C9499F}"/>
            </c:ext>
          </c:extLst>
        </c:ser>
        <c:ser>
          <c:idx val="3"/>
          <c:order val="3"/>
          <c:tx>
            <c:strRef>
              <c:f>Hoja1!$E$1</c:f>
              <c:strCache>
                <c:ptCount val="1"/>
                <c:pt idx="0">
                  <c:v>Preciso</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Hoja1!$E$2:$E$5</c:f>
              <c:numCache>
                <c:formatCode>General</c:formatCode>
                <c:ptCount val="4"/>
                <c:pt idx="0">
                  <c:v>13</c:v>
                </c:pt>
                <c:pt idx="1">
                  <c:v>7</c:v>
                </c:pt>
                <c:pt idx="2">
                  <c:v>0</c:v>
                </c:pt>
                <c:pt idx="3">
                  <c:v>8</c:v>
                </c:pt>
              </c:numCache>
            </c:numRef>
          </c:val>
          <c:extLst xmlns:c16r2="http://schemas.microsoft.com/office/drawing/2015/06/chart">
            <c:ext xmlns:c16="http://schemas.microsoft.com/office/drawing/2014/chart" uri="{C3380CC4-5D6E-409C-BE32-E72D297353CC}">
              <c16:uniqueId val="{00000003-0B71-45C5-8678-524DF8C9499F}"/>
            </c:ext>
          </c:extLst>
        </c:ser>
        <c:ser>
          <c:idx val="4"/>
          <c:order val="4"/>
          <c:tx>
            <c:strRef>
              <c:f>Hoja1!$F$1</c:f>
              <c:strCache>
                <c:ptCount val="1"/>
                <c:pt idx="0">
                  <c:v>Novedoso</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Hoja1!$F$2:$F$5</c:f>
              <c:numCache>
                <c:formatCode>General</c:formatCode>
                <c:ptCount val="4"/>
                <c:pt idx="0">
                  <c:v>9</c:v>
                </c:pt>
                <c:pt idx="1">
                  <c:v>6</c:v>
                </c:pt>
                <c:pt idx="2">
                  <c:v>0</c:v>
                </c:pt>
                <c:pt idx="3">
                  <c:v>9</c:v>
                </c:pt>
              </c:numCache>
            </c:numRef>
          </c:val>
          <c:extLst xmlns:c16r2="http://schemas.microsoft.com/office/drawing/2015/06/chart">
            <c:ext xmlns:c16="http://schemas.microsoft.com/office/drawing/2014/chart" uri="{C3380CC4-5D6E-409C-BE32-E72D297353CC}">
              <c16:uniqueId val="{00000004-0B71-45C5-8678-524DF8C9499F}"/>
            </c:ext>
          </c:extLst>
        </c:ser>
        <c:dLbls>
          <c:showLegendKey val="0"/>
          <c:showVal val="1"/>
          <c:showCatName val="0"/>
          <c:showSerName val="0"/>
          <c:showPercent val="0"/>
          <c:showBubbleSize val="0"/>
        </c:dLbls>
        <c:gapWidth val="150"/>
        <c:overlap val="-25"/>
        <c:axId val="90469504"/>
        <c:axId val="90471040"/>
      </c:barChart>
      <c:catAx>
        <c:axId val="90469504"/>
        <c:scaling>
          <c:orientation val="minMax"/>
        </c:scaling>
        <c:delete val="0"/>
        <c:axPos val="b"/>
        <c:numFmt formatCode="General" sourceLinked="0"/>
        <c:majorTickMark val="none"/>
        <c:minorTickMark val="none"/>
        <c:tickLblPos val="nextTo"/>
        <c:crossAx val="90471040"/>
        <c:crosses val="autoZero"/>
        <c:auto val="1"/>
        <c:lblAlgn val="ctr"/>
        <c:lblOffset val="100"/>
        <c:noMultiLvlLbl val="0"/>
      </c:catAx>
      <c:valAx>
        <c:axId val="90471040"/>
        <c:scaling>
          <c:orientation val="minMax"/>
        </c:scaling>
        <c:delete val="1"/>
        <c:axPos val="l"/>
        <c:numFmt formatCode="General" sourceLinked="1"/>
        <c:majorTickMark val="out"/>
        <c:minorTickMark val="none"/>
        <c:tickLblPos val="nextTo"/>
        <c:crossAx val="90469504"/>
        <c:crosses val="autoZero"/>
        <c:crossBetween val="between"/>
      </c:valAx>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'[Gráfico en Microsoft Word]Hoja1'!$A$2</c:f>
              <c:strCache>
                <c:ptCount val="1"/>
                <c:pt idx="0">
                  <c:v>Facultad de Odontologia </c:v>
                </c:pt>
              </c:strCache>
            </c:strRef>
          </c:tx>
          <c:invertIfNegative val="0"/>
          <c:cat>
            <c:strRef>
              <c:f>'[Gráfico en Microsoft Word]Hoja1'!$B$1:$F$1</c:f>
              <c:strCache>
                <c:ptCount val="5"/>
                <c:pt idx="0">
                  <c:v>Comprencible</c:v>
                </c:pt>
                <c:pt idx="1">
                  <c:v>Pertinente </c:v>
                </c:pt>
                <c:pt idx="2">
                  <c:v>Creativo</c:v>
                </c:pt>
                <c:pt idx="3">
                  <c:v>Preciso</c:v>
                </c:pt>
                <c:pt idx="4">
                  <c:v>Novedoso</c:v>
                </c:pt>
              </c:strCache>
            </c:strRef>
          </c:cat>
          <c:val>
            <c:numRef>
              <c:f>'[Gráfico en Microsoft Word]Hoja1'!$B$2:$F$2</c:f>
              <c:numCache>
                <c:formatCode>General</c:formatCode>
                <c:ptCount val="5"/>
                <c:pt idx="0">
                  <c:v>13</c:v>
                </c:pt>
                <c:pt idx="1">
                  <c:v>14</c:v>
                </c:pt>
                <c:pt idx="2">
                  <c:v>21</c:v>
                </c:pt>
                <c:pt idx="3">
                  <c:v>10</c:v>
                </c:pt>
                <c:pt idx="4">
                  <c:v>13</c:v>
                </c:pt>
              </c:numCache>
            </c:numRef>
          </c:val>
        </c:ser>
        <c:ser>
          <c:idx val="1"/>
          <c:order val="1"/>
          <c:tx>
            <c:strRef>
              <c:f>'[Gráfico en Microsoft Word]Hoja1'!$A$3</c:f>
              <c:strCache>
                <c:ptCount val="1"/>
                <c:pt idx="0">
                  <c:v>Escuela de Pintura</c:v>
                </c:pt>
              </c:strCache>
            </c:strRef>
          </c:tx>
          <c:invertIfNegative val="0"/>
          <c:cat>
            <c:strRef>
              <c:f>'[Gráfico en Microsoft Word]Hoja1'!$B$1:$F$1</c:f>
              <c:strCache>
                <c:ptCount val="5"/>
                <c:pt idx="0">
                  <c:v>Comprencible</c:v>
                </c:pt>
                <c:pt idx="1">
                  <c:v>Pertinente </c:v>
                </c:pt>
                <c:pt idx="2">
                  <c:v>Creativo</c:v>
                </c:pt>
                <c:pt idx="3">
                  <c:v>Preciso</c:v>
                </c:pt>
                <c:pt idx="4">
                  <c:v>Novedoso</c:v>
                </c:pt>
              </c:strCache>
            </c:strRef>
          </c:cat>
          <c:val>
            <c:numRef>
              <c:f>'[Gráfico en Microsoft Word]Hoja1'!$B$3:$F$3</c:f>
              <c:numCache>
                <c:formatCode>General</c:formatCode>
                <c:ptCount val="5"/>
                <c:pt idx="0">
                  <c:v>4</c:v>
                </c:pt>
                <c:pt idx="1">
                  <c:v>3</c:v>
                </c:pt>
                <c:pt idx="2">
                  <c:v>3</c:v>
                </c:pt>
                <c:pt idx="3">
                  <c:v>2</c:v>
                </c:pt>
                <c:pt idx="4">
                  <c:v>1</c:v>
                </c:pt>
              </c:numCache>
            </c:numRef>
          </c:val>
        </c:ser>
        <c:ser>
          <c:idx val="2"/>
          <c:order val="2"/>
          <c:tx>
            <c:strRef>
              <c:f>'[Gráfico en Microsoft Word]Hoja1'!$A$4</c:f>
              <c:strCache>
                <c:ptCount val="1"/>
                <c:pt idx="0">
                  <c:v>Escuela de Lenguas </c:v>
                </c:pt>
              </c:strCache>
            </c:strRef>
          </c:tx>
          <c:invertIfNegative val="0"/>
          <c:cat>
            <c:strRef>
              <c:f>'[Gráfico en Microsoft Word]Hoja1'!$B$1:$F$1</c:f>
              <c:strCache>
                <c:ptCount val="5"/>
                <c:pt idx="0">
                  <c:v>Comprencible</c:v>
                </c:pt>
                <c:pt idx="1">
                  <c:v>Pertinente </c:v>
                </c:pt>
                <c:pt idx="2">
                  <c:v>Creativo</c:v>
                </c:pt>
                <c:pt idx="3">
                  <c:v>Preciso</c:v>
                </c:pt>
                <c:pt idx="4">
                  <c:v>Novedoso</c:v>
                </c:pt>
              </c:strCache>
            </c:strRef>
          </c:cat>
          <c:val>
            <c:numRef>
              <c:f>'[Gráfico en Microsoft Word]Hoja1'!$B$4:$F$4</c:f>
              <c:numCache>
                <c:formatCode>General</c:formatCode>
                <c:ptCount val="5"/>
                <c:pt idx="0">
                  <c:v>0</c:v>
                </c:pt>
                <c:pt idx="1">
                  <c:v>0</c:v>
                </c:pt>
                <c:pt idx="2">
                  <c:v>0</c:v>
                </c:pt>
                <c:pt idx="3">
                  <c:v>0</c:v>
                </c:pt>
                <c:pt idx="4">
                  <c:v>0</c:v>
                </c:pt>
              </c:numCache>
            </c:numRef>
          </c:val>
        </c:ser>
        <c:ser>
          <c:idx val="3"/>
          <c:order val="3"/>
          <c:tx>
            <c:strRef>
              <c:f>'[Gráfico en Microsoft Word]Hoja1'!$A$5</c:f>
              <c:strCache>
                <c:ptCount val="1"/>
                <c:pt idx="0">
                  <c:v>Facultad de Trabajo Social </c:v>
                </c:pt>
              </c:strCache>
            </c:strRef>
          </c:tx>
          <c:invertIfNegative val="0"/>
          <c:cat>
            <c:strRef>
              <c:f>'[Gráfico en Microsoft Word]Hoja1'!$B$1:$F$1</c:f>
              <c:strCache>
                <c:ptCount val="5"/>
                <c:pt idx="0">
                  <c:v>Comprencible</c:v>
                </c:pt>
                <c:pt idx="1">
                  <c:v>Pertinente </c:v>
                </c:pt>
                <c:pt idx="2">
                  <c:v>Creativo</c:v>
                </c:pt>
                <c:pt idx="3">
                  <c:v>Preciso</c:v>
                </c:pt>
                <c:pt idx="4">
                  <c:v>Novedoso</c:v>
                </c:pt>
              </c:strCache>
            </c:strRef>
          </c:cat>
          <c:val>
            <c:numRef>
              <c:f>'[Gráfico en Microsoft Word]Hoja1'!$B$5:$F$5</c:f>
              <c:numCache>
                <c:formatCode>General</c:formatCode>
                <c:ptCount val="5"/>
                <c:pt idx="0">
                  <c:v>11</c:v>
                </c:pt>
                <c:pt idx="1">
                  <c:v>10</c:v>
                </c:pt>
                <c:pt idx="2">
                  <c:v>3</c:v>
                </c:pt>
                <c:pt idx="3">
                  <c:v>11</c:v>
                </c:pt>
                <c:pt idx="4">
                  <c:v>9</c:v>
                </c:pt>
              </c:numCache>
            </c:numRef>
          </c:val>
        </c:ser>
        <c:dLbls>
          <c:showLegendKey val="0"/>
          <c:showVal val="0"/>
          <c:showCatName val="0"/>
          <c:showSerName val="0"/>
          <c:showPercent val="0"/>
          <c:showBubbleSize val="0"/>
        </c:dLbls>
        <c:gapWidth val="150"/>
        <c:axId val="90526464"/>
        <c:axId val="90528000"/>
      </c:barChart>
      <c:catAx>
        <c:axId val="90526464"/>
        <c:scaling>
          <c:orientation val="minMax"/>
        </c:scaling>
        <c:delete val="0"/>
        <c:axPos val="b"/>
        <c:majorTickMark val="out"/>
        <c:minorTickMark val="none"/>
        <c:tickLblPos val="nextTo"/>
        <c:crossAx val="90528000"/>
        <c:crosses val="autoZero"/>
        <c:auto val="1"/>
        <c:lblAlgn val="ctr"/>
        <c:lblOffset val="100"/>
        <c:noMultiLvlLbl val="0"/>
      </c:catAx>
      <c:valAx>
        <c:axId val="90528000"/>
        <c:scaling>
          <c:orientation val="minMax"/>
        </c:scaling>
        <c:delete val="0"/>
        <c:axPos val="l"/>
        <c:majorGridlines/>
        <c:numFmt formatCode="General" sourceLinked="1"/>
        <c:majorTickMark val="out"/>
        <c:minorTickMark val="none"/>
        <c:tickLblPos val="nextTo"/>
        <c:crossAx val="90526464"/>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Hoja1!$B$1</c:f>
              <c:strCache>
                <c:ptCount val="1"/>
                <c:pt idx="0">
                  <c:v>Facultad de Odontologia </c:v>
                </c:pt>
              </c:strCache>
            </c:strRef>
          </c:tx>
          <c:invertIfNegative val="0"/>
          <c:cat>
            <c:strRef>
              <c:f>Hoja1!$A$2:$A$3</c:f>
              <c:strCache>
                <c:ptCount val="2"/>
                <c:pt idx="0">
                  <c:v>Si</c:v>
                </c:pt>
                <c:pt idx="1">
                  <c:v>No</c:v>
                </c:pt>
              </c:strCache>
            </c:strRef>
          </c:cat>
          <c:val>
            <c:numRef>
              <c:f>Hoja1!$B$2:$B$3</c:f>
              <c:numCache>
                <c:formatCode>General</c:formatCode>
                <c:ptCount val="2"/>
                <c:pt idx="0">
                  <c:v>42</c:v>
                </c:pt>
                <c:pt idx="1">
                  <c:v>2</c:v>
                </c:pt>
              </c:numCache>
            </c:numRef>
          </c:val>
          <c:extLst xmlns:c16r2="http://schemas.microsoft.com/office/drawing/2015/06/chart">
            <c:ext xmlns:c16="http://schemas.microsoft.com/office/drawing/2014/chart" uri="{C3380CC4-5D6E-409C-BE32-E72D297353CC}">
              <c16:uniqueId val="{00000000-C855-4F0B-A2D0-D6751FC62FAA}"/>
            </c:ext>
          </c:extLst>
        </c:ser>
        <c:ser>
          <c:idx val="1"/>
          <c:order val="1"/>
          <c:tx>
            <c:strRef>
              <c:f>Hoja1!$C$1</c:f>
              <c:strCache>
                <c:ptCount val="1"/>
                <c:pt idx="0">
                  <c:v>Escuela de Pintura</c:v>
                </c:pt>
              </c:strCache>
            </c:strRef>
          </c:tx>
          <c:invertIfNegative val="0"/>
          <c:cat>
            <c:strRef>
              <c:f>Hoja1!$A$2:$A$3</c:f>
              <c:strCache>
                <c:ptCount val="2"/>
                <c:pt idx="0">
                  <c:v>Si</c:v>
                </c:pt>
                <c:pt idx="1">
                  <c:v>No</c:v>
                </c:pt>
              </c:strCache>
            </c:strRef>
          </c:cat>
          <c:val>
            <c:numRef>
              <c:f>Hoja1!$C$2:$C$3</c:f>
              <c:numCache>
                <c:formatCode>General</c:formatCode>
                <c:ptCount val="2"/>
                <c:pt idx="0">
                  <c:v>11</c:v>
                </c:pt>
                <c:pt idx="1">
                  <c:v>1</c:v>
                </c:pt>
              </c:numCache>
            </c:numRef>
          </c:val>
          <c:extLst xmlns:c16r2="http://schemas.microsoft.com/office/drawing/2015/06/chart">
            <c:ext xmlns:c16="http://schemas.microsoft.com/office/drawing/2014/chart" uri="{C3380CC4-5D6E-409C-BE32-E72D297353CC}">
              <c16:uniqueId val="{00000001-C855-4F0B-A2D0-D6751FC62FAA}"/>
            </c:ext>
          </c:extLst>
        </c:ser>
        <c:ser>
          <c:idx val="2"/>
          <c:order val="2"/>
          <c:tx>
            <c:strRef>
              <c:f>Hoja1!$D$1</c:f>
              <c:strCache>
                <c:ptCount val="1"/>
                <c:pt idx="0">
                  <c:v>Escuela de Lenguas </c:v>
                </c:pt>
              </c:strCache>
            </c:strRef>
          </c:tx>
          <c:invertIfNegative val="0"/>
          <c:cat>
            <c:strRef>
              <c:f>Hoja1!$A$2:$A$3</c:f>
              <c:strCache>
                <c:ptCount val="2"/>
                <c:pt idx="0">
                  <c:v>Si</c:v>
                </c:pt>
                <c:pt idx="1">
                  <c:v>No</c:v>
                </c:pt>
              </c:strCache>
            </c:strRef>
          </c:cat>
          <c:val>
            <c:numRef>
              <c:f>Hoja1!$D$2:$D$3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C855-4F0B-A2D0-D6751FC62FAA}"/>
            </c:ext>
          </c:extLst>
        </c:ser>
        <c:ser>
          <c:idx val="3"/>
          <c:order val="3"/>
          <c:tx>
            <c:strRef>
              <c:f>Hoja1!$E$1</c:f>
              <c:strCache>
                <c:ptCount val="1"/>
                <c:pt idx="0">
                  <c:v>Facultad de Trabajo Social </c:v>
                </c:pt>
              </c:strCache>
            </c:strRef>
          </c:tx>
          <c:invertIfNegative val="0"/>
          <c:cat>
            <c:strRef>
              <c:f>Hoja1!$A$2:$A$3</c:f>
              <c:strCache>
                <c:ptCount val="2"/>
                <c:pt idx="0">
                  <c:v>Si</c:v>
                </c:pt>
                <c:pt idx="1">
                  <c:v>No</c:v>
                </c:pt>
              </c:strCache>
            </c:strRef>
          </c:cat>
          <c:val>
            <c:numRef>
              <c:f>Hoja1!$E$2:$E$3</c:f>
              <c:numCache>
                <c:formatCode>General</c:formatCode>
                <c:ptCount val="2"/>
                <c:pt idx="0">
                  <c:v>11</c:v>
                </c:pt>
                <c:pt idx="1">
                  <c:v>0</c:v>
                </c:pt>
              </c:numCache>
            </c:numRef>
          </c:val>
          <c:extLst xmlns:c16r2="http://schemas.microsoft.com/office/drawing/2015/06/chart">
            <c:ext xmlns:c16="http://schemas.microsoft.com/office/drawing/2014/chart" uri="{C3380CC4-5D6E-409C-BE32-E72D297353CC}">
              <c16:uniqueId val="{00000003-C855-4F0B-A2D0-D6751FC62FAA}"/>
            </c:ext>
          </c:extLst>
        </c:ser>
        <c:dLbls>
          <c:showLegendKey val="0"/>
          <c:showVal val="1"/>
          <c:showCatName val="0"/>
          <c:showSerName val="0"/>
          <c:showPercent val="0"/>
          <c:showBubbleSize val="0"/>
        </c:dLbls>
        <c:gapWidth val="95"/>
        <c:overlap val="100"/>
        <c:axId val="112140288"/>
        <c:axId val="112141824"/>
      </c:barChart>
      <c:catAx>
        <c:axId val="112140288"/>
        <c:scaling>
          <c:orientation val="minMax"/>
        </c:scaling>
        <c:delete val="0"/>
        <c:axPos val="b"/>
        <c:numFmt formatCode="General" sourceLinked="0"/>
        <c:majorTickMark val="none"/>
        <c:minorTickMark val="none"/>
        <c:tickLblPos val="nextTo"/>
        <c:crossAx val="112141824"/>
        <c:crosses val="autoZero"/>
        <c:auto val="1"/>
        <c:lblAlgn val="ctr"/>
        <c:lblOffset val="100"/>
        <c:noMultiLvlLbl val="0"/>
      </c:catAx>
      <c:valAx>
        <c:axId val="112141824"/>
        <c:scaling>
          <c:orientation val="minMax"/>
        </c:scaling>
        <c:delete val="1"/>
        <c:axPos val="l"/>
        <c:numFmt formatCode="General" sourceLinked="1"/>
        <c:majorTickMark val="out"/>
        <c:minorTickMark val="none"/>
        <c:tickLblPos val="nextTo"/>
        <c:crossAx val="112140288"/>
        <c:crosses val="autoZero"/>
        <c:crossBetween val="between"/>
      </c:valAx>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Muy util</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Hoja1!$B$2:$B$5</c:f>
              <c:numCache>
                <c:formatCode>General</c:formatCode>
                <c:ptCount val="4"/>
                <c:pt idx="0">
                  <c:v>27</c:v>
                </c:pt>
                <c:pt idx="1">
                  <c:v>8</c:v>
                </c:pt>
                <c:pt idx="2">
                  <c:v>0</c:v>
                </c:pt>
                <c:pt idx="3">
                  <c:v>10</c:v>
                </c:pt>
              </c:numCache>
            </c:numRef>
          </c:val>
          <c:extLst xmlns:c16r2="http://schemas.microsoft.com/office/drawing/2015/06/chart">
            <c:ext xmlns:c16="http://schemas.microsoft.com/office/drawing/2014/chart" uri="{C3380CC4-5D6E-409C-BE32-E72D297353CC}">
              <c16:uniqueId val="{00000000-50F0-4562-8E46-66F4B4C9A574}"/>
            </c:ext>
          </c:extLst>
        </c:ser>
        <c:ser>
          <c:idx val="1"/>
          <c:order val="1"/>
          <c:tx>
            <c:strRef>
              <c:f>Hoja1!$C$1</c:f>
              <c:strCache>
                <c:ptCount val="1"/>
                <c:pt idx="0">
                  <c:v>Util </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Hoja1!$C$2:$C$5</c:f>
              <c:numCache>
                <c:formatCode>General</c:formatCode>
                <c:ptCount val="4"/>
                <c:pt idx="0">
                  <c:v>10</c:v>
                </c:pt>
                <c:pt idx="1">
                  <c:v>1</c:v>
                </c:pt>
                <c:pt idx="2">
                  <c:v>0</c:v>
                </c:pt>
                <c:pt idx="3">
                  <c:v>1</c:v>
                </c:pt>
              </c:numCache>
            </c:numRef>
          </c:val>
          <c:extLst xmlns:c16r2="http://schemas.microsoft.com/office/drawing/2015/06/chart">
            <c:ext xmlns:c16="http://schemas.microsoft.com/office/drawing/2014/chart" uri="{C3380CC4-5D6E-409C-BE32-E72D297353CC}">
              <c16:uniqueId val="{00000001-50F0-4562-8E46-66F4B4C9A574}"/>
            </c:ext>
          </c:extLst>
        </c:ser>
        <c:ser>
          <c:idx val="2"/>
          <c:order val="2"/>
          <c:tx>
            <c:strRef>
              <c:f>Hoja1!$D$1</c:f>
              <c:strCache>
                <c:ptCount val="1"/>
                <c:pt idx="0">
                  <c:v>Indiferente</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Hoja1!$D$2:$D$5</c:f>
              <c:numCache>
                <c:formatCode>General</c:formatCode>
                <c:ptCount val="4"/>
                <c:pt idx="0">
                  <c:v>0</c:v>
                </c:pt>
                <c:pt idx="1">
                  <c:v>3</c:v>
                </c:pt>
                <c:pt idx="2">
                  <c:v>0</c:v>
                </c:pt>
                <c:pt idx="3">
                  <c:v>0</c:v>
                </c:pt>
              </c:numCache>
            </c:numRef>
          </c:val>
          <c:extLst xmlns:c16r2="http://schemas.microsoft.com/office/drawing/2015/06/chart">
            <c:ext xmlns:c16="http://schemas.microsoft.com/office/drawing/2014/chart" uri="{C3380CC4-5D6E-409C-BE32-E72D297353CC}">
              <c16:uniqueId val="{00000002-50F0-4562-8E46-66F4B4C9A574}"/>
            </c:ext>
          </c:extLst>
        </c:ser>
        <c:ser>
          <c:idx val="3"/>
          <c:order val="3"/>
          <c:tx>
            <c:strRef>
              <c:f>Hoja1!$E$1</c:f>
              <c:strCache>
                <c:ptCount val="1"/>
                <c:pt idx="0">
                  <c:v>Inutil</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Hoja1!$E$2:$E$5</c:f>
              <c:numCache>
                <c:formatCode>General</c:formatCode>
                <c:ptCount val="4"/>
                <c:pt idx="0">
                  <c:v>2</c:v>
                </c:pt>
                <c:pt idx="1">
                  <c:v>0</c:v>
                </c:pt>
                <c:pt idx="2">
                  <c:v>0</c:v>
                </c:pt>
                <c:pt idx="3">
                  <c:v>0</c:v>
                </c:pt>
              </c:numCache>
            </c:numRef>
          </c:val>
          <c:extLst xmlns:c16r2="http://schemas.microsoft.com/office/drawing/2015/06/chart">
            <c:ext xmlns:c16="http://schemas.microsoft.com/office/drawing/2014/chart" uri="{C3380CC4-5D6E-409C-BE32-E72D297353CC}">
              <c16:uniqueId val="{00000003-50F0-4562-8E46-66F4B4C9A574}"/>
            </c:ext>
          </c:extLst>
        </c:ser>
        <c:ser>
          <c:idx val="4"/>
          <c:order val="4"/>
          <c:tx>
            <c:strRef>
              <c:f>Hoja1!$F$1</c:f>
              <c:strCache>
                <c:ptCount val="1"/>
                <c:pt idx="0">
                  <c:v>Muy inulut</c:v>
                </c:pt>
              </c:strCache>
            </c:strRef>
          </c:tx>
          <c:invertIfNegative val="0"/>
          <c:cat>
            <c:strRef>
              <c:f>Hoja1!$A$2:$A$5</c:f>
              <c:strCache>
                <c:ptCount val="4"/>
                <c:pt idx="0">
                  <c:v>Facultad de Odontologia </c:v>
                </c:pt>
                <c:pt idx="1">
                  <c:v>Escuela de Pintura</c:v>
                </c:pt>
                <c:pt idx="2">
                  <c:v>Escuela de Lenguas </c:v>
                </c:pt>
                <c:pt idx="3">
                  <c:v>Facultad de Trabajo Social </c:v>
                </c:pt>
              </c:strCache>
            </c:strRef>
          </c:cat>
          <c:val>
            <c:numRef>
              <c:f>Hoja1!$F$2:$F$5</c:f>
              <c:numCache>
                <c:formatCode>General</c:formatCode>
                <c:ptCount val="4"/>
                <c:pt idx="0">
                  <c:v>5</c:v>
                </c:pt>
                <c:pt idx="1">
                  <c:v>0</c:v>
                </c:pt>
                <c:pt idx="2">
                  <c:v>0</c:v>
                </c:pt>
                <c:pt idx="3">
                  <c:v>0</c:v>
                </c:pt>
              </c:numCache>
            </c:numRef>
          </c:val>
          <c:extLst xmlns:c16r2="http://schemas.microsoft.com/office/drawing/2015/06/chart">
            <c:ext xmlns:c16="http://schemas.microsoft.com/office/drawing/2014/chart" uri="{C3380CC4-5D6E-409C-BE32-E72D297353CC}">
              <c16:uniqueId val="{00000004-50F0-4562-8E46-66F4B4C9A574}"/>
            </c:ext>
          </c:extLst>
        </c:ser>
        <c:dLbls>
          <c:showLegendKey val="0"/>
          <c:showVal val="1"/>
          <c:showCatName val="0"/>
          <c:showSerName val="0"/>
          <c:showPercent val="0"/>
          <c:showBubbleSize val="0"/>
        </c:dLbls>
        <c:gapWidth val="150"/>
        <c:overlap val="-25"/>
        <c:axId val="113201920"/>
        <c:axId val="113203456"/>
      </c:barChart>
      <c:catAx>
        <c:axId val="113201920"/>
        <c:scaling>
          <c:orientation val="minMax"/>
        </c:scaling>
        <c:delete val="0"/>
        <c:axPos val="b"/>
        <c:numFmt formatCode="General" sourceLinked="0"/>
        <c:majorTickMark val="none"/>
        <c:minorTickMark val="none"/>
        <c:tickLblPos val="nextTo"/>
        <c:crossAx val="113203456"/>
        <c:crosses val="autoZero"/>
        <c:auto val="1"/>
        <c:lblAlgn val="ctr"/>
        <c:lblOffset val="100"/>
        <c:noMultiLvlLbl val="0"/>
      </c:catAx>
      <c:valAx>
        <c:axId val="113203456"/>
        <c:scaling>
          <c:orientation val="minMax"/>
        </c:scaling>
        <c:delete val="1"/>
        <c:axPos val="l"/>
        <c:numFmt formatCode="General" sourceLinked="1"/>
        <c:majorTickMark val="out"/>
        <c:minorTickMark val="none"/>
        <c:tickLblPos val="nextTo"/>
        <c:crossAx val="11320192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Hombre - Mujer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Pintura </c:v>
                </c:pt>
                <c:pt idx="2">
                  <c:v>Lenguas </c:v>
                </c:pt>
                <c:pt idx="3">
                  <c:v>Trabajo Social</c:v>
                </c:pt>
              </c:strCache>
            </c:strRef>
          </c:cat>
          <c:val>
            <c:numRef>
              <c:f>Hoja1!$B$2:$B$5</c:f>
              <c:numCache>
                <c:formatCode>General</c:formatCode>
                <c:ptCount val="4"/>
                <c:pt idx="0">
                  <c:v>25</c:v>
                </c:pt>
                <c:pt idx="1">
                  <c:v>0</c:v>
                </c:pt>
                <c:pt idx="2">
                  <c:v>0</c:v>
                </c:pt>
                <c:pt idx="3">
                  <c:v>2</c:v>
                </c:pt>
              </c:numCache>
            </c:numRef>
          </c:val>
          <c:extLst xmlns:c16r2="http://schemas.microsoft.com/office/drawing/2015/06/chart">
            <c:ext xmlns:c16="http://schemas.microsoft.com/office/drawing/2014/chart" uri="{C3380CC4-5D6E-409C-BE32-E72D297353CC}">
              <c16:uniqueId val="{00000000-208B-4D61-8500-FFB88C1E889C}"/>
            </c:ext>
          </c:extLst>
        </c:ser>
        <c:ser>
          <c:idx val="1"/>
          <c:order val="1"/>
          <c:tx>
            <c:strRef>
              <c:f>Hoja1!$C$1</c:f>
              <c:strCache>
                <c:ptCount val="1"/>
                <c:pt idx="0">
                  <c:v>Masculino Femenino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Pintura </c:v>
                </c:pt>
                <c:pt idx="2">
                  <c:v>Lenguas </c:v>
                </c:pt>
                <c:pt idx="3">
                  <c:v>Trabajo Social</c:v>
                </c:pt>
              </c:strCache>
            </c:strRef>
          </c:cat>
          <c:val>
            <c:numRef>
              <c:f>Hoja1!$C$2:$C$5</c:f>
              <c:numCache>
                <c:formatCode>General</c:formatCode>
                <c:ptCount val="4"/>
                <c:pt idx="0">
                  <c:v>9</c:v>
                </c:pt>
                <c:pt idx="1">
                  <c:v>4</c:v>
                </c:pt>
                <c:pt idx="2">
                  <c:v>3</c:v>
                </c:pt>
                <c:pt idx="3">
                  <c:v>0</c:v>
                </c:pt>
              </c:numCache>
            </c:numRef>
          </c:val>
          <c:extLst xmlns:c16r2="http://schemas.microsoft.com/office/drawing/2015/06/chart">
            <c:ext xmlns:c16="http://schemas.microsoft.com/office/drawing/2014/chart" uri="{C3380CC4-5D6E-409C-BE32-E72D297353CC}">
              <c16:uniqueId val="{00000001-208B-4D61-8500-FFB88C1E889C}"/>
            </c:ext>
          </c:extLst>
        </c:ser>
        <c:ser>
          <c:idx val="2"/>
          <c:order val="2"/>
          <c:tx>
            <c:strRef>
              <c:f>Hoja1!$D$1</c:f>
              <c:strCache>
                <c:ptCount val="1"/>
                <c:pt idx="0">
                  <c:v>Clasificacion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Pintura </c:v>
                </c:pt>
                <c:pt idx="2">
                  <c:v>Lenguas </c:v>
                </c:pt>
                <c:pt idx="3">
                  <c:v>Trabajo Social</c:v>
                </c:pt>
              </c:strCache>
            </c:strRef>
          </c:cat>
          <c:val>
            <c:numRef>
              <c:f>Hoja1!$D$2:$D$5</c:f>
              <c:numCache>
                <c:formatCode>General</c:formatCode>
                <c:ptCount val="4"/>
                <c:pt idx="0">
                  <c:v>10</c:v>
                </c:pt>
                <c:pt idx="1">
                  <c:v>0</c:v>
                </c:pt>
                <c:pt idx="2">
                  <c:v>9</c:v>
                </c:pt>
                <c:pt idx="3">
                  <c:v>3</c:v>
                </c:pt>
              </c:numCache>
            </c:numRef>
          </c:val>
          <c:extLst xmlns:c16r2="http://schemas.microsoft.com/office/drawing/2015/06/chart">
            <c:ext xmlns:c16="http://schemas.microsoft.com/office/drawing/2014/chart" uri="{C3380CC4-5D6E-409C-BE32-E72D297353CC}">
              <c16:uniqueId val="{00000002-208B-4D61-8500-FFB88C1E889C}"/>
            </c:ext>
          </c:extLst>
        </c:ser>
        <c:ser>
          <c:idx val="3"/>
          <c:order val="3"/>
          <c:tx>
            <c:strRef>
              <c:f>Hoja1!$E$1</c:f>
              <c:strCache>
                <c:ptCount val="1"/>
                <c:pt idx="0">
                  <c:v>Sexo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Pintura </c:v>
                </c:pt>
                <c:pt idx="2">
                  <c:v>Lenguas </c:v>
                </c:pt>
                <c:pt idx="3">
                  <c:v>Trabajo Social</c:v>
                </c:pt>
              </c:strCache>
            </c:strRef>
          </c:cat>
          <c:val>
            <c:numRef>
              <c:f>Hoja1!$E$2:$E$5</c:f>
              <c:numCache>
                <c:formatCode>General</c:formatCode>
                <c:ptCount val="4"/>
                <c:pt idx="0">
                  <c:v>7</c:v>
                </c:pt>
                <c:pt idx="1">
                  <c:v>10</c:v>
                </c:pt>
                <c:pt idx="2">
                  <c:v>2</c:v>
                </c:pt>
                <c:pt idx="3">
                  <c:v>0</c:v>
                </c:pt>
              </c:numCache>
            </c:numRef>
          </c:val>
          <c:extLst xmlns:c16r2="http://schemas.microsoft.com/office/drawing/2015/06/chart">
            <c:ext xmlns:c16="http://schemas.microsoft.com/office/drawing/2014/chart" uri="{C3380CC4-5D6E-409C-BE32-E72D297353CC}">
              <c16:uniqueId val="{00000003-208B-4D61-8500-FFB88C1E889C}"/>
            </c:ext>
          </c:extLst>
        </c:ser>
        <c:ser>
          <c:idx val="4"/>
          <c:order val="4"/>
          <c:tx>
            <c:strRef>
              <c:f>Hoja1!$F$1</c:f>
              <c:strCache>
                <c:ptCount val="1"/>
                <c:pt idx="0">
                  <c:v>Otros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Pintura </c:v>
                </c:pt>
                <c:pt idx="2">
                  <c:v>Lenguas </c:v>
                </c:pt>
                <c:pt idx="3">
                  <c:v>Trabajo Social</c:v>
                </c:pt>
              </c:strCache>
            </c:strRef>
          </c:cat>
          <c:val>
            <c:numRef>
              <c:f>Hoja1!$F$2:$F$5</c:f>
              <c:numCache>
                <c:formatCode>General</c:formatCode>
                <c:ptCount val="4"/>
                <c:pt idx="0">
                  <c:v>45</c:v>
                </c:pt>
                <c:pt idx="1">
                  <c:v>15</c:v>
                </c:pt>
                <c:pt idx="2">
                  <c:v>8</c:v>
                </c:pt>
                <c:pt idx="3">
                  <c:v>10</c:v>
                </c:pt>
              </c:numCache>
            </c:numRef>
          </c:val>
          <c:extLst xmlns:c16r2="http://schemas.microsoft.com/office/drawing/2015/06/chart">
            <c:ext xmlns:c16="http://schemas.microsoft.com/office/drawing/2014/chart" uri="{C3380CC4-5D6E-409C-BE32-E72D297353CC}">
              <c16:uniqueId val="{00000004-208B-4D61-8500-FFB88C1E889C}"/>
            </c:ext>
          </c:extLst>
        </c:ser>
        <c:dLbls>
          <c:dLblPos val="outEnd"/>
          <c:showLegendKey val="0"/>
          <c:showVal val="1"/>
          <c:showCatName val="0"/>
          <c:showSerName val="0"/>
          <c:showPercent val="0"/>
          <c:showBubbleSize val="0"/>
        </c:dLbls>
        <c:gapWidth val="444"/>
        <c:overlap val="-90"/>
        <c:axId val="80516992"/>
        <c:axId val="80518528"/>
      </c:barChart>
      <c:catAx>
        <c:axId val="80516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0518528"/>
        <c:crosses val="autoZero"/>
        <c:auto val="1"/>
        <c:lblAlgn val="ctr"/>
        <c:lblOffset val="100"/>
        <c:noMultiLvlLbl val="0"/>
      </c:catAx>
      <c:valAx>
        <c:axId val="80518528"/>
        <c:scaling>
          <c:orientation val="minMax"/>
        </c:scaling>
        <c:delete val="1"/>
        <c:axPos val="l"/>
        <c:numFmt formatCode="General" sourceLinked="1"/>
        <c:majorTickMark val="none"/>
        <c:minorTickMark val="none"/>
        <c:tickLblPos val="nextTo"/>
        <c:crossAx val="80516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Totalmente de acuerdo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c:v>
                </c:pt>
                <c:pt idx="2">
                  <c:v>Lenguas </c:v>
                </c:pt>
                <c:pt idx="3">
                  <c:v>Trabajo Social</c:v>
                </c:pt>
              </c:strCache>
            </c:strRef>
          </c:cat>
          <c:val>
            <c:numRef>
              <c:f>Hoja1!$B$2:$B$5</c:f>
              <c:numCache>
                <c:formatCode>General</c:formatCode>
                <c:ptCount val="4"/>
                <c:pt idx="0">
                  <c:v>33</c:v>
                </c:pt>
                <c:pt idx="1">
                  <c:v>9</c:v>
                </c:pt>
                <c:pt idx="2">
                  <c:v>2</c:v>
                </c:pt>
                <c:pt idx="3">
                  <c:v>3</c:v>
                </c:pt>
              </c:numCache>
            </c:numRef>
          </c:val>
          <c:extLst xmlns:c16r2="http://schemas.microsoft.com/office/drawing/2015/06/chart">
            <c:ext xmlns:c16="http://schemas.microsoft.com/office/drawing/2014/chart" uri="{C3380CC4-5D6E-409C-BE32-E72D297353CC}">
              <c16:uniqueId val="{00000000-BB1C-494A-BA05-00AEE968F231}"/>
            </c:ext>
          </c:extLst>
        </c:ser>
        <c:ser>
          <c:idx val="1"/>
          <c:order val="1"/>
          <c:tx>
            <c:strRef>
              <c:f>Hoja1!$C$1</c:f>
              <c:strCache>
                <c:ptCount val="1"/>
                <c:pt idx="0">
                  <c:v>De acuerdo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c:v>
                </c:pt>
                <c:pt idx="2">
                  <c:v>Lenguas </c:v>
                </c:pt>
                <c:pt idx="3">
                  <c:v>Trabajo Social</c:v>
                </c:pt>
              </c:strCache>
            </c:strRef>
          </c:cat>
          <c:val>
            <c:numRef>
              <c:f>Hoja1!$C$2:$C$5</c:f>
              <c:numCache>
                <c:formatCode>General</c:formatCode>
                <c:ptCount val="4"/>
                <c:pt idx="0">
                  <c:v>36</c:v>
                </c:pt>
                <c:pt idx="1">
                  <c:v>13</c:v>
                </c:pt>
                <c:pt idx="2">
                  <c:v>7</c:v>
                </c:pt>
                <c:pt idx="3">
                  <c:v>9</c:v>
                </c:pt>
              </c:numCache>
            </c:numRef>
          </c:val>
          <c:extLst xmlns:c16r2="http://schemas.microsoft.com/office/drawing/2015/06/chart">
            <c:ext xmlns:c16="http://schemas.microsoft.com/office/drawing/2014/chart" uri="{C3380CC4-5D6E-409C-BE32-E72D297353CC}">
              <c16:uniqueId val="{00000001-BB1C-494A-BA05-00AEE968F231}"/>
            </c:ext>
          </c:extLst>
        </c:ser>
        <c:ser>
          <c:idx val="2"/>
          <c:order val="2"/>
          <c:tx>
            <c:strRef>
              <c:f>Hoja1!$D$1</c:f>
              <c:strCache>
                <c:ptCount val="1"/>
                <c:pt idx="0">
                  <c:v>Ni en acuerdo ni en desacuerdo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c:v>
                </c:pt>
                <c:pt idx="2">
                  <c:v>Lenguas </c:v>
                </c:pt>
                <c:pt idx="3">
                  <c:v>Trabajo Social</c:v>
                </c:pt>
              </c:strCache>
            </c:strRef>
          </c:cat>
          <c:val>
            <c:numRef>
              <c:f>Hoja1!$D$2:$D$5</c:f>
              <c:numCache>
                <c:formatCode>General</c:formatCode>
                <c:ptCount val="4"/>
                <c:pt idx="0">
                  <c:v>11</c:v>
                </c:pt>
                <c:pt idx="1">
                  <c:v>4</c:v>
                </c:pt>
                <c:pt idx="2">
                  <c:v>5</c:v>
                </c:pt>
                <c:pt idx="3">
                  <c:v>1</c:v>
                </c:pt>
              </c:numCache>
            </c:numRef>
          </c:val>
          <c:extLst xmlns:c16r2="http://schemas.microsoft.com/office/drawing/2015/06/chart">
            <c:ext xmlns:c16="http://schemas.microsoft.com/office/drawing/2014/chart" uri="{C3380CC4-5D6E-409C-BE32-E72D297353CC}">
              <c16:uniqueId val="{00000002-BB1C-494A-BA05-00AEE968F231}"/>
            </c:ext>
          </c:extLst>
        </c:ser>
        <c:ser>
          <c:idx val="3"/>
          <c:order val="3"/>
          <c:tx>
            <c:strRef>
              <c:f>Hoja1!$E$1</c:f>
              <c:strCache>
                <c:ptCount val="1"/>
                <c:pt idx="0">
                  <c:v>En desacuerdo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c:v>
                </c:pt>
                <c:pt idx="2">
                  <c:v>Lenguas </c:v>
                </c:pt>
                <c:pt idx="3">
                  <c:v>Trabajo Social</c:v>
                </c:pt>
              </c:strCache>
            </c:strRef>
          </c:cat>
          <c:val>
            <c:numRef>
              <c:f>Hoja1!$E$2:$E$5</c:f>
              <c:numCache>
                <c:formatCode>General</c:formatCode>
                <c:ptCount val="4"/>
                <c:pt idx="0">
                  <c:v>18</c:v>
                </c:pt>
                <c:pt idx="1">
                  <c:v>4</c:v>
                </c:pt>
                <c:pt idx="2">
                  <c:v>4</c:v>
                </c:pt>
                <c:pt idx="3">
                  <c:v>1</c:v>
                </c:pt>
              </c:numCache>
            </c:numRef>
          </c:val>
          <c:extLst xmlns:c16r2="http://schemas.microsoft.com/office/drawing/2015/06/chart">
            <c:ext xmlns:c16="http://schemas.microsoft.com/office/drawing/2014/chart" uri="{C3380CC4-5D6E-409C-BE32-E72D297353CC}">
              <c16:uniqueId val="{00000003-BB1C-494A-BA05-00AEE968F231}"/>
            </c:ext>
          </c:extLst>
        </c:ser>
        <c:ser>
          <c:idx val="4"/>
          <c:order val="4"/>
          <c:tx>
            <c:strRef>
              <c:f>Hoja1!$F$1</c:f>
              <c:strCache>
                <c:ptCount val="1"/>
                <c:pt idx="0">
                  <c:v>Totalmente en desacuerdo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Odontologia </c:v>
                </c:pt>
                <c:pt idx="1">
                  <c:v>Pintur</c:v>
                </c:pt>
                <c:pt idx="2">
                  <c:v>Lenguas </c:v>
                </c:pt>
                <c:pt idx="3">
                  <c:v>Trabajo Social</c:v>
                </c:pt>
              </c:strCache>
            </c:strRef>
          </c:cat>
          <c:val>
            <c:numRef>
              <c:f>Hoja1!$F$2:$F$5</c:f>
              <c:numCache>
                <c:formatCode>General</c:formatCode>
                <c:ptCount val="4"/>
                <c:pt idx="0">
                  <c:v>11</c:v>
                </c:pt>
                <c:pt idx="1">
                  <c:v>4</c:v>
                </c:pt>
                <c:pt idx="2">
                  <c:v>0</c:v>
                </c:pt>
                <c:pt idx="3">
                  <c:v>1</c:v>
                </c:pt>
              </c:numCache>
            </c:numRef>
          </c:val>
          <c:extLst xmlns:c16r2="http://schemas.microsoft.com/office/drawing/2015/06/chart">
            <c:ext xmlns:c16="http://schemas.microsoft.com/office/drawing/2014/chart" uri="{C3380CC4-5D6E-409C-BE32-E72D297353CC}">
              <c16:uniqueId val="{00000004-BB1C-494A-BA05-00AEE968F231}"/>
            </c:ext>
          </c:extLst>
        </c:ser>
        <c:dLbls>
          <c:dLblPos val="outEnd"/>
          <c:showLegendKey val="0"/>
          <c:showVal val="1"/>
          <c:showCatName val="0"/>
          <c:showSerName val="0"/>
          <c:showPercent val="0"/>
          <c:showBubbleSize val="0"/>
        </c:dLbls>
        <c:gapWidth val="444"/>
        <c:overlap val="-90"/>
        <c:axId val="80619776"/>
        <c:axId val="80625664"/>
      </c:barChart>
      <c:catAx>
        <c:axId val="80619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0625664"/>
        <c:crosses val="autoZero"/>
        <c:auto val="1"/>
        <c:lblAlgn val="ctr"/>
        <c:lblOffset val="100"/>
        <c:noMultiLvlLbl val="0"/>
      </c:catAx>
      <c:valAx>
        <c:axId val="80625664"/>
        <c:scaling>
          <c:orientation val="minMax"/>
        </c:scaling>
        <c:delete val="1"/>
        <c:axPos val="l"/>
        <c:numFmt formatCode="General" sourceLinked="1"/>
        <c:majorTickMark val="none"/>
        <c:minorTickMark val="none"/>
        <c:tickLblPos val="nextTo"/>
        <c:crossAx val="80619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Totalmente de acuerdo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Hoja1!$B$2:$B$5</c:f>
              <c:numCache>
                <c:formatCode>General</c:formatCode>
                <c:ptCount val="4"/>
                <c:pt idx="0">
                  <c:v>93</c:v>
                </c:pt>
                <c:pt idx="1">
                  <c:v>37</c:v>
                </c:pt>
                <c:pt idx="2">
                  <c:v>15</c:v>
                </c:pt>
                <c:pt idx="3">
                  <c:v>9</c:v>
                </c:pt>
              </c:numCache>
            </c:numRef>
          </c:val>
          <c:extLst xmlns:c16r2="http://schemas.microsoft.com/office/drawing/2015/06/chart">
            <c:ext xmlns:c16="http://schemas.microsoft.com/office/drawing/2014/chart" uri="{C3380CC4-5D6E-409C-BE32-E72D297353CC}">
              <c16:uniqueId val="{00000000-8D28-4939-9187-A7618A856ADF}"/>
            </c:ext>
          </c:extLst>
        </c:ser>
        <c:ser>
          <c:idx val="1"/>
          <c:order val="1"/>
          <c:tx>
            <c:strRef>
              <c:f>Hoja1!$C$1</c:f>
              <c:strCache>
                <c:ptCount val="1"/>
                <c:pt idx="0">
                  <c:v>De 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Hoja1!$C$2:$C$5</c:f>
              <c:numCache>
                <c:formatCode>General</c:formatCode>
                <c:ptCount val="4"/>
                <c:pt idx="0">
                  <c:v>15</c:v>
                </c:pt>
                <c:pt idx="1">
                  <c:v>6</c:v>
                </c:pt>
                <c:pt idx="2">
                  <c:v>6</c:v>
                </c:pt>
                <c:pt idx="3">
                  <c:v>6</c:v>
                </c:pt>
              </c:numCache>
            </c:numRef>
          </c:val>
          <c:extLst xmlns:c16r2="http://schemas.microsoft.com/office/drawing/2015/06/chart">
            <c:ext xmlns:c16="http://schemas.microsoft.com/office/drawing/2014/chart" uri="{C3380CC4-5D6E-409C-BE32-E72D297353CC}">
              <c16:uniqueId val="{00000001-8D28-4939-9187-A7618A856ADF}"/>
            </c:ext>
          </c:extLst>
        </c:ser>
        <c:ser>
          <c:idx val="2"/>
          <c:order val="2"/>
          <c:tx>
            <c:strRef>
              <c:f>Hoja1!$D$1</c:f>
              <c:strCache>
                <c:ptCount val="1"/>
                <c:pt idx="0">
                  <c:v>Ni deacuerdo ni en desacuerdo</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Hoja1!$D$2:$D$5</c:f>
              <c:numCache>
                <c:formatCode>General</c:formatCode>
                <c:ptCount val="4"/>
                <c:pt idx="0">
                  <c:v>1</c:v>
                </c:pt>
                <c:pt idx="1">
                  <c:v>1</c:v>
                </c:pt>
                <c:pt idx="2">
                  <c:v>1</c:v>
                </c:pt>
                <c:pt idx="3">
                  <c:v>0</c:v>
                </c:pt>
              </c:numCache>
            </c:numRef>
          </c:val>
          <c:extLst xmlns:c16r2="http://schemas.microsoft.com/office/drawing/2015/06/chart">
            <c:ext xmlns:c16="http://schemas.microsoft.com/office/drawing/2014/chart" uri="{C3380CC4-5D6E-409C-BE32-E72D297353CC}">
              <c16:uniqueId val="{00000002-8D28-4939-9187-A7618A856ADF}"/>
            </c:ext>
          </c:extLst>
        </c:ser>
        <c:ser>
          <c:idx val="3"/>
          <c:order val="3"/>
          <c:tx>
            <c:strRef>
              <c:f>Hoja1!$E$1</c:f>
              <c:strCache>
                <c:ptCount val="1"/>
                <c:pt idx="0">
                  <c:v>En desacuerdo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Hoja1!$E$2:$E$5</c:f>
              <c:numCache>
                <c:formatCode>General</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3-8D28-4939-9187-A7618A856ADF}"/>
            </c:ext>
          </c:extLst>
        </c:ser>
        <c:ser>
          <c:idx val="4"/>
          <c:order val="4"/>
          <c:tx>
            <c:strRef>
              <c:f>Hoja1!$F$1</c:f>
              <c:strCache>
                <c:ptCount val="1"/>
                <c:pt idx="0">
                  <c:v>Totalmente en desacuerdo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Hoja1!$F$2:$F$5</c:f>
              <c:numCache>
                <c:formatCode>General</c:formatCode>
                <c:ptCount val="4"/>
                <c:pt idx="0">
                  <c:v>1</c:v>
                </c:pt>
                <c:pt idx="1">
                  <c:v>1</c:v>
                </c:pt>
                <c:pt idx="2">
                  <c:v>0</c:v>
                </c:pt>
              </c:numCache>
            </c:numRef>
          </c:val>
          <c:extLst xmlns:c16r2="http://schemas.microsoft.com/office/drawing/2015/06/chart">
            <c:ext xmlns:c16="http://schemas.microsoft.com/office/drawing/2014/chart" uri="{C3380CC4-5D6E-409C-BE32-E72D297353CC}">
              <c16:uniqueId val="{00000004-8D28-4939-9187-A7618A856ADF}"/>
            </c:ext>
          </c:extLst>
        </c:ser>
        <c:dLbls>
          <c:dLblPos val="outEnd"/>
          <c:showLegendKey val="0"/>
          <c:showVal val="1"/>
          <c:showCatName val="0"/>
          <c:showSerName val="0"/>
          <c:showPercent val="0"/>
          <c:showBubbleSize val="0"/>
        </c:dLbls>
        <c:gapWidth val="444"/>
        <c:overlap val="-90"/>
        <c:axId val="80714368"/>
        <c:axId val="80724352"/>
      </c:barChart>
      <c:catAx>
        <c:axId val="80714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0724352"/>
        <c:crosses val="autoZero"/>
        <c:auto val="1"/>
        <c:lblAlgn val="ctr"/>
        <c:lblOffset val="100"/>
        <c:noMultiLvlLbl val="0"/>
      </c:catAx>
      <c:valAx>
        <c:axId val="80724352"/>
        <c:scaling>
          <c:orientation val="minMax"/>
        </c:scaling>
        <c:delete val="1"/>
        <c:axPos val="l"/>
        <c:numFmt formatCode="General" sourceLinked="1"/>
        <c:majorTickMark val="none"/>
        <c:minorTickMark val="none"/>
        <c:tickLblPos val="nextTo"/>
        <c:crossAx val="80714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Calquier cosa del hogar</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Pinturas</c:v>
                </c:pt>
                <c:pt idx="2">
                  <c:v>Lenguas</c:v>
                </c:pt>
                <c:pt idx="3">
                  <c:v>Trabajo Social</c:v>
                </c:pt>
              </c:strCache>
            </c:strRef>
          </c:cat>
          <c:val>
            <c:numRef>
              <c:f>Hoja1!$B$2:$B$5</c:f>
              <c:numCache>
                <c:formatCode>General</c:formatCode>
                <c:ptCount val="4"/>
                <c:pt idx="0">
                  <c:v>16</c:v>
                </c:pt>
                <c:pt idx="1">
                  <c:v>0</c:v>
                </c:pt>
                <c:pt idx="2">
                  <c:v>5</c:v>
                </c:pt>
                <c:pt idx="3">
                  <c:v>0</c:v>
                </c:pt>
              </c:numCache>
            </c:numRef>
          </c:val>
          <c:extLst xmlns:c16r2="http://schemas.microsoft.com/office/drawing/2015/06/chart">
            <c:ext xmlns:c16="http://schemas.microsoft.com/office/drawing/2014/chart" uri="{C3380CC4-5D6E-409C-BE32-E72D297353CC}">
              <c16:uniqueId val="{00000000-127A-47F1-B9C6-4E37E4D3D355}"/>
            </c:ext>
          </c:extLst>
        </c:ser>
        <c:ser>
          <c:idx val="1"/>
          <c:order val="1"/>
          <c:tx>
            <c:strRef>
              <c:f>Hoja1!$C$1</c:f>
              <c:strCache>
                <c:ptCount val="1"/>
                <c:pt idx="0">
                  <c:v>Lo mismo que las mujeres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Pinturas</c:v>
                </c:pt>
                <c:pt idx="2">
                  <c:v>Lenguas</c:v>
                </c:pt>
                <c:pt idx="3">
                  <c:v>Trabajo Social</c:v>
                </c:pt>
              </c:strCache>
            </c:strRef>
          </c:cat>
          <c:val>
            <c:numRef>
              <c:f>Hoja1!$C$2:$C$5</c:f>
              <c:numCache>
                <c:formatCode>General</c:formatCode>
                <c:ptCount val="4"/>
                <c:pt idx="0">
                  <c:v>12</c:v>
                </c:pt>
                <c:pt idx="1">
                  <c:v>0</c:v>
                </c:pt>
                <c:pt idx="2">
                  <c:v>0</c:v>
                </c:pt>
                <c:pt idx="3">
                  <c:v>3</c:v>
                </c:pt>
              </c:numCache>
            </c:numRef>
          </c:val>
          <c:extLst xmlns:c16r2="http://schemas.microsoft.com/office/drawing/2015/06/chart">
            <c:ext xmlns:c16="http://schemas.microsoft.com/office/drawing/2014/chart" uri="{C3380CC4-5D6E-409C-BE32-E72D297353CC}">
              <c16:uniqueId val="{00000001-127A-47F1-B9C6-4E37E4D3D355}"/>
            </c:ext>
          </c:extLst>
        </c:ser>
        <c:ser>
          <c:idx val="2"/>
          <c:order val="2"/>
          <c:tx>
            <c:strRef>
              <c:f>Hoja1!$D$1</c:f>
              <c:strCache>
                <c:ptCount val="1"/>
                <c:pt idx="0">
                  <c:v>Trabajos que requieran fuerza</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Pinturas</c:v>
                </c:pt>
                <c:pt idx="2">
                  <c:v>Lenguas</c:v>
                </c:pt>
                <c:pt idx="3">
                  <c:v>Trabajo Social</c:v>
                </c:pt>
              </c:strCache>
            </c:strRef>
          </c:cat>
          <c:val>
            <c:numRef>
              <c:f>Hoja1!$D$2:$D$5</c:f>
              <c:numCache>
                <c:formatCode>General</c:formatCode>
                <c:ptCount val="4"/>
                <c:pt idx="0">
                  <c:v>18</c:v>
                </c:pt>
                <c:pt idx="1">
                  <c:v>11</c:v>
                </c:pt>
                <c:pt idx="2">
                  <c:v>6</c:v>
                </c:pt>
                <c:pt idx="3">
                  <c:v>5</c:v>
                </c:pt>
              </c:numCache>
            </c:numRef>
          </c:val>
          <c:extLst xmlns:c16r2="http://schemas.microsoft.com/office/drawing/2015/06/chart">
            <c:ext xmlns:c16="http://schemas.microsoft.com/office/drawing/2014/chart" uri="{C3380CC4-5D6E-409C-BE32-E72D297353CC}">
              <c16:uniqueId val="{00000002-127A-47F1-B9C6-4E37E4D3D355}"/>
            </c:ext>
          </c:extLst>
        </c:ser>
        <c:ser>
          <c:idx val="3"/>
          <c:order val="3"/>
          <c:tx>
            <c:strRef>
              <c:f>Hoja1!$E$1</c:f>
              <c:strCache>
                <c:ptCount val="1"/>
                <c:pt idx="0">
                  <c:v>Trabajar</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Pinturas</c:v>
                </c:pt>
                <c:pt idx="2">
                  <c:v>Lenguas</c:v>
                </c:pt>
                <c:pt idx="3">
                  <c:v>Trabajo Social</c:v>
                </c:pt>
              </c:strCache>
            </c:strRef>
          </c:cat>
          <c:val>
            <c:numRef>
              <c:f>Hoja1!$E$2:$E$5</c:f>
              <c:numCache>
                <c:formatCode>General</c:formatCode>
                <c:ptCount val="4"/>
                <c:pt idx="0">
                  <c:v>0</c:v>
                </c:pt>
                <c:pt idx="1">
                  <c:v>6</c:v>
                </c:pt>
                <c:pt idx="2">
                  <c:v>5</c:v>
                </c:pt>
                <c:pt idx="3">
                  <c:v>0</c:v>
                </c:pt>
              </c:numCache>
            </c:numRef>
          </c:val>
          <c:extLst xmlns:c16r2="http://schemas.microsoft.com/office/drawing/2015/06/chart">
            <c:ext xmlns:c16="http://schemas.microsoft.com/office/drawing/2014/chart" uri="{C3380CC4-5D6E-409C-BE32-E72D297353CC}">
              <c16:uniqueId val="{00000003-127A-47F1-B9C6-4E37E4D3D355}"/>
            </c:ext>
          </c:extLst>
        </c:ser>
        <c:ser>
          <c:idx val="4"/>
          <c:order val="4"/>
          <c:tx>
            <c:strRef>
              <c:f>Hoja1!$F$1</c:f>
              <c:strCache>
                <c:ptCount val="1"/>
                <c:pt idx="0">
                  <c:v>otros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Pinturas</c:v>
                </c:pt>
                <c:pt idx="2">
                  <c:v>Lenguas</c:v>
                </c:pt>
                <c:pt idx="3">
                  <c:v>Trabajo Social</c:v>
                </c:pt>
              </c:strCache>
            </c:strRef>
          </c:cat>
          <c:val>
            <c:numRef>
              <c:f>Hoja1!$F$2:$F$5</c:f>
              <c:numCache>
                <c:formatCode>General</c:formatCode>
                <c:ptCount val="4"/>
                <c:pt idx="0">
                  <c:v>53</c:v>
                </c:pt>
                <c:pt idx="1">
                  <c:v>18</c:v>
                </c:pt>
                <c:pt idx="2">
                  <c:v>0</c:v>
                </c:pt>
              </c:numCache>
            </c:numRef>
          </c:val>
          <c:extLst xmlns:c16r2="http://schemas.microsoft.com/office/drawing/2015/06/chart">
            <c:ext xmlns:c16="http://schemas.microsoft.com/office/drawing/2014/chart" uri="{C3380CC4-5D6E-409C-BE32-E72D297353CC}">
              <c16:uniqueId val="{00000004-127A-47F1-B9C6-4E37E4D3D355}"/>
            </c:ext>
          </c:extLst>
        </c:ser>
        <c:dLbls>
          <c:dLblPos val="outEnd"/>
          <c:showLegendKey val="0"/>
          <c:showVal val="1"/>
          <c:showCatName val="0"/>
          <c:showSerName val="0"/>
          <c:showPercent val="0"/>
          <c:showBubbleSize val="0"/>
        </c:dLbls>
        <c:gapWidth val="444"/>
        <c:overlap val="-90"/>
        <c:axId val="81107968"/>
        <c:axId val="81146624"/>
      </c:barChart>
      <c:catAx>
        <c:axId val="81107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1146624"/>
        <c:crosses val="autoZero"/>
        <c:auto val="1"/>
        <c:lblAlgn val="ctr"/>
        <c:lblOffset val="100"/>
        <c:noMultiLvlLbl val="0"/>
      </c:catAx>
      <c:valAx>
        <c:axId val="81146624"/>
        <c:scaling>
          <c:orientation val="minMax"/>
        </c:scaling>
        <c:delete val="1"/>
        <c:axPos val="l"/>
        <c:numFmt formatCode="General" sourceLinked="1"/>
        <c:majorTickMark val="none"/>
        <c:minorTickMark val="none"/>
        <c:tickLblPos val="nextTo"/>
        <c:crossAx val="81107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Ama de casa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Hoja1!$B$2:$B$5</c:f>
              <c:numCache>
                <c:formatCode>General</c:formatCode>
                <c:ptCount val="4"/>
                <c:pt idx="0">
                  <c:v>42</c:v>
                </c:pt>
                <c:pt idx="1">
                  <c:v>11</c:v>
                </c:pt>
                <c:pt idx="2">
                  <c:v>14</c:v>
                </c:pt>
                <c:pt idx="3">
                  <c:v>4</c:v>
                </c:pt>
              </c:numCache>
            </c:numRef>
          </c:val>
          <c:extLst xmlns:c16r2="http://schemas.microsoft.com/office/drawing/2015/06/chart">
            <c:ext xmlns:c16="http://schemas.microsoft.com/office/drawing/2014/chart" uri="{C3380CC4-5D6E-409C-BE32-E72D297353CC}">
              <c16:uniqueId val="{00000000-AB2D-42CD-98DC-6F50DD71468A}"/>
            </c:ext>
          </c:extLst>
        </c:ser>
        <c:ser>
          <c:idx val="1"/>
          <c:order val="1"/>
          <c:tx>
            <c:strRef>
              <c:f>Hoja1!$C$1</c:f>
              <c:strCache>
                <c:ptCount val="1"/>
                <c:pt idx="0">
                  <c:v>Lo mismo que los hombres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Hoja1!$C$2:$C$5</c:f>
              <c:numCache>
                <c:formatCode>General</c:formatCode>
                <c:ptCount val="4"/>
                <c:pt idx="0">
                  <c:v>8</c:v>
                </c:pt>
                <c:pt idx="1">
                  <c:v>9</c:v>
                </c:pt>
                <c:pt idx="2">
                  <c:v>4</c:v>
                </c:pt>
                <c:pt idx="3">
                  <c:v>4</c:v>
                </c:pt>
              </c:numCache>
            </c:numRef>
          </c:val>
          <c:extLst xmlns:c16r2="http://schemas.microsoft.com/office/drawing/2015/06/chart">
            <c:ext xmlns:c16="http://schemas.microsoft.com/office/drawing/2014/chart" uri="{C3380CC4-5D6E-409C-BE32-E72D297353CC}">
              <c16:uniqueId val="{00000001-AB2D-42CD-98DC-6F50DD71468A}"/>
            </c:ext>
          </c:extLst>
        </c:ser>
        <c:ser>
          <c:idx val="2"/>
          <c:order val="2"/>
          <c:tx>
            <c:strRef>
              <c:f>Hoja1!$D$1</c:f>
              <c:strCache>
                <c:ptCount val="1"/>
                <c:pt idx="0">
                  <c:v>Trabajan</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Hoja1!$D$2:$D$5</c:f>
              <c:numCache>
                <c:formatCode>General</c:formatCode>
                <c:ptCount val="4"/>
                <c:pt idx="0">
                  <c:v>0</c:v>
                </c:pt>
                <c:pt idx="1">
                  <c:v>5</c:v>
                </c:pt>
                <c:pt idx="2">
                  <c:v>1</c:v>
                </c:pt>
                <c:pt idx="3">
                  <c:v>4</c:v>
                </c:pt>
              </c:numCache>
            </c:numRef>
          </c:val>
          <c:extLst xmlns:c16r2="http://schemas.microsoft.com/office/drawing/2015/06/chart">
            <c:ext xmlns:c16="http://schemas.microsoft.com/office/drawing/2014/chart" uri="{C3380CC4-5D6E-409C-BE32-E72D297353CC}">
              <c16:uniqueId val="{00000002-AB2D-42CD-98DC-6F50DD71468A}"/>
            </c:ext>
          </c:extLst>
        </c:ser>
        <c:ser>
          <c:idx val="3"/>
          <c:order val="3"/>
          <c:tx>
            <c:strRef>
              <c:f>Hoja1!$E$1</c:f>
              <c:strCache>
                <c:ptCount val="1"/>
                <c:pt idx="0">
                  <c:v>Otros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Hoja1!$E$2:$E$5</c:f>
              <c:numCache>
                <c:formatCode>General</c:formatCode>
                <c:ptCount val="4"/>
                <c:pt idx="0">
                  <c:v>30</c:v>
                </c:pt>
                <c:pt idx="1">
                  <c:v>10</c:v>
                </c:pt>
                <c:pt idx="2">
                  <c:v>4</c:v>
                </c:pt>
              </c:numCache>
            </c:numRef>
          </c:val>
          <c:extLst xmlns:c16r2="http://schemas.microsoft.com/office/drawing/2015/06/chart">
            <c:ext xmlns:c16="http://schemas.microsoft.com/office/drawing/2014/chart" uri="{C3380CC4-5D6E-409C-BE32-E72D297353CC}">
              <c16:uniqueId val="{00000003-AB2D-42CD-98DC-6F50DD71468A}"/>
            </c:ext>
          </c:extLst>
        </c:ser>
        <c:dLbls>
          <c:dLblPos val="outEnd"/>
          <c:showLegendKey val="0"/>
          <c:showVal val="1"/>
          <c:showCatName val="0"/>
          <c:showSerName val="0"/>
          <c:showPercent val="0"/>
          <c:showBubbleSize val="0"/>
        </c:dLbls>
        <c:gapWidth val="444"/>
        <c:overlap val="-90"/>
        <c:axId val="81291136"/>
        <c:axId val="81292672"/>
      </c:barChart>
      <c:catAx>
        <c:axId val="8129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1292672"/>
        <c:crosses val="autoZero"/>
        <c:auto val="1"/>
        <c:lblAlgn val="ctr"/>
        <c:lblOffset val="100"/>
        <c:noMultiLvlLbl val="0"/>
      </c:catAx>
      <c:valAx>
        <c:axId val="81292672"/>
        <c:scaling>
          <c:orientation val="minMax"/>
        </c:scaling>
        <c:delete val="1"/>
        <c:axPos val="l"/>
        <c:numFmt formatCode="General" sourceLinked="1"/>
        <c:majorTickMark val="none"/>
        <c:minorTickMark val="none"/>
        <c:tickLblPos val="nextTo"/>
        <c:crossAx val="81291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Totamente decuaerdo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Hoja1!$B$2:$B$5</c:f>
              <c:numCache>
                <c:formatCode>General</c:formatCode>
                <c:ptCount val="4"/>
                <c:pt idx="0">
                  <c:v>0</c:v>
                </c:pt>
                <c:pt idx="1">
                  <c:v>1</c:v>
                </c:pt>
                <c:pt idx="2">
                  <c:v>0</c:v>
                </c:pt>
                <c:pt idx="3">
                  <c:v>0</c:v>
                </c:pt>
              </c:numCache>
            </c:numRef>
          </c:val>
          <c:extLst xmlns:c16r2="http://schemas.microsoft.com/office/drawing/2015/06/chart">
            <c:ext xmlns:c16="http://schemas.microsoft.com/office/drawing/2014/chart" uri="{C3380CC4-5D6E-409C-BE32-E72D297353CC}">
              <c16:uniqueId val="{00000000-52FC-44B6-8A16-883EB4C3CFEC}"/>
            </c:ext>
          </c:extLst>
        </c:ser>
        <c:ser>
          <c:idx val="1"/>
          <c:order val="1"/>
          <c:tx>
            <c:strRef>
              <c:f>Hoja1!$C$1</c:f>
              <c:strCache>
                <c:ptCount val="1"/>
                <c:pt idx="0">
                  <c:v>De 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Hoja1!$C$2:$C$5</c:f>
              <c:numCache>
                <c:formatCode>General</c:formatCode>
                <c:ptCount val="4"/>
                <c:pt idx="0">
                  <c:v>7</c:v>
                </c:pt>
                <c:pt idx="1">
                  <c:v>0</c:v>
                </c:pt>
                <c:pt idx="2">
                  <c:v>2</c:v>
                </c:pt>
                <c:pt idx="3">
                  <c:v>0</c:v>
                </c:pt>
              </c:numCache>
            </c:numRef>
          </c:val>
          <c:extLst xmlns:c16r2="http://schemas.microsoft.com/office/drawing/2015/06/chart">
            <c:ext xmlns:c16="http://schemas.microsoft.com/office/drawing/2014/chart" uri="{C3380CC4-5D6E-409C-BE32-E72D297353CC}">
              <c16:uniqueId val="{00000001-52FC-44B6-8A16-883EB4C3CFEC}"/>
            </c:ext>
          </c:extLst>
        </c:ser>
        <c:ser>
          <c:idx val="2"/>
          <c:order val="2"/>
          <c:tx>
            <c:strRef>
              <c:f>Hoja1!$D$1</c:f>
              <c:strCache>
                <c:ptCount val="1"/>
                <c:pt idx="0">
                  <c:v>Ni de acuerdo ni en desacuerdo</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Hoja1!$D$2:$D$5</c:f>
              <c:numCache>
                <c:formatCode>General</c:formatCode>
                <c:ptCount val="4"/>
                <c:pt idx="0">
                  <c:v>26</c:v>
                </c:pt>
                <c:pt idx="1">
                  <c:v>5</c:v>
                </c:pt>
                <c:pt idx="2">
                  <c:v>4</c:v>
                </c:pt>
                <c:pt idx="3">
                  <c:v>1</c:v>
                </c:pt>
              </c:numCache>
            </c:numRef>
          </c:val>
          <c:extLst xmlns:c16r2="http://schemas.microsoft.com/office/drawing/2015/06/chart">
            <c:ext xmlns:c16="http://schemas.microsoft.com/office/drawing/2014/chart" uri="{C3380CC4-5D6E-409C-BE32-E72D297353CC}">
              <c16:uniqueId val="{00000002-52FC-44B6-8A16-883EB4C3CFEC}"/>
            </c:ext>
          </c:extLst>
        </c:ser>
        <c:ser>
          <c:idx val="3"/>
          <c:order val="3"/>
          <c:tx>
            <c:strRef>
              <c:f>Hoja1!$E$1</c:f>
              <c:strCache>
                <c:ptCount val="1"/>
                <c:pt idx="0">
                  <c:v>En desacuerdo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Hoja1!$E$2:$E$5</c:f>
              <c:numCache>
                <c:formatCode>General</c:formatCode>
                <c:ptCount val="4"/>
                <c:pt idx="0">
                  <c:v>29</c:v>
                </c:pt>
                <c:pt idx="1">
                  <c:v>8</c:v>
                </c:pt>
                <c:pt idx="2">
                  <c:v>5</c:v>
                </c:pt>
                <c:pt idx="3">
                  <c:v>8</c:v>
                </c:pt>
              </c:numCache>
            </c:numRef>
          </c:val>
          <c:extLst xmlns:c16r2="http://schemas.microsoft.com/office/drawing/2015/06/chart">
            <c:ext xmlns:c16="http://schemas.microsoft.com/office/drawing/2014/chart" uri="{C3380CC4-5D6E-409C-BE32-E72D297353CC}">
              <c16:uniqueId val="{00000003-52FC-44B6-8A16-883EB4C3CFEC}"/>
            </c:ext>
          </c:extLst>
        </c:ser>
        <c:ser>
          <c:idx val="4"/>
          <c:order val="4"/>
          <c:tx>
            <c:strRef>
              <c:f>Hoja1!$F$1</c:f>
              <c:strCache>
                <c:ptCount val="1"/>
                <c:pt idx="0">
                  <c:v>Totalmente en desacuerdo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Hoja1!$F$2:$F$5</c:f>
              <c:numCache>
                <c:formatCode>General</c:formatCode>
                <c:ptCount val="4"/>
                <c:pt idx="0">
                  <c:v>48</c:v>
                </c:pt>
                <c:pt idx="1">
                  <c:v>21</c:v>
                </c:pt>
                <c:pt idx="2">
                  <c:v>12</c:v>
                </c:pt>
              </c:numCache>
            </c:numRef>
          </c:val>
          <c:extLst xmlns:c16r2="http://schemas.microsoft.com/office/drawing/2015/06/chart">
            <c:ext xmlns:c16="http://schemas.microsoft.com/office/drawing/2014/chart" uri="{C3380CC4-5D6E-409C-BE32-E72D297353CC}">
              <c16:uniqueId val="{00000004-52FC-44B6-8A16-883EB4C3CFEC}"/>
            </c:ext>
          </c:extLst>
        </c:ser>
        <c:dLbls>
          <c:dLblPos val="outEnd"/>
          <c:showLegendKey val="0"/>
          <c:showVal val="1"/>
          <c:showCatName val="0"/>
          <c:showSerName val="0"/>
          <c:showPercent val="0"/>
          <c:showBubbleSize val="0"/>
        </c:dLbls>
        <c:gapWidth val="444"/>
        <c:overlap val="-90"/>
        <c:axId val="81357056"/>
        <c:axId val="81362944"/>
      </c:barChart>
      <c:catAx>
        <c:axId val="81357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1362944"/>
        <c:crosses val="autoZero"/>
        <c:auto val="1"/>
        <c:lblAlgn val="ctr"/>
        <c:lblOffset val="100"/>
        <c:noMultiLvlLbl val="0"/>
      </c:catAx>
      <c:valAx>
        <c:axId val="81362944"/>
        <c:scaling>
          <c:orientation val="minMax"/>
        </c:scaling>
        <c:delete val="1"/>
        <c:axPos val="l"/>
        <c:numFmt formatCode="General" sourceLinked="1"/>
        <c:majorTickMark val="none"/>
        <c:minorTickMark val="none"/>
        <c:tickLblPos val="nextTo"/>
        <c:crossAx val="81357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Totalmente deacuerdo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Hoja1!$B$2:$B$5</c:f>
              <c:numCache>
                <c:formatCode>General</c:formatCode>
                <c:ptCount val="4"/>
                <c:pt idx="0">
                  <c:v>90</c:v>
                </c:pt>
                <c:pt idx="1">
                  <c:v>27</c:v>
                </c:pt>
                <c:pt idx="2">
                  <c:v>17</c:v>
                </c:pt>
                <c:pt idx="3">
                  <c:v>12</c:v>
                </c:pt>
              </c:numCache>
            </c:numRef>
          </c:val>
          <c:extLst xmlns:c16r2="http://schemas.microsoft.com/office/drawing/2015/06/chart">
            <c:ext xmlns:c16="http://schemas.microsoft.com/office/drawing/2014/chart" uri="{C3380CC4-5D6E-409C-BE32-E72D297353CC}">
              <c16:uniqueId val="{00000000-C25D-4E70-A243-B7B418B94D27}"/>
            </c:ext>
          </c:extLst>
        </c:ser>
        <c:ser>
          <c:idx val="1"/>
          <c:order val="1"/>
          <c:tx>
            <c:strRef>
              <c:f>Hoja1!$C$1</c:f>
              <c:strCache>
                <c:ptCount val="1"/>
                <c:pt idx="0">
                  <c:v>De 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Hoja1!$C$2:$C$5</c:f>
              <c:numCache>
                <c:formatCode>General</c:formatCode>
                <c:ptCount val="4"/>
                <c:pt idx="0">
                  <c:v>21</c:v>
                </c:pt>
                <c:pt idx="1">
                  <c:v>6</c:v>
                </c:pt>
                <c:pt idx="2">
                  <c:v>3</c:v>
                </c:pt>
                <c:pt idx="3">
                  <c:v>3</c:v>
                </c:pt>
              </c:numCache>
            </c:numRef>
          </c:val>
          <c:extLst xmlns:c16r2="http://schemas.microsoft.com/office/drawing/2015/06/chart">
            <c:ext xmlns:c16="http://schemas.microsoft.com/office/drawing/2014/chart" uri="{C3380CC4-5D6E-409C-BE32-E72D297353CC}">
              <c16:uniqueId val="{00000001-C25D-4E70-A243-B7B418B94D27}"/>
            </c:ext>
          </c:extLst>
        </c:ser>
        <c:ser>
          <c:idx val="2"/>
          <c:order val="2"/>
          <c:tx>
            <c:strRef>
              <c:f>Hoja1!$D$1</c:f>
              <c:strCache>
                <c:ptCount val="1"/>
                <c:pt idx="0">
                  <c:v>Ni tan deacuerdo ni tan desacuerdo</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Hoja1!$D$2:$D$5</c:f>
              <c:numCache>
                <c:formatCode>General</c:formatCode>
                <c:ptCount val="4"/>
                <c:pt idx="0">
                  <c:v>0</c:v>
                </c:pt>
                <c:pt idx="1">
                  <c:v>1</c:v>
                </c:pt>
                <c:pt idx="2">
                  <c:v>0</c:v>
                </c:pt>
                <c:pt idx="3">
                  <c:v>0</c:v>
                </c:pt>
              </c:numCache>
            </c:numRef>
          </c:val>
          <c:extLst xmlns:c16r2="http://schemas.microsoft.com/office/drawing/2015/06/chart">
            <c:ext xmlns:c16="http://schemas.microsoft.com/office/drawing/2014/chart" uri="{C3380CC4-5D6E-409C-BE32-E72D297353CC}">
              <c16:uniqueId val="{00000002-C25D-4E70-A243-B7B418B94D27}"/>
            </c:ext>
          </c:extLst>
        </c:ser>
        <c:ser>
          <c:idx val="3"/>
          <c:order val="3"/>
          <c:tx>
            <c:strRef>
              <c:f>Hoja1!$E$1</c:f>
              <c:strCache>
                <c:ptCount val="1"/>
                <c:pt idx="0">
                  <c:v>En desacuerdo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Hoja1!$E$2:$E$5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3-C25D-4E70-A243-B7B418B94D27}"/>
            </c:ext>
          </c:extLst>
        </c:ser>
        <c:ser>
          <c:idx val="4"/>
          <c:order val="4"/>
          <c:tx>
            <c:strRef>
              <c:f>Hoja1!$F$1</c:f>
              <c:strCache>
                <c:ptCount val="1"/>
                <c:pt idx="0">
                  <c:v>Totalmente en desacuerdo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Hoja1!$F$2:$F$5</c:f>
              <c:numCache>
                <c:formatCode>General</c:formatCode>
                <c:ptCount val="4"/>
                <c:pt idx="0">
                  <c:v>0</c:v>
                </c:pt>
                <c:pt idx="1">
                  <c:v>1</c:v>
                </c:pt>
                <c:pt idx="2">
                  <c:v>3</c:v>
                </c:pt>
              </c:numCache>
            </c:numRef>
          </c:val>
          <c:extLst xmlns:c16r2="http://schemas.microsoft.com/office/drawing/2015/06/chart">
            <c:ext xmlns:c16="http://schemas.microsoft.com/office/drawing/2014/chart" uri="{C3380CC4-5D6E-409C-BE32-E72D297353CC}">
              <c16:uniqueId val="{00000004-C25D-4E70-A243-B7B418B94D27}"/>
            </c:ext>
          </c:extLst>
        </c:ser>
        <c:dLbls>
          <c:dLblPos val="outEnd"/>
          <c:showLegendKey val="0"/>
          <c:showVal val="1"/>
          <c:showCatName val="0"/>
          <c:showSerName val="0"/>
          <c:showPercent val="0"/>
          <c:showBubbleSize val="0"/>
        </c:dLbls>
        <c:gapWidth val="444"/>
        <c:overlap val="-90"/>
        <c:axId val="81517184"/>
        <c:axId val="86835584"/>
      </c:barChart>
      <c:catAx>
        <c:axId val="81517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6835584"/>
        <c:crosses val="autoZero"/>
        <c:auto val="1"/>
        <c:lblAlgn val="ctr"/>
        <c:lblOffset val="100"/>
        <c:noMultiLvlLbl val="0"/>
      </c:catAx>
      <c:valAx>
        <c:axId val="86835584"/>
        <c:scaling>
          <c:orientation val="minMax"/>
        </c:scaling>
        <c:delete val="1"/>
        <c:axPos val="l"/>
        <c:numFmt formatCode="General" sourceLinked="1"/>
        <c:majorTickMark val="none"/>
        <c:minorTickMark val="none"/>
        <c:tickLblPos val="nextTo"/>
        <c:crossAx val="81517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Totalmente de acuerdo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F349-48BD-856D-C1E7D79EFB53}"/>
            </c:ext>
          </c:extLst>
        </c:ser>
        <c:ser>
          <c:idx val="1"/>
          <c:order val="1"/>
          <c:tx>
            <c:strRef>
              <c:f>Hoja1!$C$1</c:f>
              <c:strCache>
                <c:ptCount val="1"/>
                <c:pt idx="0">
                  <c:v>De 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Hoja1!$C$2:$C$5</c:f>
              <c:numCache>
                <c:formatCode>General</c:formatCode>
                <c:ptCount val="4"/>
                <c:pt idx="0">
                  <c:v>0</c:v>
                </c:pt>
                <c:pt idx="1">
                  <c:v>1</c:v>
                </c:pt>
                <c:pt idx="2">
                  <c:v>0</c:v>
                </c:pt>
                <c:pt idx="3">
                  <c:v>0</c:v>
                </c:pt>
              </c:numCache>
            </c:numRef>
          </c:val>
          <c:extLst xmlns:c16r2="http://schemas.microsoft.com/office/drawing/2015/06/chart">
            <c:ext xmlns:c16="http://schemas.microsoft.com/office/drawing/2014/chart" uri="{C3380CC4-5D6E-409C-BE32-E72D297353CC}">
              <c16:uniqueId val="{00000001-F349-48BD-856D-C1E7D79EFB53}"/>
            </c:ext>
          </c:extLst>
        </c:ser>
        <c:ser>
          <c:idx val="2"/>
          <c:order val="2"/>
          <c:tx>
            <c:strRef>
              <c:f>Hoja1!$D$1</c:f>
              <c:strCache>
                <c:ptCount val="1"/>
                <c:pt idx="0">
                  <c:v>Ni tan deacuerdo ni en desacuerdo</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Hoja1!$D$2:$D$5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F349-48BD-856D-C1E7D79EFB53}"/>
            </c:ext>
          </c:extLst>
        </c:ser>
        <c:ser>
          <c:idx val="3"/>
          <c:order val="3"/>
          <c:tx>
            <c:strRef>
              <c:f>Hoja1!$E$1</c:f>
              <c:strCache>
                <c:ptCount val="1"/>
                <c:pt idx="0">
                  <c:v>En desacuerdo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Hoja1!$E$2:$E$5</c:f>
              <c:numCache>
                <c:formatCode>General</c:formatCode>
                <c:ptCount val="4"/>
                <c:pt idx="0">
                  <c:v>4</c:v>
                </c:pt>
                <c:pt idx="1">
                  <c:v>1</c:v>
                </c:pt>
                <c:pt idx="2">
                  <c:v>1</c:v>
                </c:pt>
                <c:pt idx="3">
                  <c:v>0</c:v>
                </c:pt>
              </c:numCache>
            </c:numRef>
          </c:val>
          <c:extLst xmlns:c16r2="http://schemas.microsoft.com/office/drawing/2015/06/chart">
            <c:ext xmlns:c16="http://schemas.microsoft.com/office/drawing/2014/chart" uri="{C3380CC4-5D6E-409C-BE32-E72D297353CC}">
              <c16:uniqueId val="{00000003-F349-48BD-856D-C1E7D79EFB53}"/>
            </c:ext>
          </c:extLst>
        </c:ser>
        <c:ser>
          <c:idx val="4"/>
          <c:order val="4"/>
          <c:tx>
            <c:strRef>
              <c:f>Hoja1!$F$1</c:f>
              <c:strCache>
                <c:ptCount val="1"/>
                <c:pt idx="0">
                  <c:v>Totalmente en desacuerdo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Odontología</c:v>
                </c:pt>
                <c:pt idx="1">
                  <c:v>Pintura</c:v>
                </c:pt>
                <c:pt idx="2">
                  <c:v>Lenguas</c:v>
                </c:pt>
                <c:pt idx="3">
                  <c:v>Trabajo Social</c:v>
                </c:pt>
              </c:strCache>
            </c:strRef>
          </c:cat>
          <c:val>
            <c:numRef>
              <c:f>Hoja1!$F$2:$F$5</c:f>
              <c:numCache>
                <c:formatCode>General</c:formatCode>
                <c:ptCount val="4"/>
                <c:pt idx="0">
                  <c:v>106</c:v>
                </c:pt>
                <c:pt idx="1">
                  <c:v>33</c:v>
                </c:pt>
                <c:pt idx="2">
                  <c:v>22</c:v>
                </c:pt>
                <c:pt idx="3">
                  <c:v>15</c:v>
                </c:pt>
              </c:numCache>
            </c:numRef>
          </c:val>
          <c:extLst xmlns:c16r2="http://schemas.microsoft.com/office/drawing/2015/06/chart">
            <c:ext xmlns:c16="http://schemas.microsoft.com/office/drawing/2014/chart" uri="{C3380CC4-5D6E-409C-BE32-E72D297353CC}">
              <c16:uniqueId val="{00000004-F349-48BD-856D-C1E7D79EFB53}"/>
            </c:ext>
          </c:extLst>
        </c:ser>
        <c:dLbls>
          <c:dLblPos val="outEnd"/>
          <c:showLegendKey val="0"/>
          <c:showVal val="1"/>
          <c:showCatName val="0"/>
          <c:showSerName val="0"/>
          <c:showPercent val="0"/>
          <c:showBubbleSize val="0"/>
        </c:dLbls>
        <c:gapWidth val="444"/>
        <c:overlap val="-90"/>
        <c:axId val="87555072"/>
        <c:axId val="87601920"/>
      </c:barChart>
      <c:catAx>
        <c:axId val="87555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87601920"/>
        <c:crosses val="autoZero"/>
        <c:auto val="1"/>
        <c:lblAlgn val="ctr"/>
        <c:lblOffset val="100"/>
        <c:noMultiLvlLbl val="0"/>
      </c:catAx>
      <c:valAx>
        <c:axId val="87601920"/>
        <c:scaling>
          <c:orientation val="minMax"/>
        </c:scaling>
        <c:delete val="1"/>
        <c:axPos val="l"/>
        <c:numFmt formatCode="General" sourceLinked="1"/>
        <c:majorTickMark val="none"/>
        <c:minorTickMark val="none"/>
        <c:tickLblPos val="nextTo"/>
        <c:crossAx val="875550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3423</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FTS-09</dc:creator>
  <cp:lastModifiedBy>Sony</cp:lastModifiedBy>
  <cp:revision>5</cp:revision>
  <dcterms:created xsi:type="dcterms:W3CDTF">2017-10-21T00:31:00Z</dcterms:created>
  <dcterms:modified xsi:type="dcterms:W3CDTF">2017-10-21T01:04:00Z</dcterms:modified>
</cp:coreProperties>
</file>