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06654" w14:textId="02AB726E" w:rsidR="00686414" w:rsidRPr="006C4CE6" w:rsidRDefault="00686414" w:rsidP="00DE535B">
      <w:pPr>
        <w:pStyle w:val="Sinespaciado"/>
        <w:jc w:val="both"/>
        <w:rPr>
          <w:rFonts w:cstheme="minorHAnsi"/>
          <w:b/>
          <w:sz w:val="24"/>
          <w:szCs w:val="24"/>
        </w:rPr>
      </w:pPr>
      <w:r w:rsidRPr="006C4CE6">
        <w:rPr>
          <w:rFonts w:cstheme="minorHAnsi"/>
          <w:b/>
          <w:sz w:val="24"/>
          <w:szCs w:val="24"/>
        </w:rPr>
        <w:t xml:space="preserve">Las </w:t>
      </w:r>
      <w:r w:rsidR="008D52CF" w:rsidRPr="006C4CE6">
        <w:rPr>
          <w:rFonts w:cstheme="minorHAnsi"/>
          <w:b/>
          <w:sz w:val="24"/>
          <w:szCs w:val="24"/>
        </w:rPr>
        <w:t>Competencias artesanales de los estudiantes de la Escuela de Pintura Escultura y Artesanías de la Universidad Juárez del Estado de Durango.</w:t>
      </w:r>
    </w:p>
    <w:p w14:paraId="34B0EE1C" w14:textId="77777777" w:rsidR="006C4CE6" w:rsidRPr="00BF7BD5" w:rsidRDefault="006C4CE6" w:rsidP="00DE535B">
      <w:pPr>
        <w:pStyle w:val="Sinespaciado"/>
        <w:jc w:val="both"/>
        <w:rPr>
          <w:rFonts w:cstheme="minorHAnsi"/>
          <w:sz w:val="24"/>
          <w:szCs w:val="24"/>
        </w:rPr>
      </w:pPr>
    </w:p>
    <w:p w14:paraId="186BE7D9" w14:textId="0F5DE578" w:rsidR="009B2861" w:rsidRPr="00BF7BD5" w:rsidRDefault="002B0C16" w:rsidP="00DE535B">
      <w:pPr>
        <w:pStyle w:val="Sinespaciado"/>
        <w:jc w:val="both"/>
        <w:rPr>
          <w:rFonts w:cstheme="minorHAnsi"/>
          <w:sz w:val="24"/>
          <w:szCs w:val="24"/>
        </w:rPr>
      </w:pPr>
      <w:r>
        <w:rPr>
          <w:rFonts w:cstheme="minorHAnsi"/>
          <w:sz w:val="24"/>
          <w:szCs w:val="24"/>
        </w:rPr>
        <w:t xml:space="preserve">Autor: </w:t>
      </w:r>
      <w:r w:rsidRPr="002B0C16">
        <w:rPr>
          <w:rFonts w:cstheme="minorHAnsi"/>
          <w:b/>
          <w:sz w:val="24"/>
          <w:szCs w:val="24"/>
        </w:rPr>
        <w:t>L.A.V. Gabriela Vital-</w:t>
      </w:r>
      <w:r w:rsidR="009B2861" w:rsidRPr="002B0C16">
        <w:rPr>
          <w:rFonts w:cstheme="minorHAnsi"/>
          <w:b/>
          <w:sz w:val="24"/>
          <w:szCs w:val="24"/>
        </w:rPr>
        <w:t>Rumebe</w:t>
      </w:r>
      <w:r w:rsidR="009B2861" w:rsidRPr="00BF7BD5">
        <w:rPr>
          <w:rFonts w:cstheme="minorHAnsi"/>
          <w:sz w:val="24"/>
          <w:szCs w:val="24"/>
        </w:rPr>
        <w:t>, Catedrático de la Escuela de Pintura, Escultura y Artesanías</w:t>
      </w:r>
      <w:r w:rsidR="0047457D" w:rsidRPr="00BF7BD5">
        <w:rPr>
          <w:rFonts w:cstheme="minorHAnsi"/>
          <w:sz w:val="24"/>
          <w:szCs w:val="24"/>
        </w:rPr>
        <w:t xml:space="preserve"> (EPEA)</w:t>
      </w:r>
      <w:r w:rsidR="009B2861" w:rsidRPr="00BF7BD5">
        <w:rPr>
          <w:rFonts w:cstheme="minorHAnsi"/>
          <w:sz w:val="24"/>
          <w:szCs w:val="24"/>
        </w:rPr>
        <w:t xml:space="preserve"> de la </w:t>
      </w:r>
      <w:r w:rsidR="006C4CE6">
        <w:rPr>
          <w:rFonts w:cstheme="minorHAnsi"/>
          <w:sz w:val="24"/>
          <w:szCs w:val="24"/>
        </w:rPr>
        <w:t xml:space="preserve">Universidad Juárez del Estado de Durango </w:t>
      </w:r>
      <w:r w:rsidR="009B2861" w:rsidRPr="00BF7BD5">
        <w:rPr>
          <w:rFonts w:cstheme="minorHAnsi"/>
          <w:sz w:val="24"/>
          <w:szCs w:val="24"/>
        </w:rPr>
        <w:t>UJED. Estudi</w:t>
      </w:r>
      <w:r w:rsidR="00E56BF8" w:rsidRPr="00BF7BD5">
        <w:rPr>
          <w:rFonts w:cstheme="minorHAnsi"/>
          <w:sz w:val="24"/>
          <w:szCs w:val="24"/>
        </w:rPr>
        <w:t>ante de l</w:t>
      </w:r>
      <w:r w:rsidR="009B2861" w:rsidRPr="00BF7BD5">
        <w:rPr>
          <w:rFonts w:cstheme="minorHAnsi"/>
          <w:sz w:val="24"/>
          <w:szCs w:val="24"/>
        </w:rPr>
        <w:t>a Maestría en Educación Campo Práctica Educativa de la Universidad Pedagógica de Durango (UPD).</w:t>
      </w:r>
    </w:p>
    <w:p w14:paraId="35BEE8C8" w14:textId="4046AC3B" w:rsidR="006C4CE6" w:rsidRDefault="00976C99" w:rsidP="006C4CE6">
      <w:pPr>
        <w:pStyle w:val="Sinespaciado"/>
        <w:jc w:val="both"/>
        <w:rPr>
          <w:rFonts w:cstheme="minorHAnsi"/>
          <w:sz w:val="24"/>
          <w:szCs w:val="24"/>
        </w:rPr>
      </w:pPr>
      <w:r w:rsidRPr="00BF7BD5">
        <w:rPr>
          <w:rFonts w:cstheme="minorHAnsi"/>
          <w:sz w:val="24"/>
          <w:szCs w:val="24"/>
        </w:rPr>
        <w:t>Colaboradores</w:t>
      </w:r>
      <w:r w:rsidR="009B2861" w:rsidRPr="00BF7BD5">
        <w:rPr>
          <w:rFonts w:cstheme="minorHAnsi"/>
          <w:sz w:val="24"/>
          <w:szCs w:val="24"/>
        </w:rPr>
        <w:t xml:space="preserve">: </w:t>
      </w:r>
      <w:r w:rsidR="002B0C16" w:rsidRPr="002B0C16">
        <w:rPr>
          <w:rFonts w:cstheme="minorHAnsi"/>
          <w:b/>
          <w:sz w:val="24"/>
          <w:szCs w:val="24"/>
        </w:rPr>
        <w:t>Dr. Luis Fernando Hernández-</w:t>
      </w:r>
      <w:r w:rsidR="00E56BF8" w:rsidRPr="002B0C16">
        <w:rPr>
          <w:rFonts w:cstheme="minorHAnsi"/>
          <w:b/>
          <w:sz w:val="24"/>
          <w:szCs w:val="24"/>
        </w:rPr>
        <w:t>Jacquez</w:t>
      </w:r>
      <w:r w:rsidR="00E56BF8" w:rsidRPr="00BF7BD5">
        <w:rPr>
          <w:rFonts w:cstheme="minorHAnsi"/>
          <w:sz w:val="24"/>
          <w:szCs w:val="24"/>
        </w:rPr>
        <w:t>, Catedrático</w:t>
      </w:r>
      <w:r w:rsidR="00E705DC" w:rsidRPr="00BF7BD5">
        <w:rPr>
          <w:rFonts w:cstheme="minorHAnsi"/>
          <w:sz w:val="24"/>
          <w:szCs w:val="24"/>
        </w:rPr>
        <w:t xml:space="preserve"> y Asesor</w:t>
      </w:r>
      <w:r w:rsidR="00E56BF8" w:rsidRPr="00BF7BD5">
        <w:rPr>
          <w:rFonts w:cstheme="minorHAnsi"/>
          <w:sz w:val="24"/>
          <w:szCs w:val="24"/>
        </w:rPr>
        <w:t xml:space="preserve"> de la Maestría en Educación Campo Práctica Educativa de la (UPD).</w:t>
      </w:r>
      <w:r w:rsidRPr="00BF7BD5">
        <w:rPr>
          <w:rFonts w:cstheme="minorHAnsi"/>
          <w:sz w:val="24"/>
          <w:szCs w:val="24"/>
        </w:rPr>
        <w:t xml:space="preserve"> </w:t>
      </w:r>
      <w:r w:rsidRPr="002B0C16">
        <w:rPr>
          <w:rFonts w:cstheme="minorHAnsi"/>
          <w:b/>
          <w:sz w:val="24"/>
          <w:szCs w:val="24"/>
        </w:rPr>
        <w:t>M.E.C. Alfonso Gutiérrez-Rocha</w:t>
      </w:r>
      <w:r w:rsidRPr="00BF7BD5">
        <w:rPr>
          <w:rFonts w:cstheme="minorHAnsi"/>
          <w:sz w:val="24"/>
          <w:szCs w:val="24"/>
        </w:rPr>
        <w:t>, Catedrático de la Facultad de Psicología y Terapia de la Comunicación Humana de la UJED</w:t>
      </w:r>
      <w:bookmarkStart w:id="0" w:name="_Toc486256204"/>
    </w:p>
    <w:p w14:paraId="12175F87" w14:textId="77777777" w:rsidR="006C4CE6" w:rsidRDefault="006C4CE6" w:rsidP="006C4CE6">
      <w:pPr>
        <w:pStyle w:val="Sinespaciado"/>
        <w:jc w:val="both"/>
        <w:rPr>
          <w:rFonts w:cstheme="minorHAnsi"/>
          <w:sz w:val="24"/>
          <w:szCs w:val="24"/>
        </w:rPr>
      </w:pPr>
    </w:p>
    <w:p w14:paraId="625416B7" w14:textId="77F5219C" w:rsidR="00D202C6" w:rsidRPr="006C4CE6" w:rsidRDefault="00D202C6" w:rsidP="006C4CE6">
      <w:pPr>
        <w:pStyle w:val="Sinespaciado"/>
        <w:jc w:val="both"/>
        <w:rPr>
          <w:rFonts w:cstheme="minorHAnsi"/>
          <w:sz w:val="24"/>
          <w:szCs w:val="24"/>
        </w:rPr>
      </w:pPr>
      <w:r w:rsidRPr="00BF7BD5">
        <w:rPr>
          <w:rFonts w:cstheme="minorHAnsi"/>
          <w:b/>
          <w:szCs w:val="24"/>
        </w:rPr>
        <w:t>RESUMEN</w:t>
      </w:r>
      <w:bookmarkEnd w:id="0"/>
      <w:r w:rsidR="00582BB6" w:rsidRPr="00BF7BD5">
        <w:rPr>
          <w:rFonts w:cstheme="minorHAnsi"/>
          <w:b/>
          <w:szCs w:val="24"/>
        </w:rPr>
        <w:t xml:space="preserve"> </w:t>
      </w:r>
      <w:r w:rsidR="00E409C7" w:rsidRPr="00BF7BD5">
        <w:rPr>
          <w:rFonts w:cstheme="minorHAnsi"/>
          <w:szCs w:val="24"/>
        </w:rPr>
        <w:t xml:space="preserve">El estudio </w:t>
      </w:r>
      <w:r w:rsidR="00CD27E0" w:rsidRPr="00BF7BD5">
        <w:rPr>
          <w:rFonts w:cstheme="minorHAnsi"/>
          <w:szCs w:val="24"/>
        </w:rPr>
        <w:t>se centra en</w:t>
      </w:r>
      <w:r w:rsidRPr="00BF7BD5">
        <w:rPr>
          <w:rFonts w:cstheme="minorHAnsi"/>
          <w:szCs w:val="24"/>
        </w:rPr>
        <w:t xml:space="preserve"> las competencias</w:t>
      </w:r>
      <w:r w:rsidRPr="00BF7BD5">
        <w:rPr>
          <w:rFonts w:cstheme="minorHAnsi"/>
          <w:b/>
          <w:szCs w:val="24"/>
        </w:rPr>
        <w:t xml:space="preserve"> </w:t>
      </w:r>
      <w:r w:rsidRPr="00BF7BD5">
        <w:rPr>
          <w:rFonts w:cstheme="minorHAnsi"/>
          <w:szCs w:val="24"/>
        </w:rPr>
        <w:t>artesa</w:t>
      </w:r>
      <w:r w:rsidR="00D942E9" w:rsidRPr="00BF7BD5">
        <w:rPr>
          <w:rFonts w:cstheme="minorHAnsi"/>
          <w:szCs w:val="24"/>
        </w:rPr>
        <w:t xml:space="preserve">nales de los estudiantes de la </w:t>
      </w:r>
      <w:r w:rsidRPr="00BF7BD5">
        <w:rPr>
          <w:rFonts w:cstheme="minorHAnsi"/>
          <w:szCs w:val="24"/>
        </w:rPr>
        <w:t xml:space="preserve">Escuela de Pintura, Escultura y Artesanía </w:t>
      </w:r>
      <w:r w:rsidR="00976C99" w:rsidRPr="00BF7BD5">
        <w:rPr>
          <w:rFonts w:cstheme="minorHAnsi"/>
          <w:szCs w:val="24"/>
        </w:rPr>
        <w:t xml:space="preserve">(EPEA), </w:t>
      </w:r>
      <w:r w:rsidR="00E705DC" w:rsidRPr="00BF7BD5">
        <w:rPr>
          <w:rFonts w:cstheme="minorHAnsi"/>
          <w:szCs w:val="24"/>
        </w:rPr>
        <w:t>de la “</w:t>
      </w:r>
      <w:r w:rsidRPr="00BF7BD5">
        <w:rPr>
          <w:rFonts w:cstheme="minorHAnsi"/>
          <w:szCs w:val="24"/>
        </w:rPr>
        <w:t>Universidad Juárez del Estado de Durango</w:t>
      </w:r>
      <w:r w:rsidR="000D1E2E" w:rsidRPr="00BF7BD5">
        <w:rPr>
          <w:rFonts w:cstheme="minorHAnsi"/>
          <w:szCs w:val="24"/>
        </w:rPr>
        <w:t xml:space="preserve"> </w:t>
      </w:r>
      <w:r w:rsidR="00976C99" w:rsidRPr="00BF7BD5">
        <w:rPr>
          <w:rFonts w:cstheme="minorHAnsi"/>
          <w:szCs w:val="24"/>
        </w:rPr>
        <w:t>(UJED)</w:t>
      </w:r>
      <w:r w:rsidR="00E705DC" w:rsidRPr="00BF7BD5">
        <w:rPr>
          <w:rFonts w:cstheme="minorHAnsi"/>
          <w:szCs w:val="24"/>
        </w:rPr>
        <w:t>”</w:t>
      </w:r>
      <w:r w:rsidR="00CD27E0" w:rsidRPr="00BF7BD5">
        <w:rPr>
          <w:rFonts w:cstheme="minorHAnsi"/>
          <w:szCs w:val="24"/>
        </w:rPr>
        <w:t xml:space="preserve"> </w:t>
      </w:r>
      <w:r w:rsidR="000D1E2E" w:rsidRPr="00BF7BD5">
        <w:rPr>
          <w:rFonts w:cstheme="minorHAnsi"/>
          <w:szCs w:val="24"/>
        </w:rPr>
        <w:t>enero</w:t>
      </w:r>
      <w:r w:rsidR="00FA7D17" w:rsidRPr="00BF7BD5">
        <w:rPr>
          <w:rFonts w:cstheme="minorHAnsi"/>
          <w:szCs w:val="24"/>
        </w:rPr>
        <w:t xml:space="preserve"> 2016</w:t>
      </w:r>
      <w:r w:rsidR="000D1E2E" w:rsidRPr="00BF7BD5">
        <w:rPr>
          <w:rFonts w:cstheme="minorHAnsi"/>
          <w:szCs w:val="24"/>
        </w:rPr>
        <w:t xml:space="preserve"> </w:t>
      </w:r>
      <w:r w:rsidR="00582BB6" w:rsidRPr="00BF7BD5">
        <w:rPr>
          <w:rFonts w:cstheme="minorHAnsi"/>
          <w:szCs w:val="24"/>
        </w:rPr>
        <w:t xml:space="preserve">a </w:t>
      </w:r>
      <w:r w:rsidR="000D1E2E" w:rsidRPr="00BF7BD5">
        <w:rPr>
          <w:rFonts w:cstheme="minorHAnsi"/>
          <w:szCs w:val="24"/>
        </w:rPr>
        <w:t xml:space="preserve">julio </w:t>
      </w:r>
      <w:r w:rsidR="00FA7D17" w:rsidRPr="00BF7BD5">
        <w:rPr>
          <w:rFonts w:cstheme="minorHAnsi"/>
          <w:szCs w:val="24"/>
        </w:rPr>
        <w:t>2</w:t>
      </w:r>
      <w:r w:rsidRPr="00BF7BD5">
        <w:rPr>
          <w:rFonts w:cstheme="minorHAnsi"/>
          <w:szCs w:val="24"/>
        </w:rPr>
        <w:t>0</w:t>
      </w:r>
      <w:r w:rsidR="00FA7D17" w:rsidRPr="00BF7BD5">
        <w:rPr>
          <w:rFonts w:cstheme="minorHAnsi"/>
          <w:szCs w:val="24"/>
        </w:rPr>
        <w:t>1</w:t>
      </w:r>
      <w:r w:rsidRPr="00BF7BD5">
        <w:rPr>
          <w:rFonts w:cstheme="minorHAnsi"/>
          <w:szCs w:val="24"/>
        </w:rPr>
        <w:t xml:space="preserve">7, </w:t>
      </w:r>
      <w:r w:rsidR="003F0960" w:rsidRPr="00BF7BD5">
        <w:rPr>
          <w:rFonts w:cstheme="minorHAnsi"/>
          <w:szCs w:val="24"/>
        </w:rPr>
        <w:t>cuando se establece el</w:t>
      </w:r>
      <w:r w:rsidR="00FA7D17" w:rsidRPr="00BF7BD5">
        <w:rPr>
          <w:rFonts w:cstheme="minorHAnsi"/>
          <w:szCs w:val="24"/>
        </w:rPr>
        <w:t xml:space="preserve"> modelo educativo</w:t>
      </w:r>
      <w:r w:rsidR="000D1E2E" w:rsidRPr="00BF7BD5">
        <w:rPr>
          <w:rFonts w:cstheme="minorHAnsi"/>
          <w:szCs w:val="24"/>
        </w:rPr>
        <w:t xml:space="preserve"> (ME)</w:t>
      </w:r>
      <w:r w:rsidR="00FA7D17" w:rsidRPr="00BF7BD5">
        <w:rPr>
          <w:rFonts w:cstheme="minorHAnsi"/>
          <w:szCs w:val="24"/>
        </w:rPr>
        <w:t xml:space="preserve"> </w:t>
      </w:r>
      <w:r w:rsidR="003F0960" w:rsidRPr="00BF7BD5">
        <w:rPr>
          <w:rFonts w:cstheme="minorHAnsi"/>
          <w:szCs w:val="24"/>
        </w:rPr>
        <w:t>basado</w:t>
      </w:r>
      <w:r w:rsidRPr="00BF7BD5">
        <w:rPr>
          <w:rFonts w:cstheme="minorHAnsi"/>
          <w:szCs w:val="24"/>
        </w:rPr>
        <w:t xml:space="preserve"> en</w:t>
      </w:r>
      <w:r w:rsidR="000D1E2E" w:rsidRPr="00BF7BD5">
        <w:rPr>
          <w:rFonts w:cstheme="minorHAnsi"/>
          <w:szCs w:val="24"/>
        </w:rPr>
        <w:t xml:space="preserve"> competencias</w:t>
      </w:r>
      <w:r w:rsidRPr="00BF7BD5">
        <w:rPr>
          <w:rFonts w:cstheme="minorHAnsi"/>
          <w:szCs w:val="24"/>
        </w:rPr>
        <w:t>,</w:t>
      </w:r>
      <w:r w:rsidR="003F0960" w:rsidRPr="00BF7BD5">
        <w:rPr>
          <w:rFonts w:cstheme="minorHAnsi"/>
          <w:szCs w:val="24"/>
        </w:rPr>
        <w:t xml:space="preserve"> </w:t>
      </w:r>
      <w:r w:rsidR="00CD27E0" w:rsidRPr="00BF7BD5">
        <w:rPr>
          <w:rFonts w:cstheme="minorHAnsi"/>
          <w:szCs w:val="24"/>
        </w:rPr>
        <w:t>aborda</w:t>
      </w:r>
      <w:r w:rsidRPr="00BF7BD5">
        <w:rPr>
          <w:rFonts w:cstheme="minorHAnsi"/>
          <w:szCs w:val="24"/>
        </w:rPr>
        <w:t xml:space="preserve"> la problemática de lograr un perfil de egreso con calidad. Los talleres artesanales son espacios docentes en que los estudiantes deben </w:t>
      </w:r>
      <w:r w:rsidR="00CD27E0" w:rsidRPr="00BF7BD5">
        <w:rPr>
          <w:rFonts w:cstheme="minorHAnsi"/>
          <w:szCs w:val="24"/>
        </w:rPr>
        <w:t xml:space="preserve">contribuir a </w:t>
      </w:r>
      <w:r w:rsidR="000D1E2E" w:rsidRPr="00BF7BD5">
        <w:rPr>
          <w:rFonts w:cstheme="minorHAnsi"/>
          <w:szCs w:val="24"/>
        </w:rPr>
        <w:t>desarrollar sus</w:t>
      </w:r>
      <w:r w:rsidRPr="00BF7BD5">
        <w:rPr>
          <w:rFonts w:cstheme="minorHAnsi"/>
          <w:szCs w:val="24"/>
        </w:rPr>
        <w:t xml:space="preserve"> compet</w:t>
      </w:r>
      <w:r w:rsidR="00582BB6" w:rsidRPr="00BF7BD5">
        <w:rPr>
          <w:rFonts w:cstheme="minorHAnsi"/>
          <w:szCs w:val="24"/>
        </w:rPr>
        <w:t>encias genéricas y específicas de su</w:t>
      </w:r>
      <w:r w:rsidRPr="00BF7BD5">
        <w:rPr>
          <w:rFonts w:cstheme="minorHAnsi"/>
          <w:szCs w:val="24"/>
        </w:rPr>
        <w:t xml:space="preserve"> actividad profesional, unidades esenciales en el análisis de las necesidades que devienen del resurgir de nuevas técnicas en la</w:t>
      </w:r>
      <w:r w:rsidR="000D1E2E" w:rsidRPr="00BF7BD5">
        <w:rPr>
          <w:rFonts w:cstheme="minorHAnsi"/>
          <w:szCs w:val="24"/>
        </w:rPr>
        <w:t>s artesanías</w:t>
      </w:r>
      <w:r w:rsidRPr="00BF7BD5">
        <w:rPr>
          <w:rFonts w:cstheme="minorHAnsi"/>
          <w:szCs w:val="24"/>
        </w:rPr>
        <w:t xml:space="preserve">, que </w:t>
      </w:r>
      <w:r w:rsidR="004E082F" w:rsidRPr="00BF7BD5">
        <w:rPr>
          <w:rFonts w:cstheme="minorHAnsi"/>
          <w:szCs w:val="24"/>
        </w:rPr>
        <w:t>impacten</w:t>
      </w:r>
      <w:r w:rsidRPr="00BF7BD5">
        <w:rPr>
          <w:rFonts w:cstheme="minorHAnsi"/>
          <w:szCs w:val="24"/>
        </w:rPr>
        <w:t xml:space="preserve"> en la sociedad actual. </w:t>
      </w:r>
      <w:r w:rsidR="004E082F" w:rsidRPr="00BF7BD5">
        <w:rPr>
          <w:rFonts w:cstheme="minorHAnsi"/>
          <w:szCs w:val="24"/>
        </w:rPr>
        <w:t>U</w:t>
      </w:r>
      <w:r w:rsidRPr="00BF7BD5">
        <w:rPr>
          <w:rFonts w:cstheme="minorHAnsi"/>
          <w:szCs w:val="24"/>
        </w:rPr>
        <w:t>tiliza</w:t>
      </w:r>
      <w:r w:rsidR="004E082F" w:rsidRPr="00BF7BD5">
        <w:rPr>
          <w:rFonts w:cstheme="minorHAnsi"/>
          <w:szCs w:val="24"/>
        </w:rPr>
        <w:t>mos</w:t>
      </w:r>
      <w:r w:rsidRPr="00BF7BD5">
        <w:rPr>
          <w:rFonts w:cstheme="minorHAnsi"/>
          <w:szCs w:val="24"/>
        </w:rPr>
        <w:t xml:space="preserve"> la descripción de los resultados de la entrevista semiestructurada a estudiantes de tercero y quinto semestre, </w:t>
      </w:r>
      <w:r w:rsidR="004E082F" w:rsidRPr="00BF7BD5">
        <w:rPr>
          <w:rFonts w:cstheme="minorHAnsi"/>
          <w:szCs w:val="24"/>
        </w:rPr>
        <w:t>basados en l</w:t>
      </w:r>
      <w:r w:rsidR="00E409C7" w:rsidRPr="00BF7BD5">
        <w:rPr>
          <w:rFonts w:cstheme="minorHAnsi"/>
          <w:szCs w:val="24"/>
        </w:rPr>
        <w:t>a fenomenología</w:t>
      </w:r>
      <w:r w:rsidR="00CD27E0" w:rsidRPr="00BF7BD5">
        <w:rPr>
          <w:rFonts w:cstheme="minorHAnsi"/>
          <w:szCs w:val="24"/>
        </w:rPr>
        <w:t xml:space="preserve"> </w:t>
      </w:r>
      <w:r w:rsidRPr="00BF7BD5">
        <w:rPr>
          <w:rFonts w:cstheme="minorHAnsi"/>
          <w:szCs w:val="24"/>
        </w:rPr>
        <w:t>en el análisis de datos cualitativos por categorías y subcategorías.</w:t>
      </w:r>
    </w:p>
    <w:p w14:paraId="224EAC50" w14:textId="77777777" w:rsidR="00F43BA3" w:rsidRPr="00BF7BD5" w:rsidRDefault="00F43BA3" w:rsidP="00DE535B">
      <w:pPr>
        <w:spacing w:after="0" w:line="240" w:lineRule="auto"/>
        <w:jc w:val="both"/>
        <w:rPr>
          <w:rFonts w:cstheme="minorHAnsi"/>
          <w:sz w:val="24"/>
          <w:szCs w:val="24"/>
        </w:rPr>
      </w:pPr>
    </w:p>
    <w:p w14:paraId="7B98466B" w14:textId="6124A34E" w:rsidR="00A85BE9" w:rsidRPr="00BF7BD5" w:rsidRDefault="00F26268" w:rsidP="00DE535B">
      <w:pPr>
        <w:pStyle w:val="Ttulo1"/>
        <w:spacing w:before="0" w:after="0"/>
        <w:jc w:val="both"/>
        <w:rPr>
          <w:rFonts w:cstheme="minorHAnsi"/>
          <w:noProof/>
          <w:szCs w:val="24"/>
        </w:rPr>
      </w:pPr>
      <w:bookmarkStart w:id="1" w:name="_Toc486256207"/>
      <w:r w:rsidRPr="00BF7BD5">
        <w:rPr>
          <w:rFonts w:asciiTheme="minorHAnsi" w:eastAsia="Calibri" w:hAnsiTheme="minorHAnsi" w:cstheme="minorHAnsi"/>
          <w:b/>
          <w:szCs w:val="24"/>
        </w:rPr>
        <w:t>Planteamiento del problema.</w:t>
      </w:r>
      <w:bookmarkEnd w:id="1"/>
      <w:r w:rsidR="00582BB6" w:rsidRPr="00BF7BD5">
        <w:rPr>
          <w:rFonts w:asciiTheme="minorHAnsi" w:eastAsia="Calibri" w:hAnsiTheme="minorHAnsi" w:cstheme="minorHAnsi"/>
          <w:b/>
          <w:szCs w:val="24"/>
        </w:rPr>
        <w:t xml:space="preserve"> </w:t>
      </w:r>
      <w:r w:rsidR="00A85BE9" w:rsidRPr="00BF7BD5">
        <w:rPr>
          <w:rFonts w:cstheme="minorHAnsi"/>
          <w:szCs w:val="24"/>
        </w:rPr>
        <w:t>El mode</w:t>
      </w:r>
      <w:r w:rsidR="00CD27E0" w:rsidRPr="00BF7BD5">
        <w:rPr>
          <w:rFonts w:cstheme="minorHAnsi"/>
          <w:szCs w:val="24"/>
        </w:rPr>
        <w:t xml:space="preserve">lo académico de la </w:t>
      </w:r>
      <w:r w:rsidR="00A85BE9" w:rsidRPr="00BF7BD5">
        <w:rPr>
          <w:rFonts w:cstheme="minorHAnsi"/>
          <w:szCs w:val="24"/>
        </w:rPr>
        <w:t>U</w:t>
      </w:r>
      <w:r w:rsidR="0047457D" w:rsidRPr="00BF7BD5">
        <w:rPr>
          <w:rFonts w:cstheme="minorHAnsi"/>
          <w:szCs w:val="24"/>
        </w:rPr>
        <w:t xml:space="preserve">JED, contempla </w:t>
      </w:r>
      <w:r w:rsidR="00A85BE9" w:rsidRPr="00BF7BD5">
        <w:rPr>
          <w:rFonts w:cstheme="minorHAnsi"/>
          <w:szCs w:val="24"/>
        </w:rPr>
        <w:t>el desarrollo integral, basado en el fomento de la construcc</w:t>
      </w:r>
      <w:r w:rsidR="0047457D" w:rsidRPr="00BF7BD5">
        <w:rPr>
          <w:rFonts w:cstheme="minorHAnsi"/>
          <w:szCs w:val="24"/>
        </w:rPr>
        <w:t>ión</w:t>
      </w:r>
      <w:r w:rsidR="00A85BE9" w:rsidRPr="00BF7BD5">
        <w:rPr>
          <w:rFonts w:cstheme="minorHAnsi"/>
          <w:szCs w:val="24"/>
        </w:rPr>
        <w:t xml:space="preserve">, el descubrimiento, la comprensión, y la aplicación de los conocimientos. </w:t>
      </w:r>
      <w:r w:rsidR="000D1E2E" w:rsidRPr="00BF7BD5">
        <w:rPr>
          <w:rFonts w:cstheme="minorHAnsi"/>
          <w:szCs w:val="24"/>
        </w:rPr>
        <w:t xml:space="preserve"> </w:t>
      </w:r>
      <w:r w:rsidR="00F04BB6" w:rsidRPr="00BF7BD5">
        <w:rPr>
          <w:rFonts w:cstheme="minorHAnsi"/>
          <w:szCs w:val="24"/>
        </w:rPr>
        <w:t>La</w:t>
      </w:r>
      <w:r w:rsidR="0047457D" w:rsidRPr="00BF7BD5">
        <w:rPr>
          <w:rFonts w:cstheme="minorHAnsi"/>
          <w:szCs w:val="24"/>
        </w:rPr>
        <w:t xml:space="preserve"> educación</w:t>
      </w:r>
      <w:r w:rsidR="00A85BE9" w:rsidRPr="00BF7BD5">
        <w:rPr>
          <w:rFonts w:cstheme="minorHAnsi"/>
          <w:szCs w:val="24"/>
        </w:rPr>
        <w:t xml:space="preserve"> sustentada </w:t>
      </w:r>
      <w:r w:rsidR="006C4CE6">
        <w:rPr>
          <w:rFonts w:cstheme="minorHAnsi"/>
          <w:szCs w:val="24"/>
        </w:rPr>
        <w:t>en solución de problemas, ubica</w:t>
      </w:r>
      <w:r w:rsidR="00A85BE9" w:rsidRPr="00BF7BD5">
        <w:rPr>
          <w:rFonts w:cstheme="minorHAnsi"/>
          <w:szCs w:val="24"/>
        </w:rPr>
        <w:t xml:space="preserve"> la formación en el campo profesionalizante, con uso de tecnologías</w:t>
      </w:r>
      <w:r w:rsidR="004E082F" w:rsidRPr="00BF7BD5">
        <w:rPr>
          <w:rFonts w:cstheme="minorHAnsi"/>
          <w:szCs w:val="24"/>
        </w:rPr>
        <w:t xml:space="preserve"> propias</w:t>
      </w:r>
      <w:r w:rsidR="00A85BE9" w:rsidRPr="00BF7BD5">
        <w:rPr>
          <w:rFonts w:cstheme="minorHAnsi"/>
          <w:szCs w:val="24"/>
        </w:rPr>
        <w:t xml:space="preserve">, </w:t>
      </w:r>
      <w:r w:rsidR="004E082F" w:rsidRPr="00BF7BD5">
        <w:rPr>
          <w:rFonts w:cstheme="minorHAnsi"/>
          <w:szCs w:val="24"/>
        </w:rPr>
        <w:t>en</w:t>
      </w:r>
      <w:r w:rsidR="00F04BB6" w:rsidRPr="00BF7BD5">
        <w:rPr>
          <w:rFonts w:cstheme="minorHAnsi"/>
          <w:szCs w:val="24"/>
        </w:rPr>
        <w:t xml:space="preserve"> la producción de modelos,</w:t>
      </w:r>
      <w:r w:rsidR="00A85BE9" w:rsidRPr="00BF7BD5">
        <w:rPr>
          <w:rFonts w:cstheme="minorHAnsi"/>
          <w:szCs w:val="24"/>
        </w:rPr>
        <w:t xml:space="preserve"> técnicas, </w:t>
      </w:r>
      <w:r w:rsidR="00F04BB6" w:rsidRPr="00BF7BD5">
        <w:rPr>
          <w:rFonts w:cstheme="minorHAnsi"/>
          <w:szCs w:val="24"/>
        </w:rPr>
        <w:t xml:space="preserve">estilos, </w:t>
      </w:r>
      <w:r w:rsidR="00A85BE9" w:rsidRPr="00BF7BD5">
        <w:rPr>
          <w:rFonts w:cstheme="minorHAnsi"/>
          <w:szCs w:val="24"/>
        </w:rPr>
        <w:t>etc</w:t>
      </w:r>
      <w:r w:rsidR="00E15054" w:rsidRPr="00BF7BD5">
        <w:rPr>
          <w:rFonts w:cstheme="minorHAnsi"/>
          <w:szCs w:val="24"/>
        </w:rPr>
        <w:t>.</w:t>
      </w:r>
    </w:p>
    <w:p w14:paraId="4E74DF63" w14:textId="77777777" w:rsidR="004E082F" w:rsidRPr="00BF7BD5" w:rsidRDefault="004E082F" w:rsidP="00DE535B">
      <w:pPr>
        <w:spacing w:after="0" w:line="240" w:lineRule="auto"/>
        <w:jc w:val="both"/>
        <w:rPr>
          <w:rFonts w:cstheme="minorHAnsi"/>
          <w:sz w:val="24"/>
          <w:szCs w:val="24"/>
        </w:rPr>
      </w:pPr>
    </w:p>
    <w:p w14:paraId="57E8297D" w14:textId="252D7FF5" w:rsidR="00087176" w:rsidRPr="00BF7BD5" w:rsidRDefault="00E705DC" w:rsidP="00DE535B">
      <w:pPr>
        <w:spacing w:after="0" w:line="240" w:lineRule="auto"/>
        <w:jc w:val="both"/>
        <w:rPr>
          <w:rFonts w:cstheme="minorHAnsi"/>
          <w:sz w:val="24"/>
          <w:szCs w:val="24"/>
        </w:rPr>
      </w:pPr>
      <w:r w:rsidRPr="00BF7BD5">
        <w:rPr>
          <w:rFonts w:cstheme="minorHAnsi"/>
          <w:sz w:val="24"/>
          <w:szCs w:val="24"/>
        </w:rPr>
        <w:t>S</w:t>
      </w:r>
      <w:r w:rsidR="00A85BE9" w:rsidRPr="00BF7BD5">
        <w:rPr>
          <w:rFonts w:cstheme="minorHAnsi"/>
          <w:sz w:val="24"/>
          <w:szCs w:val="24"/>
        </w:rPr>
        <w:t>e ha</w:t>
      </w:r>
      <w:r w:rsidR="00CD27E0" w:rsidRPr="00BF7BD5">
        <w:rPr>
          <w:rFonts w:cstheme="minorHAnsi"/>
          <w:sz w:val="24"/>
          <w:szCs w:val="24"/>
        </w:rPr>
        <w:t>n</w:t>
      </w:r>
      <w:r w:rsidR="00A85BE9" w:rsidRPr="00BF7BD5">
        <w:rPr>
          <w:rFonts w:cstheme="minorHAnsi"/>
          <w:sz w:val="24"/>
          <w:szCs w:val="24"/>
        </w:rPr>
        <w:t xml:space="preserve"> desarrollado cambios curriculares en la plan</w:t>
      </w:r>
      <w:r w:rsidR="00BF7BD5">
        <w:rPr>
          <w:rFonts w:cstheme="minorHAnsi"/>
          <w:sz w:val="24"/>
          <w:szCs w:val="24"/>
        </w:rPr>
        <w:t xml:space="preserve">eación, basada en </w:t>
      </w:r>
      <w:r w:rsidR="00E15054" w:rsidRPr="00BF7BD5">
        <w:rPr>
          <w:rFonts w:cstheme="minorHAnsi"/>
          <w:sz w:val="24"/>
          <w:szCs w:val="24"/>
        </w:rPr>
        <w:t>competencias, pero su impacto en la EPEA</w:t>
      </w:r>
      <w:r w:rsidR="000D1E2E" w:rsidRPr="00BF7BD5">
        <w:rPr>
          <w:rFonts w:cstheme="minorHAnsi"/>
          <w:sz w:val="24"/>
          <w:szCs w:val="24"/>
        </w:rPr>
        <w:t>, no ha sido discutido</w:t>
      </w:r>
      <w:r w:rsidR="00087176" w:rsidRPr="00BF7BD5">
        <w:rPr>
          <w:rFonts w:cstheme="minorHAnsi"/>
          <w:sz w:val="24"/>
          <w:szCs w:val="24"/>
        </w:rPr>
        <w:t xml:space="preserve">. </w:t>
      </w:r>
    </w:p>
    <w:p w14:paraId="74AACADA" w14:textId="77777777" w:rsidR="004E082F" w:rsidRPr="00BF7BD5" w:rsidRDefault="004E082F" w:rsidP="00DE535B">
      <w:pPr>
        <w:spacing w:after="0" w:line="240" w:lineRule="auto"/>
        <w:jc w:val="both"/>
        <w:rPr>
          <w:rFonts w:cstheme="minorHAnsi"/>
          <w:sz w:val="24"/>
          <w:szCs w:val="24"/>
        </w:rPr>
      </w:pPr>
    </w:p>
    <w:p w14:paraId="757F1313" w14:textId="155AEB74" w:rsidR="009E69A7" w:rsidRPr="00BF7BD5" w:rsidRDefault="009E69A7" w:rsidP="00DE535B">
      <w:pPr>
        <w:spacing w:after="0" w:line="240" w:lineRule="auto"/>
        <w:jc w:val="both"/>
        <w:rPr>
          <w:rFonts w:cstheme="minorHAnsi"/>
          <w:sz w:val="24"/>
          <w:szCs w:val="24"/>
        </w:rPr>
      </w:pPr>
      <w:r w:rsidRPr="00BF7BD5">
        <w:rPr>
          <w:rFonts w:cstheme="minorHAnsi"/>
          <w:sz w:val="24"/>
          <w:szCs w:val="24"/>
        </w:rPr>
        <w:t xml:space="preserve">Nos enfocamos en las competencias artesanales puestas en vigor </w:t>
      </w:r>
      <w:r w:rsidR="00E705DC" w:rsidRPr="00BF7BD5">
        <w:rPr>
          <w:rFonts w:cstheme="minorHAnsi"/>
          <w:sz w:val="24"/>
          <w:szCs w:val="24"/>
        </w:rPr>
        <w:t>en</w:t>
      </w:r>
      <w:r w:rsidRPr="00BF7BD5">
        <w:rPr>
          <w:rFonts w:cstheme="minorHAnsi"/>
          <w:sz w:val="24"/>
          <w:szCs w:val="24"/>
        </w:rPr>
        <w:t xml:space="preserve"> los talleres</w:t>
      </w:r>
      <w:r w:rsidR="004E082F" w:rsidRPr="00BF7BD5">
        <w:rPr>
          <w:rFonts w:cstheme="minorHAnsi"/>
          <w:sz w:val="24"/>
          <w:szCs w:val="24"/>
        </w:rPr>
        <w:t xml:space="preserve"> de vitrales, cerámica y estampado</w:t>
      </w:r>
      <w:r w:rsidRPr="00BF7BD5">
        <w:rPr>
          <w:rFonts w:cstheme="minorHAnsi"/>
          <w:sz w:val="24"/>
          <w:szCs w:val="24"/>
        </w:rPr>
        <w:t>, que garantizan la elaboración de artesanías</w:t>
      </w:r>
      <w:r w:rsidR="004E082F" w:rsidRPr="00BF7BD5">
        <w:rPr>
          <w:rFonts w:cstheme="minorHAnsi"/>
          <w:sz w:val="24"/>
          <w:szCs w:val="24"/>
        </w:rPr>
        <w:t xml:space="preserve"> y</w:t>
      </w:r>
      <w:r w:rsidRPr="00BF7BD5">
        <w:rPr>
          <w:rFonts w:cstheme="minorHAnsi"/>
          <w:sz w:val="24"/>
          <w:szCs w:val="24"/>
        </w:rPr>
        <w:t xml:space="preserve"> proporcionan una de las actividades más pr</w:t>
      </w:r>
      <w:r w:rsidR="00E705DC" w:rsidRPr="00BF7BD5">
        <w:rPr>
          <w:rFonts w:cstheme="minorHAnsi"/>
          <w:sz w:val="24"/>
          <w:szCs w:val="24"/>
        </w:rPr>
        <w:t>ofesionalizantes</w:t>
      </w:r>
      <w:r w:rsidR="00726E38" w:rsidRPr="00BF7BD5">
        <w:rPr>
          <w:rFonts w:cstheme="minorHAnsi"/>
          <w:sz w:val="24"/>
          <w:szCs w:val="24"/>
        </w:rPr>
        <w:t>,</w:t>
      </w:r>
      <w:r w:rsidR="00E705DC" w:rsidRPr="00BF7BD5">
        <w:rPr>
          <w:rFonts w:cstheme="minorHAnsi"/>
          <w:sz w:val="24"/>
          <w:szCs w:val="24"/>
        </w:rPr>
        <w:t xml:space="preserve"> entre otra</w:t>
      </w:r>
      <w:r w:rsidR="00726E38" w:rsidRPr="00BF7BD5">
        <w:rPr>
          <w:rFonts w:cstheme="minorHAnsi"/>
          <w:sz w:val="24"/>
          <w:szCs w:val="24"/>
        </w:rPr>
        <w:t>s, la difusión de la cultura, servicios públicos,</w:t>
      </w:r>
      <w:r w:rsidR="00E705DC" w:rsidRPr="00BF7BD5">
        <w:rPr>
          <w:rFonts w:cstheme="minorHAnsi"/>
          <w:sz w:val="24"/>
          <w:szCs w:val="24"/>
        </w:rPr>
        <w:t xml:space="preserve"> exhibición y venta de productos</w:t>
      </w:r>
      <w:r w:rsidR="00087176" w:rsidRPr="00BF7BD5">
        <w:rPr>
          <w:rFonts w:cstheme="minorHAnsi"/>
          <w:sz w:val="24"/>
          <w:szCs w:val="24"/>
        </w:rPr>
        <w:t xml:space="preserve">, </w:t>
      </w:r>
      <w:r w:rsidR="004E082F" w:rsidRPr="00BF7BD5">
        <w:rPr>
          <w:rFonts w:cstheme="minorHAnsi"/>
          <w:sz w:val="24"/>
          <w:szCs w:val="24"/>
        </w:rPr>
        <w:t>centrando</w:t>
      </w:r>
      <w:r w:rsidR="00087176" w:rsidRPr="00BF7BD5">
        <w:rPr>
          <w:rFonts w:cstheme="minorHAnsi"/>
          <w:sz w:val="24"/>
          <w:szCs w:val="24"/>
        </w:rPr>
        <w:t xml:space="preserve"> la enseñanza de destrezas, desarrollo de cualidades inventivas e imaginativas </w:t>
      </w:r>
      <w:r w:rsidR="00A85BE9" w:rsidRPr="00BF7BD5">
        <w:rPr>
          <w:rFonts w:cstheme="minorHAnsi"/>
          <w:sz w:val="24"/>
          <w:szCs w:val="24"/>
        </w:rPr>
        <w:t>y otras formas de docencia</w:t>
      </w:r>
      <w:r w:rsidR="004E082F" w:rsidRPr="00BF7BD5">
        <w:rPr>
          <w:rFonts w:cstheme="minorHAnsi"/>
          <w:sz w:val="24"/>
          <w:szCs w:val="24"/>
        </w:rPr>
        <w:t xml:space="preserve"> de carácter teórico y práctico</w:t>
      </w:r>
      <w:r w:rsidR="00E705DC" w:rsidRPr="00BF7BD5">
        <w:rPr>
          <w:rFonts w:cstheme="minorHAnsi"/>
          <w:sz w:val="24"/>
          <w:szCs w:val="24"/>
        </w:rPr>
        <w:t xml:space="preserve">, </w:t>
      </w:r>
      <w:r w:rsidR="00CD27E0" w:rsidRPr="00BF7BD5">
        <w:rPr>
          <w:rFonts w:cstheme="minorHAnsi"/>
          <w:sz w:val="24"/>
          <w:szCs w:val="24"/>
        </w:rPr>
        <w:t>presentan</w:t>
      </w:r>
      <w:r w:rsidR="003D6841" w:rsidRPr="00BF7BD5">
        <w:rPr>
          <w:rFonts w:cstheme="minorHAnsi"/>
          <w:sz w:val="24"/>
          <w:szCs w:val="24"/>
        </w:rPr>
        <w:t xml:space="preserve"> problemas</w:t>
      </w:r>
      <w:r w:rsidR="00A85BE9" w:rsidRPr="00BF7BD5">
        <w:rPr>
          <w:rFonts w:cstheme="minorHAnsi"/>
          <w:sz w:val="24"/>
          <w:szCs w:val="24"/>
        </w:rPr>
        <w:t xml:space="preserve"> en la </w:t>
      </w:r>
      <w:r w:rsidR="00CD27E0" w:rsidRPr="00BF7BD5">
        <w:rPr>
          <w:rFonts w:cstheme="minorHAnsi"/>
          <w:sz w:val="24"/>
          <w:szCs w:val="24"/>
        </w:rPr>
        <w:t>incorporación</w:t>
      </w:r>
      <w:r w:rsidR="00A85BE9" w:rsidRPr="00BF7BD5">
        <w:rPr>
          <w:rFonts w:cstheme="minorHAnsi"/>
          <w:sz w:val="24"/>
          <w:szCs w:val="24"/>
        </w:rPr>
        <w:t xml:space="preserve"> de prácticas innovadoras</w:t>
      </w:r>
      <w:r w:rsidR="003F7549" w:rsidRPr="00BF7BD5">
        <w:rPr>
          <w:rFonts w:cstheme="minorHAnsi"/>
          <w:sz w:val="24"/>
          <w:szCs w:val="24"/>
        </w:rPr>
        <w:t xml:space="preserve"> y</w:t>
      </w:r>
      <w:r w:rsidR="00A85BE9" w:rsidRPr="00BF7BD5">
        <w:rPr>
          <w:rFonts w:cstheme="minorHAnsi"/>
          <w:sz w:val="24"/>
          <w:szCs w:val="24"/>
        </w:rPr>
        <w:t xml:space="preserve"> empleo de procedimientos </w:t>
      </w:r>
      <w:r w:rsidR="009F7243" w:rsidRPr="00BF7BD5">
        <w:rPr>
          <w:rFonts w:cstheme="minorHAnsi"/>
          <w:sz w:val="24"/>
          <w:szCs w:val="24"/>
        </w:rPr>
        <w:t>óptimos</w:t>
      </w:r>
      <w:r w:rsidR="00A85BE9" w:rsidRPr="00BF7BD5">
        <w:rPr>
          <w:rFonts w:cstheme="minorHAnsi"/>
          <w:sz w:val="24"/>
          <w:szCs w:val="24"/>
        </w:rPr>
        <w:t xml:space="preserve"> </w:t>
      </w:r>
      <w:r w:rsidR="00726E38" w:rsidRPr="00BF7BD5">
        <w:rPr>
          <w:rFonts w:cstheme="minorHAnsi"/>
          <w:sz w:val="24"/>
          <w:szCs w:val="24"/>
        </w:rPr>
        <w:t>(</w:t>
      </w:r>
      <w:r w:rsidR="00087176" w:rsidRPr="00BF7BD5">
        <w:rPr>
          <w:rFonts w:cstheme="minorHAnsi"/>
          <w:sz w:val="24"/>
          <w:szCs w:val="24"/>
        </w:rPr>
        <w:t>insuficiencia de técnicas y capacitación</w:t>
      </w:r>
      <w:r w:rsidR="00726E38" w:rsidRPr="00BF7BD5">
        <w:rPr>
          <w:rFonts w:cstheme="minorHAnsi"/>
          <w:sz w:val="24"/>
          <w:szCs w:val="24"/>
        </w:rPr>
        <w:t>)</w:t>
      </w:r>
      <w:r w:rsidR="00087176" w:rsidRPr="00BF7BD5">
        <w:rPr>
          <w:rFonts w:cstheme="minorHAnsi"/>
          <w:sz w:val="24"/>
          <w:szCs w:val="24"/>
        </w:rPr>
        <w:t>, así como influencia</w:t>
      </w:r>
      <w:r w:rsidR="006C4CE6">
        <w:rPr>
          <w:rFonts w:cstheme="minorHAnsi"/>
          <w:sz w:val="24"/>
          <w:szCs w:val="24"/>
        </w:rPr>
        <w:t xml:space="preserve"> externa</w:t>
      </w:r>
      <w:r w:rsidR="00087176" w:rsidRPr="00BF7BD5">
        <w:rPr>
          <w:rFonts w:cstheme="minorHAnsi"/>
          <w:sz w:val="24"/>
          <w:szCs w:val="24"/>
        </w:rPr>
        <w:t xml:space="preserve">, resultado de la contratación de personal sin capacidad suficiente, que </w:t>
      </w:r>
      <w:r w:rsidR="00726E38" w:rsidRPr="00BF7BD5">
        <w:rPr>
          <w:rFonts w:cstheme="minorHAnsi"/>
          <w:sz w:val="24"/>
          <w:szCs w:val="24"/>
        </w:rPr>
        <w:t>modifican</w:t>
      </w:r>
      <w:r w:rsidR="00087176" w:rsidRPr="00BF7BD5">
        <w:rPr>
          <w:rFonts w:cstheme="minorHAnsi"/>
          <w:sz w:val="24"/>
          <w:szCs w:val="24"/>
        </w:rPr>
        <w:t xml:space="preserve"> las t</w:t>
      </w:r>
      <w:r w:rsidR="006C4CE6">
        <w:rPr>
          <w:rFonts w:cstheme="minorHAnsi"/>
          <w:sz w:val="24"/>
          <w:szCs w:val="24"/>
        </w:rPr>
        <w:t>écnicas sin bases científicas o</w:t>
      </w:r>
      <w:r w:rsidR="00087176" w:rsidRPr="00BF7BD5">
        <w:rPr>
          <w:rFonts w:cstheme="minorHAnsi"/>
          <w:sz w:val="24"/>
          <w:szCs w:val="24"/>
        </w:rPr>
        <w:t xml:space="preserve"> culturales</w:t>
      </w:r>
      <w:r w:rsidR="00A85BE9" w:rsidRPr="00BF7BD5">
        <w:rPr>
          <w:rFonts w:cstheme="minorHAnsi"/>
          <w:sz w:val="24"/>
          <w:szCs w:val="24"/>
        </w:rPr>
        <w:t xml:space="preserve">, </w:t>
      </w:r>
      <w:r w:rsidR="00582BB6" w:rsidRPr="00BF7BD5">
        <w:rPr>
          <w:rFonts w:cstheme="minorHAnsi"/>
          <w:sz w:val="24"/>
          <w:szCs w:val="24"/>
        </w:rPr>
        <w:t xml:space="preserve">precaria </w:t>
      </w:r>
      <w:r w:rsidR="00A85BE9" w:rsidRPr="00BF7BD5">
        <w:rPr>
          <w:rFonts w:cstheme="minorHAnsi"/>
          <w:sz w:val="24"/>
          <w:szCs w:val="24"/>
        </w:rPr>
        <w:t>meto</w:t>
      </w:r>
      <w:r w:rsidR="006C4CE6">
        <w:rPr>
          <w:rFonts w:cstheme="minorHAnsi"/>
          <w:sz w:val="24"/>
          <w:szCs w:val="24"/>
        </w:rPr>
        <w:t>dología de evaluación y m</w:t>
      </w:r>
      <w:r w:rsidR="00A85BE9" w:rsidRPr="00BF7BD5">
        <w:rPr>
          <w:rFonts w:cstheme="minorHAnsi"/>
          <w:sz w:val="24"/>
          <w:szCs w:val="24"/>
        </w:rPr>
        <w:t>aterial de apoyo</w:t>
      </w:r>
      <w:r w:rsidR="000D1E2E" w:rsidRPr="00BF7BD5">
        <w:rPr>
          <w:rFonts w:cstheme="minorHAnsi"/>
          <w:sz w:val="24"/>
          <w:szCs w:val="24"/>
        </w:rPr>
        <w:t xml:space="preserve"> y la producción en serie</w:t>
      </w:r>
      <w:r w:rsidR="006B675F" w:rsidRPr="00BF7BD5">
        <w:rPr>
          <w:rFonts w:cstheme="minorHAnsi"/>
          <w:sz w:val="24"/>
          <w:szCs w:val="24"/>
        </w:rPr>
        <w:t xml:space="preserve">, con </w:t>
      </w:r>
      <w:r w:rsidR="00A85BE9" w:rsidRPr="00BF7BD5">
        <w:rPr>
          <w:rFonts w:cstheme="minorHAnsi"/>
          <w:sz w:val="24"/>
          <w:szCs w:val="24"/>
        </w:rPr>
        <w:t>un queh</w:t>
      </w:r>
      <w:r w:rsidR="00EC2301" w:rsidRPr="00BF7BD5">
        <w:rPr>
          <w:rFonts w:cstheme="minorHAnsi"/>
          <w:sz w:val="24"/>
          <w:szCs w:val="24"/>
        </w:rPr>
        <w:t>acer artístico poco profesional</w:t>
      </w:r>
      <w:r w:rsidR="006B675F" w:rsidRPr="00BF7BD5">
        <w:rPr>
          <w:rFonts w:cstheme="minorHAnsi"/>
          <w:sz w:val="24"/>
          <w:szCs w:val="24"/>
        </w:rPr>
        <w:t>. L</w:t>
      </w:r>
      <w:r w:rsidR="00A85BE9" w:rsidRPr="00BF7BD5">
        <w:rPr>
          <w:rFonts w:cstheme="minorHAnsi"/>
          <w:sz w:val="24"/>
          <w:szCs w:val="24"/>
        </w:rPr>
        <w:t xml:space="preserve">a investigación brinda la oportunidad de </w:t>
      </w:r>
      <w:r w:rsidR="006B675F" w:rsidRPr="00BF7BD5">
        <w:rPr>
          <w:rFonts w:cstheme="minorHAnsi"/>
          <w:sz w:val="24"/>
          <w:szCs w:val="24"/>
        </w:rPr>
        <w:t>analiz</w:t>
      </w:r>
      <w:r w:rsidR="009F7243" w:rsidRPr="00BF7BD5">
        <w:rPr>
          <w:rFonts w:cstheme="minorHAnsi"/>
          <w:sz w:val="24"/>
          <w:szCs w:val="24"/>
        </w:rPr>
        <w:t>ar</w:t>
      </w:r>
      <w:r w:rsidRPr="00BF7BD5">
        <w:rPr>
          <w:rFonts w:cstheme="minorHAnsi"/>
          <w:sz w:val="24"/>
          <w:szCs w:val="24"/>
        </w:rPr>
        <w:t>, la necesidad de sistematizar el proceso de adquisición de competencias</w:t>
      </w:r>
    </w:p>
    <w:p w14:paraId="1F827437" w14:textId="4736C987" w:rsidR="00F646B4" w:rsidRPr="00BF7BD5" w:rsidRDefault="00A85BE9" w:rsidP="00DE535B">
      <w:pPr>
        <w:spacing w:after="0" w:line="240" w:lineRule="auto"/>
        <w:jc w:val="both"/>
        <w:rPr>
          <w:rFonts w:cstheme="minorHAnsi"/>
          <w:sz w:val="24"/>
          <w:szCs w:val="24"/>
        </w:rPr>
      </w:pPr>
      <w:r w:rsidRPr="00BF7BD5">
        <w:rPr>
          <w:rFonts w:cstheme="minorHAnsi"/>
          <w:sz w:val="24"/>
          <w:szCs w:val="24"/>
        </w:rPr>
        <w:t xml:space="preserve"> </w:t>
      </w:r>
    </w:p>
    <w:p w14:paraId="1BE14BEC" w14:textId="7F4EA135" w:rsidR="00F26268" w:rsidRPr="00BF7BD5" w:rsidRDefault="00582BB6" w:rsidP="00DE535B">
      <w:pPr>
        <w:pStyle w:val="Ttulo1"/>
        <w:spacing w:before="0" w:after="0"/>
        <w:rPr>
          <w:rFonts w:eastAsia="Calibri" w:cstheme="minorHAnsi"/>
          <w:szCs w:val="24"/>
        </w:rPr>
      </w:pPr>
      <w:bookmarkStart w:id="2" w:name="_Toc486256208"/>
      <w:r w:rsidRPr="00BF7BD5">
        <w:rPr>
          <w:rFonts w:asciiTheme="minorHAnsi" w:hAnsiTheme="minorHAnsi" w:cstheme="minorHAnsi"/>
          <w:b/>
          <w:szCs w:val="24"/>
        </w:rPr>
        <w:lastRenderedPageBreak/>
        <w:t xml:space="preserve">Objetivo: </w:t>
      </w:r>
      <w:bookmarkEnd w:id="2"/>
      <w:r w:rsidR="00F26268" w:rsidRPr="00BF7BD5">
        <w:rPr>
          <w:rFonts w:eastAsia="Calibri" w:cstheme="minorHAnsi"/>
          <w:szCs w:val="24"/>
        </w:rPr>
        <w:t>Analizar</w:t>
      </w:r>
      <w:r w:rsidR="007218D8" w:rsidRPr="00BF7BD5">
        <w:rPr>
          <w:rFonts w:eastAsia="Calibri" w:cstheme="minorHAnsi"/>
          <w:szCs w:val="24"/>
        </w:rPr>
        <w:t xml:space="preserve"> la percepción del </w:t>
      </w:r>
      <w:r w:rsidR="00F26268" w:rsidRPr="00BF7BD5">
        <w:rPr>
          <w:rFonts w:eastAsia="Calibri" w:cstheme="minorHAnsi"/>
          <w:szCs w:val="24"/>
        </w:rPr>
        <w:t xml:space="preserve">logro de las competencias en artesanías de los estudiantes de la </w:t>
      </w:r>
      <w:r w:rsidR="009F7243" w:rsidRPr="00BF7BD5">
        <w:rPr>
          <w:rFonts w:eastAsia="Calibri" w:cstheme="minorHAnsi"/>
          <w:szCs w:val="24"/>
        </w:rPr>
        <w:t>EPEA</w:t>
      </w:r>
      <w:r w:rsidR="00D31569" w:rsidRPr="00BF7BD5">
        <w:rPr>
          <w:rFonts w:eastAsia="Calibri" w:cstheme="minorHAnsi"/>
          <w:szCs w:val="24"/>
        </w:rPr>
        <w:t>.</w:t>
      </w:r>
    </w:p>
    <w:p w14:paraId="3ED0773B" w14:textId="77777777" w:rsidR="00582BB6" w:rsidRPr="00BF7BD5" w:rsidRDefault="00582BB6" w:rsidP="00DE535B">
      <w:pPr>
        <w:pStyle w:val="Ttulo1"/>
        <w:spacing w:before="0" w:after="0"/>
        <w:jc w:val="both"/>
        <w:rPr>
          <w:rFonts w:asciiTheme="minorHAnsi" w:hAnsiTheme="minorHAnsi" w:cstheme="minorHAnsi"/>
          <w:b/>
          <w:szCs w:val="24"/>
        </w:rPr>
      </w:pPr>
      <w:bookmarkStart w:id="3" w:name="_Toc486256209"/>
    </w:p>
    <w:p w14:paraId="385CA1C6" w14:textId="284EC907" w:rsidR="00F26268" w:rsidRPr="00BF7BD5" w:rsidRDefault="00F26268" w:rsidP="00DE535B">
      <w:pPr>
        <w:pStyle w:val="Ttulo1"/>
        <w:spacing w:before="0" w:after="0"/>
        <w:jc w:val="both"/>
        <w:rPr>
          <w:rFonts w:cstheme="minorHAnsi"/>
          <w:szCs w:val="24"/>
          <w:lang w:eastAsia="es-MX"/>
        </w:rPr>
      </w:pPr>
      <w:r w:rsidRPr="00BF7BD5">
        <w:rPr>
          <w:rFonts w:asciiTheme="minorHAnsi" w:hAnsiTheme="minorHAnsi" w:cstheme="minorHAnsi"/>
          <w:b/>
          <w:szCs w:val="24"/>
        </w:rPr>
        <w:t>Justificación.</w:t>
      </w:r>
      <w:bookmarkEnd w:id="3"/>
      <w:r w:rsidR="00582BB6" w:rsidRPr="00BF7BD5">
        <w:rPr>
          <w:rFonts w:asciiTheme="minorHAnsi" w:hAnsiTheme="minorHAnsi" w:cstheme="minorHAnsi"/>
          <w:b/>
          <w:szCs w:val="24"/>
        </w:rPr>
        <w:t xml:space="preserve"> </w:t>
      </w:r>
      <w:r w:rsidRPr="00BF7BD5">
        <w:rPr>
          <w:rFonts w:cstheme="minorHAnsi"/>
          <w:szCs w:val="24"/>
          <w:lang w:eastAsia="es-MX"/>
        </w:rPr>
        <w:t xml:space="preserve">La Educación pasa por una serie de cambios </w:t>
      </w:r>
      <w:r w:rsidR="00DE535B">
        <w:rPr>
          <w:rFonts w:cstheme="minorHAnsi"/>
          <w:szCs w:val="24"/>
          <w:lang w:eastAsia="es-MX"/>
        </w:rPr>
        <w:t>con</w:t>
      </w:r>
      <w:r w:rsidRPr="00BF7BD5">
        <w:rPr>
          <w:rFonts w:cstheme="minorHAnsi"/>
          <w:szCs w:val="24"/>
          <w:lang w:eastAsia="es-MX"/>
        </w:rPr>
        <w:t xml:space="preserve"> nuevos roles y retos debido a la evolución </w:t>
      </w:r>
      <w:r w:rsidR="009F7243" w:rsidRPr="00BF7BD5">
        <w:rPr>
          <w:rFonts w:cstheme="minorHAnsi"/>
          <w:szCs w:val="24"/>
          <w:lang w:eastAsia="es-MX"/>
        </w:rPr>
        <w:t>globalizad</w:t>
      </w:r>
      <w:r w:rsidR="00DE535B">
        <w:rPr>
          <w:rFonts w:cstheme="minorHAnsi"/>
          <w:szCs w:val="24"/>
          <w:lang w:eastAsia="es-MX"/>
        </w:rPr>
        <w:t>a</w:t>
      </w:r>
      <w:r w:rsidR="009F7243" w:rsidRPr="00BF7BD5">
        <w:rPr>
          <w:rFonts w:cstheme="minorHAnsi"/>
          <w:szCs w:val="24"/>
          <w:lang w:eastAsia="es-MX"/>
        </w:rPr>
        <w:t>,</w:t>
      </w:r>
      <w:r w:rsidRPr="00BF7BD5">
        <w:rPr>
          <w:rFonts w:cstheme="minorHAnsi"/>
          <w:szCs w:val="24"/>
          <w:lang w:eastAsia="es-MX"/>
        </w:rPr>
        <w:t xml:space="preserve"> </w:t>
      </w:r>
      <w:r w:rsidR="009F7243" w:rsidRPr="00BF7BD5">
        <w:rPr>
          <w:rFonts w:cstheme="minorHAnsi"/>
          <w:szCs w:val="24"/>
          <w:lang w:eastAsia="es-MX"/>
        </w:rPr>
        <w:t>con mayor demanda de</w:t>
      </w:r>
      <w:r w:rsidRPr="00BF7BD5">
        <w:rPr>
          <w:rFonts w:cstheme="minorHAnsi"/>
          <w:szCs w:val="24"/>
          <w:lang w:eastAsia="es-MX"/>
        </w:rPr>
        <w:t xml:space="preserve"> calidad.</w:t>
      </w:r>
      <w:r w:rsidR="007143C3" w:rsidRPr="00BF7BD5">
        <w:rPr>
          <w:rFonts w:cstheme="minorHAnsi"/>
          <w:szCs w:val="24"/>
          <w:lang w:eastAsia="es-MX"/>
        </w:rPr>
        <w:t xml:space="preserve"> </w:t>
      </w:r>
      <w:r w:rsidR="005E03E2" w:rsidRPr="00BF7BD5">
        <w:rPr>
          <w:rFonts w:cstheme="minorHAnsi"/>
          <w:szCs w:val="24"/>
          <w:lang w:eastAsia="es-MX"/>
        </w:rPr>
        <w:t>Existen medidas instrumentadas d</w:t>
      </w:r>
      <w:r w:rsidR="006C4CE6">
        <w:rPr>
          <w:rFonts w:cstheme="minorHAnsi"/>
          <w:szCs w:val="24"/>
          <w:lang w:eastAsia="es-MX"/>
        </w:rPr>
        <w:t>e financiamiento a nivel federal</w:t>
      </w:r>
      <w:r w:rsidR="005E03E2" w:rsidRPr="00BF7BD5">
        <w:rPr>
          <w:rFonts w:cstheme="minorHAnsi"/>
          <w:szCs w:val="24"/>
          <w:lang w:eastAsia="es-MX"/>
        </w:rPr>
        <w:t xml:space="preserve"> que prof</w:t>
      </w:r>
      <w:r w:rsidR="006C4CE6">
        <w:rPr>
          <w:rFonts w:cstheme="minorHAnsi"/>
          <w:szCs w:val="24"/>
          <w:lang w:eastAsia="es-MX"/>
        </w:rPr>
        <w:t>esionalizan al docente y adecuar</w:t>
      </w:r>
      <w:r w:rsidR="005E03E2" w:rsidRPr="00BF7BD5">
        <w:rPr>
          <w:rFonts w:cstheme="minorHAnsi"/>
          <w:szCs w:val="24"/>
          <w:lang w:eastAsia="es-MX"/>
        </w:rPr>
        <w:t xml:space="preserve"> los planes de estudio.</w:t>
      </w:r>
    </w:p>
    <w:p w14:paraId="3822225D" w14:textId="77777777" w:rsidR="005E03E2" w:rsidRPr="00BF7BD5" w:rsidRDefault="005E03E2" w:rsidP="00DE535B">
      <w:pPr>
        <w:spacing w:after="0" w:line="240" w:lineRule="auto"/>
        <w:rPr>
          <w:lang w:eastAsia="es-MX"/>
        </w:rPr>
      </w:pPr>
    </w:p>
    <w:p w14:paraId="60790A19" w14:textId="3A4C8092" w:rsidR="00EC2301" w:rsidRPr="00BF7BD5" w:rsidRDefault="00675808" w:rsidP="00DE535B">
      <w:pPr>
        <w:autoSpaceDE w:val="0"/>
        <w:autoSpaceDN w:val="0"/>
        <w:adjustRightInd w:val="0"/>
        <w:spacing w:after="0" w:line="240" w:lineRule="auto"/>
        <w:jc w:val="both"/>
        <w:rPr>
          <w:rFonts w:cstheme="minorHAnsi"/>
          <w:noProof/>
          <w:sz w:val="24"/>
          <w:szCs w:val="24"/>
          <w:lang w:eastAsia="es-MX"/>
        </w:rPr>
      </w:pPr>
      <w:r w:rsidRPr="00BF7BD5">
        <w:rPr>
          <w:rFonts w:cstheme="minorHAnsi"/>
          <w:noProof/>
          <w:sz w:val="24"/>
          <w:szCs w:val="24"/>
          <w:lang w:eastAsia="es-MX"/>
        </w:rPr>
        <w:t>El ME</w:t>
      </w:r>
      <w:r w:rsidR="00F26268" w:rsidRPr="00BF7BD5">
        <w:rPr>
          <w:rFonts w:cstheme="minorHAnsi"/>
          <w:noProof/>
          <w:sz w:val="24"/>
          <w:szCs w:val="24"/>
          <w:lang w:eastAsia="es-MX"/>
        </w:rPr>
        <w:t>, impone un nuevo rumbo al quehacer inst</w:t>
      </w:r>
      <w:r w:rsidR="00EC2301" w:rsidRPr="00BF7BD5">
        <w:rPr>
          <w:rFonts w:cstheme="minorHAnsi"/>
          <w:noProof/>
          <w:sz w:val="24"/>
          <w:szCs w:val="24"/>
          <w:lang w:eastAsia="es-MX"/>
        </w:rPr>
        <w:t>itucion</w:t>
      </w:r>
      <w:r w:rsidR="00DE535B">
        <w:rPr>
          <w:rFonts w:cstheme="minorHAnsi"/>
          <w:noProof/>
          <w:sz w:val="24"/>
          <w:szCs w:val="24"/>
          <w:lang w:eastAsia="es-MX"/>
        </w:rPr>
        <w:t>al</w:t>
      </w:r>
      <w:r w:rsidR="00EC2301" w:rsidRPr="00BF7BD5">
        <w:rPr>
          <w:rFonts w:cstheme="minorHAnsi"/>
          <w:noProof/>
          <w:sz w:val="24"/>
          <w:szCs w:val="24"/>
          <w:lang w:eastAsia="es-MX"/>
        </w:rPr>
        <w:t xml:space="preserve">, caracterizado por flexibilidad y </w:t>
      </w:r>
      <w:r w:rsidR="00F26268" w:rsidRPr="00BF7BD5">
        <w:rPr>
          <w:rFonts w:cstheme="minorHAnsi"/>
          <w:noProof/>
          <w:sz w:val="24"/>
          <w:szCs w:val="24"/>
          <w:lang w:eastAsia="es-MX"/>
        </w:rPr>
        <w:t xml:space="preserve">movilidad, centrado en </w:t>
      </w:r>
      <w:r w:rsidR="007143C3" w:rsidRPr="00BF7BD5">
        <w:rPr>
          <w:rFonts w:cstheme="minorHAnsi"/>
          <w:noProof/>
          <w:sz w:val="24"/>
          <w:szCs w:val="24"/>
          <w:lang w:eastAsia="es-MX"/>
        </w:rPr>
        <w:t>el</w:t>
      </w:r>
      <w:r w:rsidR="00F26268" w:rsidRPr="00BF7BD5">
        <w:rPr>
          <w:rFonts w:cstheme="minorHAnsi"/>
          <w:noProof/>
          <w:sz w:val="24"/>
          <w:szCs w:val="24"/>
          <w:lang w:eastAsia="es-MX"/>
        </w:rPr>
        <w:t xml:space="preserve"> aprendizaje</w:t>
      </w:r>
      <w:r w:rsidR="007143C3" w:rsidRPr="00BF7BD5">
        <w:rPr>
          <w:rFonts w:cstheme="minorHAnsi"/>
          <w:noProof/>
          <w:sz w:val="24"/>
          <w:szCs w:val="24"/>
          <w:lang w:eastAsia="es-MX"/>
        </w:rPr>
        <w:t>,</w:t>
      </w:r>
      <w:r w:rsidR="00F26268" w:rsidRPr="00BF7BD5">
        <w:rPr>
          <w:rFonts w:cstheme="minorHAnsi"/>
          <w:noProof/>
          <w:sz w:val="24"/>
          <w:szCs w:val="24"/>
          <w:lang w:eastAsia="es-MX"/>
        </w:rPr>
        <w:t xml:space="preserve"> </w:t>
      </w:r>
      <w:r w:rsidR="00DE535B">
        <w:rPr>
          <w:rFonts w:cstheme="minorHAnsi"/>
          <w:noProof/>
          <w:sz w:val="24"/>
          <w:szCs w:val="24"/>
          <w:lang w:eastAsia="es-MX"/>
        </w:rPr>
        <w:t>donde</w:t>
      </w:r>
      <w:r w:rsidR="003F7549" w:rsidRPr="00BF7BD5">
        <w:rPr>
          <w:rFonts w:cstheme="minorHAnsi"/>
          <w:noProof/>
          <w:sz w:val="24"/>
          <w:szCs w:val="24"/>
          <w:lang w:eastAsia="es-MX"/>
        </w:rPr>
        <w:t xml:space="preserve"> </w:t>
      </w:r>
      <w:r w:rsidR="00F26268" w:rsidRPr="00BF7BD5">
        <w:rPr>
          <w:rFonts w:cstheme="minorHAnsi"/>
          <w:noProof/>
          <w:sz w:val="24"/>
          <w:szCs w:val="24"/>
          <w:lang w:eastAsia="es-MX"/>
        </w:rPr>
        <w:t xml:space="preserve">las áreas de formación </w:t>
      </w:r>
      <w:r w:rsidR="007143C3" w:rsidRPr="00BF7BD5">
        <w:rPr>
          <w:rFonts w:cstheme="minorHAnsi"/>
          <w:noProof/>
          <w:sz w:val="24"/>
          <w:szCs w:val="24"/>
          <w:lang w:eastAsia="es-MX"/>
        </w:rPr>
        <w:t xml:space="preserve">disciplinaria </w:t>
      </w:r>
      <w:r w:rsidR="00F26268" w:rsidRPr="00BF7BD5">
        <w:rPr>
          <w:rFonts w:cstheme="minorHAnsi"/>
          <w:noProof/>
          <w:sz w:val="24"/>
          <w:szCs w:val="24"/>
          <w:lang w:eastAsia="es-MX"/>
        </w:rPr>
        <w:t xml:space="preserve">ocupan </w:t>
      </w:r>
      <w:r w:rsidR="007143C3" w:rsidRPr="00BF7BD5">
        <w:rPr>
          <w:rFonts w:cstheme="minorHAnsi"/>
          <w:noProof/>
          <w:sz w:val="24"/>
          <w:szCs w:val="24"/>
          <w:lang w:eastAsia="es-MX"/>
        </w:rPr>
        <w:t>del 50 y 60 %</w:t>
      </w:r>
      <w:r w:rsidR="00FB6100" w:rsidRPr="00BF7BD5">
        <w:rPr>
          <w:rFonts w:cstheme="minorHAnsi"/>
          <w:noProof/>
          <w:sz w:val="24"/>
          <w:szCs w:val="24"/>
          <w:lang w:eastAsia="es-MX"/>
        </w:rPr>
        <w:t>, confi</w:t>
      </w:r>
      <w:r w:rsidR="00F26268" w:rsidRPr="00BF7BD5">
        <w:rPr>
          <w:rFonts w:cstheme="minorHAnsi"/>
          <w:noProof/>
          <w:sz w:val="24"/>
          <w:szCs w:val="24"/>
          <w:lang w:eastAsia="es-MX"/>
        </w:rPr>
        <w:t>r</w:t>
      </w:r>
      <w:r w:rsidR="00FB6100" w:rsidRPr="00BF7BD5">
        <w:rPr>
          <w:rFonts w:cstheme="minorHAnsi"/>
          <w:noProof/>
          <w:sz w:val="24"/>
          <w:szCs w:val="24"/>
          <w:lang w:eastAsia="es-MX"/>
        </w:rPr>
        <w:t>i</w:t>
      </w:r>
      <w:r w:rsidR="00F26268" w:rsidRPr="00BF7BD5">
        <w:rPr>
          <w:rFonts w:cstheme="minorHAnsi"/>
          <w:noProof/>
          <w:sz w:val="24"/>
          <w:szCs w:val="24"/>
          <w:lang w:eastAsia="es-MX"/>
        </w:rPr>
        <w:t>éndole un gran papel e</w:t>
      </w:r>
      <w:r w:rsidR="007143C3" w:rsidRPr="00BF7BD5">
        <w:rPr>
          <w:rFonts w:cstheme="minorHAnsi"/>
          <w:noProof/>
          <w:sz w:val="24"/>
          <w:szCs w:val="24"/>
          <w:lang w:eastAsia="es-MX"/>
        </w:rPr>
        <w:t>n</w:t>
      </w:r>
      <w:r w:rsidR="00F26268" w:rsidRPr="00BF7BD5">
        <w:rPr>
          <w:rFonts w:cstheme="minorHAnsi"/>
          <w:noProof/>
          <w:sz w:val="24"/>
          <w:szCs w:val="24"/>
          <w:lang w:eastAsia="es-MX"/>
        </w:rPr>
        <w:t xml:space="preserve"> las asignaturas</w:t>
      </w:r>
      <w:r w:rsidR="007143C3" w:rsidRPr="00BF7BD5">
        <w:rPr>
          <w:rFonts w:cstheme="minorHAnsi"/>
          <w:noProof/>
          <w:sz w:val="24"/>
          <w:szCs w:val="24"/>
          <w:lang w:eastAsia="es-MX"/>
        </w:rPr>
        <w:t>, determinante en el</w:t>
      </w:r>
      <w:r w:rsidR="00F26268" w:rsidRPr="00BF7BD5">
        <w:rPr>
          <w:rFonts w:cstheme="minorHAnsi"/>
          <w:noProof/>
          <w:sz w:val="24"/>
          <w:szCs w:val="24"/>
          <w:lang w:eastAsia="es-MX"/>
        </w:rPr>
        <w:t xml:space="preserve"> perfil profesional</w:t>
      </w:r>
      <w:r w:rsidR="007143C3" w:rsidRPr="00BF7BD5">
        <w:rPr>
          <w:rFonts w:cstheme="minorHAnsi"/>
          <w:noProof/>
          <w:sz w:val="24"/>
          <w:szCs w:val="24"/>
          <w:lang w:eastAsia="es-MX"/>
        </w:rPr>
        <w:t xml:space="preserve">, </w:t>
      </w:r>
    </w:p>
    <w:p w14:paraId="30AB12E7" w14:textId="77777777" w:rsidR="005E03E2" w:rsidRPr="00BF7BD5" w:rsidRDefault="005E03E2" w:rsidP="00DE535B">
      <w:pPr>
        <w:autoSpaceDE w:val="0"/>
        <w:autoSpaceDN w:val="0"/>
        <w:adjustRightInd w:val="0"/>
        <w:spacing w:after="0" w:line="240" w:lineRule="auto"/>
        <w:jc w:val="both"/>
        <w:rPr>
          <w:rFonts w:cstheme="minorHAnsi"/>
          <w:noProof/>
          <w:sz w:val="24"/>
          <w:szCs w:val="24"/>
          <w:lang w:eastAsia="es-MX"/>
        </w:rPr>
      </w:pPr>
    </w:p>
    <w:p w14:paraId="7B141D8A" w14:textId="79A9A2F5" w:rsidR="00F26268" w:rsidRPr="00BF7BD5" w:rsidRDefault="00DE535B" w:rsidP="00DE535B">
      <w:pPr>
        <w:autoSpaceDE w:val="0"/>
        <w:autoSpaceDN w:val="0"/>
        <w:adjustRightInd w:val="0"/>
        <w:spacing w:after="0" w:line="240" w:lineRule="auto"/>
        <w:jc w:val="both"/>
        <w:rPr>
          <w:rFonts w:cstheme="minorHAnsi"/>
          <w:noProof/>
          <w:sz w:val="24"/>
          <w:szCs w:val="24"/>
          <w:lang w:eastAsia="es-MX"/>
        </w:rPr>
      </w:pPr>
      <w:r>
        <w:rPr>
          <w:rFonts w:cstheme="minorHAnsi"/>
          <w:noProof/>
          <w:sz w:val="24"/>
          <w:szCs w:val="24"/>
          <w:lang w:eastAsia="es-MX"/>
        </w:rPr>
        <w:t xml:space="preserve">Bajo la prespectiva de calidad </w:t>
      </w:r>
      <w:r w:rsidR="00BF510F" w:rsidRPr="00BF7BD5">
        <w:rPr>
          <w:rFonts w:cstheme="minorHAnsi"/>
          <w:noProof/>
          <w:sz w:val="24"/>
          <w:szCs w:val="24"/>
          <w:lang w:eastAsia="es-MX"/>
        </w:rPr>
        <w:t>vista como proceso que implica conocimientos y actitudes</w:t>
      </w:r>
      <w:r w:rsidRPr="00DE535B">
        <w:rPr>
          <w:rFonts w:cstheme="minorHAnsi"/>
          <w:noProof/>
          <w:sz w:val="24"/>
          <w:szCs w:val="24"/>
          <w:lang w:eastAsia="es-MX"/>
        </w:rPr>
        <w:t xml:space="preserve"> </w:t>
      </w:r>
      <w:r>
        <w:rPr>
          <w:rFonts w:cstheme="minorHAnsi"/>
          <w:noProof/>
          <w:sz w:val="24"/>
          <w:szCs w:val="24"/>
          <w:lang w:eastAsia="es-MX"/>
        </w:rPr>
        <w:t>(</w:t>
      </w:r>
      <w:r w:rsidRPr="00BF7BD5">
        <w:rPr>
          <w:rFonts w:cstheme="minorHAnsi"/>
          <w:noProof/>
          <w:sz w:val="24"/>
          <w:szCs w:val="24"/>
          <w:lang w:eastAsia="es-MX"/>
        </w:rPr>
        <w:t>Maura 2006)</w:t>
      </w:r>
      <w:r w:rsidR="00BF510F" w:rsidRPr="00BF7BD5">
        <w:rPr>
          <w:rFonts w:cstheme="minorHAnsi"/>
          <w:noProof/>
          <w:sz w:val="24"/>
          <w:szCs w:val="24"/>
          <w:lang w:eastAsia="es-MX"/>
        </w:rPr>
        <w:t xml:space="preserve">, asumimos el </w:t>
      </w:r>
      <w:r w:rsidR="00EC2301" w:rsidRPr="00BF7BD5">
        <w:rPr>
          <w:rFonts w:cstheme="minorHAnsi"/>
          <w:noProof/>
          <w:sz w:val="24"/>
          <w:szCs w:val="24"/>
          <w:lang w:eastAsia="es-MX"/>
        </w:rPr>
        <w:t>propósito</w:t>
      </w:r>
      <w:r w:rsidR="00BF510F" w:rsidRPr="00BF7BD5">
        <w:rPr>
          <w:rFonts w:cstheme="minorHAnsi"/>
          <w:noProof/>
          <w:sz w:val="24"/>
          <w:szCs w:val="24"/>
          <w:lang w:eastAsia="es-MX"/>
        </w:rPr>
        <w:t xml:space="preserve"> de</w:t>
      </w:r>
      <w:r w:rsidR="00EC2301" w:rsidRPr="00BF7BD5">
        <w:rPr>
          <w:rFonts w:cstheme="minorHAnsi"/>
          <w:noProof/>
          <w:sz w:val="24"/>
          <w:szCs w:val="24"/>
          <w:lang w:eastAsia="es-MX"/>
        </w:rPr>
        <w:t xml:space="preserve"> identificar la perspectiva que los estudiantes tienen sobre sus conocimientos, conductas y motivaciónes, con el fin de señalar oportunidades de mejora.</w:t>
      </w:r>
      <w:r w:rsidR="00726E38" w:rsidRPr="00BF7BD5">
        <w:rPr>
          <w:rFonts w:cstheme="minorHAnsi"/>
          <w:noProof/>
          <w:sz w:val="24"/>
          <w:szCs w:val="24"/>
          <w:lang w:eastAsia="es-MX"/>
        </w:rPr>
        <w:t xml:space="preserve"> </w:t>
      </w:r>
      <w:r w:rsidR="00BF510F" w:rsidRPr="00BF7BD5">
        <w:rPr>
          <w:rFonts w:cstheme="minorHAnsi"/>
          <w:noProof/>
          <w:sz w:val="24"/>
          <w:szCs w:val="24"/>
          <w:lang w:eastAsia="es-MX"/>
        </w:rPr>
        <w:t>Respondiendo</w:t>
      </w:r>
      <w:r w:rsidR="00F26268" w:rsidRPr="00BF7BD5">
        <w:rPr>
          <w:rFonts w:cstheme="minorHAnsi"/>
          <w:noProof/>
          <w:sz w:val="24"/>
          <w:szCs w:val="24"/>
          <w:lang w:eastAsia="es-MX"/>
        </w:rPr>
        <w:t xml:space="preserve"> </w:t>
      </w:r>
      <w:r w:rsidR="00454CD8" w:rsidRPr="00BF7BD5">
        <w:rPr>
          <w:rFonts w:cstheme="minorHAnsi"/>
          <w:noProof/>
          <w:sz w:val="24"/>
          <w:szCs w:val="24"/>
          <w:lang w:eastAsia="es-MX"/>
        </w:rPr>
        <w:t xml:space="preserve">a </w:t>
      </w:r>
      <w:r w:rsidR="00F26268" w:rsidRPr="00BF7BD5">
        <w:rPr>
          <w:rFonts w:cstheme="minorHAnsi"/>
          <w:noProof/>
          <w:sz w:val="24"/>
          <w:szCs w:val="24"/>
          <w:lang w:eastAsia="es-MX"/>
        </w:rPr>
        <w:t>formar profesionistas capaces de conocer y aplicar tendencias del mercado artesanal, resolver problemas estéticos</w:t>
      </w:r>
      <w:r w:rsidR="00B70351">
        <w:rPr>
          <w:rFonts w:cstheme="minorHAnsi"/>
          <w:noProof/>
          <w:sz w:val="24"/>
          <w:szCs w:val="24"/>
          <w:lang w:eastAsia="es-MX"/>
        </w:rPr>
        <w:t xml:space="preserve"> </w:t>
      </w:r>
      <w:r w:rsidR="00F26268" w:rsidRPr="00BF7BD5">
        <w:rPr>
          <w:rFonts w:cstheme="minorHAnsi"/>
          <w:noProof/>
          <w:sz w:val="24"/>
          <w:szCs w:val="24"/>
          <w:lang w:eastAsia="es-MX"/>
        </w:rPr>
        <w:t>e identidad cultural por medio</w:t>
      </w:r>
      <w:r w:rsidR="00BF510F" w:rsidRPr="00BF7BD5">
        <w:rPr>
          <w:rFonts w:cstheme="minorHAnsi"/>
          <w:noProof/>
          <w:sz w:val="24"/>
          <w:szCs w:val="24"/>
          <w:lang w:eastAsia="es-MX"/>
        </w:rPr>
        <w:t xml:space="preserve"> de productos de valor</w:t>
      </w:r>
      <w:r w:rsidR="00F26268" w:rsidRPr="00BF7BD5">
        <w:rPr>
          <w:rFonts w:cstheme="minorHAnsi"/>
          <w:noProof/>
          <w:sz w:val="24"/>
          <w:szCs w:val="24"/>
          <w:lang w:eastAsia="es-MX"/>
        </w:rPr>
        <w:t>.</w:t>
      </w:r>
    </w:p>
    <w:p w14:paraId="5895C6F5" w14:textId="77777777" w:rsidR="00D63891" w:rsidRPr="00BF7BD5" w:rsidRDefault="00D63891" w:rsidP="00DE535B">
      <w:pPr>
        <w:autoSpaceDE w:val="0"/>
        <w:autoSpaceDN w:val="0"/>
        <w:adjustRightInd w:val="0"/>
        <w:spacing w:after="0" w:line="240" w:lineRule="auto"/>
        <w:jc w:val="both"/>
        <w:rPr>
          <w:rFonts w:cstheme="minorHAnsi"/>
          <w:noProof/>
          <w:sz w:val="24"/>
          <w:szCs w:val="24"/>
          <w:lang w:eastAsia="es-MX"/>
        </w:rPr>
      </w:pPr>
    </w:p>
    <w:p w14:paraId="12CE4D7A" w14:textId="3CEFE382" w:rsidR="00F26268" w:rsidRPr="00BF7BD5" w:rsidRDefault="00B70351" w:rsidP="00DE535B">
      <w:pPr>
        <w:autoSpaceDE w:val="0"/>
        <w:autoSpaceDN w:val="0"/>
        <w:adjustRightInd w:val="0"/>
        <w:spacing w:after="0" w:line="240" w:lineRule="auto"/>
        <w:jc w:val="both"/>
        <w:rPr>
          <w:rFonts w:cstheme="minorHAnsi"/>
          <w:noProof/>
          <w:sz w:val="24"/>
          <w:szCs w:val="24"/>
          <w:lang w:eastAsia="es-MX"/>
        </w:rPr>
      </w:pPr>
      <w:r>
        <w:rPr>
          <w:rFonts w:cstheme="minorHAnsi"/>
          <w:noProof/>
          <w:sz w:val="24"/>
          <w:szCs w:val="24"/>
          <w:lang w:eastAsia="es-MX"/>
        </w:rPr>
        <w:t>Pretendemos c</w:t>
      </w:r>
      <w:r w:rsidR="00BF510F" w:rsidRPr="00BF7BD5">
        <w:rPr>
          <w:rFonts w:cstheme="minorHAnsi"/>
          <w:noProof/>
          <w:sz w:val="24"/>
          <w:szCs w:val="24"/>
          <w:lang w:eastAsia="es-MX"/>
        </w:rPr>
        <w:t>ontribu</w:t>
      </w:r>
      <w:r>
        <w:rPr>
          <w:rFonts w:cstheme="minorHAnsi"/>
          <w:noProof/>
          <w:sz w:val="24"/>
          <w:szCs w:val="24"/>
          <w:lang w:eastAsia="es-MX"/>
        </w:rPr>
        <w:t>ir</w:t>
      </w:r>
      <w:r w:rsidR="00F26268" w:rsidRPr="00BF7BD5">
        <w:rPr>
          <w:rFonts w:cstheme="minorHAnsi"/>
          <w:noProof/>
          <w:sz w:val="24"/>
          <w:szCs w:val="24"/>
          <w:lang w:eastAsia="es-MX"/>
        </w:rPr>
        <w:t xml:space="preserve"> a revaloriza</w:t>
      </w:r>
      <w:r w:rsidR="00BF510F" w:rsidRPr="00BF7BD5">
        <w:rPr>
          <w:rFonts w:cstheme="minorHAnsi"/>
          <w:noProof/>
          <w:sz w:val="24"/>
          <w:szCs w:val="24"/>
          <w:lang w:eastAsia="es-MX"/>
        </w:rPr>
        <w:t xml:space="preserve">r </w:t>
      </w:r>
      <w:r>
        <w:rPr>
          <w:rFonts w:cstheme="minorHAnsi"/>
          <w:noProof/>
          <w:sz w:val="24"/>
          <w:szCs w:val="24"/>
          <w:lang w:eastAsia="es-MX"/>
        </w:rPr>
        <w:t>el desarrollo artesanal</w:t>
      </w:r>
      <w:r w:rsidR="00F26268" w:rsidRPr="00BF7BD5">
        <w:rPr>
          <w:rFonts w:cstheme="minorHAnsi"/>
          <w:noProof/>
          <w:sz w:val="24"/>
          <w:szCs w:val="24"/>
          <w:lang w:eastAsia="es-MX"/>
        </w:rPr>
        <w:t xml:space="preserve">, </w:t>
      </w:r>
      <w:r>
        <w:rPr>
          <w:rFonts w:cstheme="minorHAnsi"/>
          <w:noProof/>
          <w:sz w:val="24"/>
          <w:szCs w:val="24"/>
          <w:lang w:eastAsia="es-MX"/>
        </w:rPr>
        <w:t>incongruente</w:t>
      </w:r>
      <w:r w:rsidR="00F26268" w:rsidRPr="00BF7BD5">
        <w:rPr>
          <w:rFonts w:cstheme="minorHAnsi"/>
          <w:noProof/>
          <w:sz w:val="24"/>
          <w:szCs w:val="24"/>
          <w:lang w:eastAsia="es-MX"/>
        </w:rPr>
        <w:t xml:space="preserve"> con la historia y evolución de Durango. </w:t>
      </w:r>
      <w:r>
        <w:rPr>
          <w:rFonts w:cstheme="minorHAnsi"/>
          <w:noProof/>
          <w:sz w:val="24"/>
          <w:szCs w:val="24"/>
          <w:lang w:eastAsia="es-MX"/>
        </w:rPr>
        <w:t>D</w:t>
      </w:r>
      <w:r w:rsidR="00726E38" w:rsidRPr="00BF7BD5">
        <w:rPr>
          <w:rFonts w:cstheme="minorHAnsi"/>
          <w:noProof/>
          <w:sz w:val="24"/>
          <w:szCs w:val="24"/>
          <w:lang w:eastAsia="es-MX"/>
        </w:rPr>
        <w:t>ifundir la cultura e impulsar al artesano</w:t>
      </w:r>
      <w:r w:rsidR="00F26268" w:rsidRPr="00BF7BD5">
        <w:rPr>
          <w:rFonts w:cstheme="minorHAnsi"/>
          <w:noProof/>
          <w:sz w:val="24"/>
          <w:szCs w:val="24"/>
          <w:lang w:eastAsia="es-MX"/>
        </w:rPr>
        <w:t xml:space="preserve">, con </w:t>
      </w:r>
      <w:r>
        <w:rPr>
          <w:rFonts w:cstheme="minorHAnsi"/>
          <w:noProof/>
          <w:sz w:val="24"/>
          <w:szCs w:val="24"/>
          <w:lang w:eastAsia="es-MX"/>
        </w:rPr>
        <w:t>el</w:t>
      </w:r>
      <w:r w:rsidR="00F26268" w:rsidRPr="00BF7BD5">
        <w:rPr>
          <w:rFonts w:cstheme="minorHAnsi"/>
          <w:noProof/>
          <w:sz w:val="24"/>
          <w:szCs w:val="24"/>
          <w:lang w:eastAsia="es-MX"/>
        </w:rPr>
        <w:t xml:space="preserve"> reconocimiento de la heterogen</w:t>
      </w:r>
      <w:r w:rsidR="00FB6100" w:rsidRPr="00BF7BD5">
        <w:rPr>
          <w:rFonts w:cstheme="minorHAnsi"/>
          <w:noProof/>
          <w:sz w:val="24"/>
          <w:szCs w:val="24"/>
          <w:lang w:eastAsia="es-MX"/>
        </w:rPr>
        <w:t>iedad de un pais, pluricultutal y</w:t>
      </w:r>
      <w:r w:rsidR="00F26268" w:rsidRPr="00BF7BD5">
        <w:rPr>
          <w:rFonts w:cstheme="minorHAnsi"/>
          <w:noProof/>
          <w:sz w:val="24"/>
          <w:szCs w:val="24"/>
          <w:lang w:eastAsia="es-MX"/>
        </w:rPr>
        <w:t xml:space="preserve"> multiétnico</w:t>
      </w:r>
      <w:r w:rsidR="00D66270" w:rsidRPr="00BF7BD5">
        <w:rPr>
          <w:rFonts w:cstheme="minorHAnsi"/>
          <w:noProof/>
          <w:sz w:val="24"/>
          <w:szCs w:val="24"/>
          <w:lang w:eastAsia="es-MX"/>
        </w:rPr>
        <w:t>, atendiendo aprocesos socioculturales de las comunidades, difu</w:t>
      </w:r>
      <w:r w:rsidR="00DE535B">
        <w:rPr>
          <w:rFonts w:cstheme="minorHAnsi"/>
          <w:noProof/>
          <w:sz w:val="24"/>
          <w:szCs w:val="24"/>
          <w:lang w:eastAsia="es-MX"/>
        </w:rPr>
        <w:t>ndiendo</w:t>
      </w:r>
      <w:r w:rsidR="00D66270" w:rsidRPr="00BF7BD5">
        <w:rPr>
          <w:rFonts w:cstheme="minorHAnsi"/>
          <w:noProof/>
          <w:sz w:val="24"/>
          <w:szCs w:val="24"/>
          <w:lang w:eastAsia="es-MX"/>
        </w:rPr>
        <w:t xml:space="preserve"> </w:t>
      </w:r>
      <w:r w:rsidR="00DE535B">
        <w:rPr>
          <w:rFonts w:cstheme="minorHAnsi"/>
          <w:noProof/>
          <w:sz w:val="24"/>
          <w:szCs w:val="24"/>
          <w:lang w:eastAsia="es-MX"/>
        </w:rPr>
        <w:t>e</w:t>
      </w:r>
      <w:r w:rsidR="00D66270" w:rsidRPr="00BF7BD5">
        <w:rPr>
          <w:rFonts w:cstheme="minorHAnsi"/>
          <w:noProof/>
          <w:sz w:val="24"/>
          <w:szCs w:val="24"/>
          <w:lang w:eastAsia="es-MX"/>
        </w:rPr>
        <w:t>l trabajo artesanal</w:t>
      </w:r>
      <w:r w:rsidR="00726E38" w:rsidRPr="00BF7BD5">
        <w:rPr>
          <w:rFonts w:cstheme="minorHAnsi"/>
          <w:noProof/>
          <w:sz w:val="24"/>
          <w:szCs w:val="24"/>
          <w:lang w:eastAsia="es-MX"/>
        </w:rPr>
        <w:t xml:space="preserve">, revalorizando </w:t>
      </w:r>
      <w:r w:rsidR="00BF510F" w:rsidRPr="00BF7BD5">
        <w:rPr>
          <w:rFonts w:cstheme="minorHAnsi"/>
          <w:noProof/>
          <w:sz w:val="24"/>
          <w:szCs w:val="24"/>
          <w:lang w:eastAsia="es-MX"/>
        </w:rPr>
        <w:t>a</w:t>
      </w:r>
      <w:r w:rsidR="00726E38" w:rsidRPr="00BF7BD5">
        <w:rPr>
          <w:rFonts w:cstheme="minorHAnsi"/>
          <w:noProof/>
          <w:sz w:val="24"/>
          <w:szCs w:val="24"/>
          <w:lang w:eastAsia="es-MX"/>
        </w:rPr>
        <w:t xml:space="preserve">l artesano, basados en el compromiso social de la EPEA, </w:t>
      </w:r>
      <w:r w:rsidR="00BF510F" w:rsidRPr="00BF7BD5">
        <w:rPr>
          <w:rFonts w:cstheme="minorHAnsi"/>
          <w:noProof/>
          <w:sz w:val="24"/>
          <w:szCs w:val="24"/>
          <w:lang w:eastAsia="es-MX"/>
        </w:rPr>
        <w:t>de</w:t>
      </w:r>
      <w:r w:rsidR="00726E38" w:rsidRPr="00BF7BD5">
        <w:rPr>
          <w:rFonts w:cstheme="minorHAnsi"/>
          <w:noProof/>
          <w:sz w:val="24"/>
          <w:szCs w:val="24"/>
          <w:lang w:eastAsia="es-MX"/>
        </w:rPr>
        <w:t xml:space="preserve"> rescatar</w:t>
      </w:r>
      <w:r w:rsidR="00BF510F" w:rsidRPr="00BF7BD5">
        <w:rPr>
          <w:rFonts w:cstheme="minorHAnsi"/>
          <w:noProof/>
          <w:sz w:val="24"/>
          <w:szCs w:val="24"/>
          <w:lang w:eastAsia="es-MX"/>
        </w:rPr>
        <w:t xml:space="preserve"> y</w:t>
      </w:r>
      <w:r w:rsidR="00726E38" w:rsidRPr="00BF7BD5">
        <w:rPr>
          <w:rFonts w:cstheme="minorHAnsi"/>
          <w:noProof/>
          <w:sz w:val="24"/>
          <w:szCs w:val="24"/>
          <w:lang w:eastAsia="es-MX"/>
        </w:rPr>
        <w:t xml:space="preserve"> fomentar los valores artísticos y las tradiciones artesanales. </w:t>
      </w:r>
    </w:p>
    <w:p w14:paraId="0F7F0E33" w14:textId="77777777" w:rsidR="00F26268" w:rsidRPr="00BF7BD5" w:rsidRDefault="00F26268" w:rsidP="00DE535B">
      <w:pPr>
        <w:autoSpaceDE w:val="0"/>
        <w:autoSpaceDN w:val="0"/>
        <w:adjustRightInd w:val="0"/>
        <w:spacing w:after="0" w:line="240" w:lineRule="auto"/>
        <w:jc w:val="both"/>
        <w:rPr>
          <w:rFonts w:cstheme="minorHAnsi"/>
          <w:noProof/>
          <w:sz w:val="24"/>
          <w:szCs w:val="24"/>
          <w:lang w:eastAsia="es-MX"/>
        </w:rPr>
      </w:pPr>
    </w:p>
    <w:p w14:paraId="48223E01" w14:textId="307074DA" w:rsidR="00D31569" w:rsidRPr="00BF7BD5" w:rsidRDefault="00D31569" w:rsidP="00DE535B">
      <w:pPr>
        <w:pStyle w:val="Ttulo1"/>
        <w:spacing w:before="0" w:after="0"/>
        <w:rPr>
          <w:rFonts w:asciiTheme="minorHAnsi" w:hAnsiTheme="minorHAnsi" w:cstheme="minorHAnsi"/>
          <w:b/>
          <w:szCs w:val="24"/>
          <w:lang w:val="es-ES"/>
        </w:rPr>
      </w:pPr>
      <w:bookmarkStart w:id="4" w:name="_Toc486256210"/>
      <w:r w:rsidRPr="00BF7BD5">
        <w:rPr>
          <w:rFonts w:asciiTheme="minorHAnsi" w:hAnsiTheme="minorHAnsi" w:cstheme="minorHAnsi"/>
          <w:b/>
          <w:szCs w:val="24"/>
          <w:lang w:val="es-ES"/>
        </w:rPr>
        <w:t>Antecedentes.</w:t>
      </w:r>
      <w:bookmarkEnd w:id="4"/>
    </w:p>
    <w:p w14:paraId="3CA1A3EB" w14:textId="25376C58" w:rsidR="00456934" w:rsidRPr="00BF7BD5" w:rsidRDefault="00456934" w:rsidP="00DE535B">
      <w:pPr>
        <w:spacing w:after="0" w:line="240" w:lineRule="auto"/>
        <w:jc w:val="both"/>
        <w:rPr>
          <w:rFonts w:cstheme="minorHAnsi"/>
          <w:sz w:val="24"/>
          <w:szCs w:val="24"/>
        </w:rPr>
      </w:pPr>
      <w:r w:rsidRPr="00BF7BD5">
        <w:rPr>
          <w:rFonts w:cstheme="minorHAnsi"/>
          <w:sz w:val="24"/>
          <w:szCs w:val="24"/>
        </w:rPr>
        <w:t>Desde el punto de vista genealógico se distinguen dos tradiciones</w:t>
      </w:r>
      <w:r w:rsidR="00B70351">
        <w:rPr>
          <w:rFonts w:cstheme="minorHAnsi"/>
          <w:sz w:val="24"/>
          <w:szCs w:val="24"/>
        </w:rPr>
        <w:t>,</w:t>
      </w:r>
      <w:r w:rsidRPr="00BF7BD5">
        <w:rPr>
          <w:rFonts w:cstheme="minorHAnsi"/>
          <w:sz w:val="24"/>
          <w:szCs w:val="24"/>
        </w:rPr>
        <w:t xml:space="preserve"> principios básicos en la elaboración y producción artesanal, un grupo de productores que cubrió el período colonial y la artesanía europea que </w:t>
      </w:r>
      <w:r w:rsidR="00DE535B">
        <w:rPr>
          <w:rFonts w:cstheme="minorHAnsi"/>
          <w:sz w:val="24"/>
          <w:szCs w:val="24"/>
        </w:rPr>
        <w:t xml:space="preserve">llegó con la conquista española </w:t>
      </w:r>
      <w:r w:rsidRPr="00BF7BD5">
        <w:rPr>
          <w:rFonts w:cstheme="minorHAnsi"/>
          <w:sz w:val="24"/>
          <w:szCs w:val="24"/>
        </w:rPr>
        <w:t>e impo</w:t>
      </w:r>
      <w:r w:rsidR="00DE535B">
        <w:rPr>
          <w:rFonts w:cstheme="minorHAnsi"/>
          <w:sz w:val="24"/>
          <w:szCs w:val="24"/>
        </w:rPr>
        <w:t>ne</w:t>
      </w:r>
      <w:r w:rsidRPr="00BF7BD5">
        <w:rPr>
          <w:rFonts w:cstheme="minorHAnsi"/>
          <w:sz w:val="24"/>
          <w:szCs w:val="24"/>
        </w:rPr>
        <w:t xml:space="preserve"> su ritualidad, organización</w:t>
      </w:r>
      <w:r w:rsidR="00DE535B">
        <w:rPr>
          <w:rFonts w:cstheme="minorHAnsi"/>
          <w:sz w:val="24"/>
          <w:szCs w:val="24"/>
        </w:rPr>
        <w:t xml:space="preserve"> y reglamentación</w:t>
      </w:r>
      <w:r w:rsidR="00331731" w:rsidRPr="00BF7BD5">
        <w:rPr>
          <w:rFonts w:cstheme="minorHAnsi"/>
          <w:sz w:val="24"/>
          <w:szCs w:val="24"/>
        </w:rPr>
        <w:t>,</w:t>
      </w:r>
      <w:r w:rsidRPr="00BF7BD5">
        <w:rPr>
          <w:rFonts w:cstheme="minorHAnsi"/>
          <w:sz w:val="24"/>
          <w:szCs w:val="24"/>
        </w:rPr>
        <w:t xml:space="preserve"> en que la </w:t>
      </w:r>
      <w:r w:rsidR="00B70351">
        <w:rPr>
          <w:rFonts w:cstheme="minorHAnsi"/>
          <w:sz w:val="24"/>
          <w:szCs w:val="24"/>
        </w:rPr>
        <w:t xml:space="preserve">artesanía </w:t>
      </w:r>
      <w:r w:rsidRPr="00BF7BD5">
        <w:rPr>
          <w:rFonts w:cstheme="minorHAnsi"/>
          <w:sz w:val="24"/>
          <w:szCs w:val="24"/>
        </w:rPr>
        <w:t xml:space="preserve">indígena </w:t>
      </w:r>
      <w:r w:rsidR="002F5745">
        <w:rPr>
          <w:rFonts w:cstheme="minorHAnsi"/>
          <w:sz w:val="24"/>
          <w:szCs w:val="24"/>
        </w:rPr>
        <w:t>es someti</w:t>
      </w:r>
      <w:r w:rsidRPr="00BF7BD5">
        <w:rPr>
          <w:rFonts w:cstheme="minorHAnsi"/>
          <w:sz w:val="24"/>
          <w:szCs w:val="24"/>
        </w:rPr>
        <w:t>d</w:t>
      </w:r>
      <w:r w:rsidR="002F5745">
        <w:rPr>
          <w:rFonts w:cstheme="minorHAnsi"/>
          <w:sz w:val="24"/>
          <w:szCs w:val="24"/>
        </w:rPr>
        <w:t>a</w:t>
      </w:r>
      <w:r w:rsidRPr="00BF7BD5">
        <w:rPr>
          <w:rFonts w:cstheme="minorHAnsi"/>
          <w:sz w:val="24"/>
          <w:szCs w:val="24"/>
        </w:rPr>
        <w:t xml:space="preserve"> en las unidades </w:t>
      </w:r>
      <w:r w:rsidR="008563B9" w:rsidRPr="00BF7BD5">
        <w:rPr>
          <w:rFonts w:cstheme="minorHAnsi"/>
          <w:sz w:val="24"/>
          <w:szCs w:val="24"/>
        </w:rPr>
        <w:t>domésticas</w:t>
      </w:r>
      <w:r w:rsidR="002F5745">
        <w:rPr>
          <w:rFonts w:cstheme="minorHAnsi"/>
          <w:sz w:val="24"/>
          <w:szCs w:val="24"/>
        </w:rPr>
        <w:t xml:space="preserve"> y </w:t>
      </w:r>
      <w:r w:rsidRPr="00BF7BD5">
        <w:rPr>
          <w:rFonts w:cstheme="minorHAnsi"/>
          <w:sz w:val="24"/>
          <w:szCs w:val="24"/>
        </w:rPr>
        <w:t xml:space="preserve">oficios permitidos por el monopolio español. </w:t>
      </w:r>
      <w:r w:rsidR="002F5745">
        <w:rPr>
          <w:rFonts w:cstheme="minorHAnsi"/>
          <w:sz w:val="24"/>
          <w:szCs w:val="24"/>
        </w:rPr>
        <w:t>D</w:t>
      </w:r>
      <w:r w:rsidRPr="00BF7BD5">
        <w:rPr>
          <w:rFonts w:cstheme="minorHAnsi"/>
          <w:sz w:val="24"/>
          <w:szCs w:val="24"/>
        </w:rPr>
        <w:t xml:space="preserve">iferenciación </w:t>
      </w:r>
      <w:r w:rsidR="002F5745">
        <w:rPr>
          <w:rFonts w:cstheme="minorHAnsi"/>
          <w:sz w:val="24"/>
          <w:szCs w:val="24"/>
        </w:rPr>
        <w:t>que</w:t>
      </w:r>
      <w:r w:rsidRPr="00BF7BD5">
        <w:rPr>
          <w:rFonts w:cstheme="minorHAnsi"/>
          <w:sz w:val="24"/>
          <w:szCs w:val="24"/>
        </w:rPr>
        <w:t xml:space="preserve"> influy</w:t>
      </w:r>
      <w:r w:rsidR="00DE535B">
        <w:rPr>
          <w:rFonts w:cstheme="minorHAnsi"/>
          <w:sz w:val="24"/>
          <w:szCs w:val="24"/>
        </w:rPr>
        <w:t>e</w:t>
      </w:r>
      <w:r w:rsidRPr="00BF7BD5">
        <w:rPr>
          <w:rFonts w:cstheme="minorHAnsi"/>
          <w:sz w:val="24"/>
          <w:szCs w:val="24"/>
        </w:rPr>
        <w:t xml:space="preserve"> en </w:t>
      </w:r>
      <w:r w:rsidR="002F5745">
        <w:rPr>
          <w:rFonts w:cstheme="minorHAnsi"/>
          <w:sz w:val="24"/>
          <w:szCs w:val="24"/>
        </w:rPr>
        <w:t>l</w:t>
      </w:r>
      <w:r w:rsidRPr="00BF7BD5">
        <w:rPr>
          <w:rFonts w:cstheme="minorHAnsi"/>
          <w:sz w:val="24"/>
          <w:szCs w:val="24"/>
        </w:rPr>
        <w:t xml:space="preserve">a división territorial </w:t>
      </w:r>
      <w:r w:rsidR="002F5745">
        <w:rPr>
          <w:rFonts w:cstheme="minorHAnsi"/>
          <w:sz w:val="24"/>
          <w:szCs w:val="24"/>
        </w:rPr>
        <w:t>y especialización</w:t>
      </w:r>
      <w:r w:rsidRPr="00BF7BD5">
        <w:rPr>
          <w:rFonts w:cstheme="minorHAnsi"/>
          <w:sz w:val="24"/>
          <w:szCs w:val="24"/>
        </w:rPr>
        <w:t xml:space="preserve"> que hoy se hace visible. </w:t>
      </w:r>
    </w:p>
    <w:p w14:paraId="04FE807F" w14:textId="77777777" w:rsidR="00D63891" w:rsidRPr="00BF7BD5" w:rsidRDefault="00D63891" w:rsidP="00DE535B">
      <w:pPr>
        <w:spacing w:after="0" w:line="240" w:lineRule="auto"/>
        <w:jc w:val="both"/>
        <w:rPr>
          <w:rFonts w:cstheme="minorHAnsi"/>
          <w:sz w:val="24"/>
          <w:szCs w:val="24"/>
        </w:rPr>
      </w:pPr>
    </w:p>
    <w:p w14:paraId="56379980" w14:textId="51D58669" w:rsidR="00456934" w:rsidRPr="00BF7BD5" w:rsidRDefault="00BF510F" w:rsidP="00DE535B">
      <w:pPr>
        <w:spacing w:after="0" w:line="240" w:lineRule="auto"/>
        <w:jc w:val="both"/>
        <w:rPr>
          <w:rFonts w:cstheme="minorHAnsi"/>
          <w:sz w:val="24"/>
          <w:szCs w:val="24"/>
        </w:rPr>
      </w:pPr>
      <w:r w:rsidRPr="00BF7BD5">
        <w:rPr>
          <w:rFonts w:cstheme="minorHAnsi"/>
          <w:sz w:val="24"/>
          <w:szCs w:val="24"/>
        </w:rPr>
        <w:t>E</w:t>
      </w:r>
      <w:r w:rsidR="00456934" w:rsidRPr="00BF7BD5">
        <w:rPr>
          <w:rFonts w:cstheme="minorHAnsi"/>
          <w:sz w:val="24"/>
          <w:szCs w:val="24"/>
        </w:rPr>
        <w:t xml:space="preserve">xisten alrededor de mil artesanos tradicionales de excelencia que conservan intacta la producción del período colonial, que representan las </w:t>
      </w:r>
      <w:r w:rsidR="00331731" w:rsidRPr="00BF7BD5">
        <w:rPr>
          <w:rFonts w:cstheme="minorHAnsi"/>
          <w:sz w:val="24"/>
          <w:szCs w:val="24"/>
        </w:rPr>
        <w:t>tradiciones</w:t>
      </w:r>
      <w:r w:rsidR="00456934" w:rsidRPr="00BF7BD5">
        <w:rPr>
          <w:rFonts w:cstheme="minorHAnsi"/>
          <w:sz w:val="24"/>
          <w:szCs w:val="24"/>
        </w:rPr>
        <w:t xml:space="preserve"> indígenas, el re</w:t>
      </w:r>
      <w:r w:rsidR="00D63891" w:rsidRPr="00BF7BD5">
        <w:rPr>
          <w:rFonts w:cstheme="minorHAnsi"/>
          <w:sz w:val="24"/>
          <w:szCs w:val="24"/>
        </w:rPr>
        <w:t xml:space="preserve">sto representa las adaptaciones </w:t>
      </w:r>
      <w:r w:rsidR="00456934" w:rsidRPr="00BF7BD5">
        <w:rPr>
          <w:rFonts w:cstheme="minorHAnsi"/>
          <w:sz w:val="24"/>
          <w:szCs w:val="24"/>
        </w:rPr>
        <w:t>señaladas.</w:t>
      </w:r>
      <w:r w:rsidR="00DE535B">
        <w:rPr>
          <w:rFonts w:cstheme="minorHAnsi"/>
          <w:sz w:val="24"/>
          <w:szCs w:val="24"/>
        </w:rPr>
        <w:t xml:space="preserve"> </w:t>
      </w:r>
      <w:r w:rsidR="00456934" w:rsidRPr="00BF7BD5">
        <w:rPr>
          <w:rFonts w:cstheme="minorHAnsi"/>
          <w:sz w:val="24"/>
          <w:szCs w:val="24"/>
        </w:rPr>
        <w:t>La artesanía es muy variada</w:t>
      </w:r>
      <w:r w:rsidR="00331731" w:rsidRPr="00BF7BD5">
        <w:rPr>
          <w:rFonts w:cstheme="minorHAnsi"/>
          <w:sz w:val="24"/>
          <w:szCs w:val="24"/>
        </w:rPr>
        <w:t>,</w:t>
      </w:r>
      <w:r w:rsidR="00456934" w:rsidRPr="00BF7BD5">
        <w:rPr>
          <w:rFonts w:cstheme="minorHAnsi"/>
          <w:sz w:val="24"/>
          <w:szCs w:val="24"/>
        </w:rPr>
        <w:t xml:space="preserve"> en productos,</w:t>
      </w:r>
      <w:r w:rsidRPr="00BF7BD5">
        <w:rPr>
          <w:rFonts w:cstheme="minorHAnsi"/>
          <w:sz w:val="24"/>
          <w:szCs w:val="24"/>
        </w:rPr>
        <w:t xml:space="preserve"> distribución, circulación,</w:t>
      </w:r>
      <w:r w:rsidR="00456934" w:rsidRPr="00BF7BD5">
        <w:rPr>
          <w:rFonts w:cstheme="minorHAnsi"/>
          <w:sz w:val="24"/>
          <w:szCs w:val="24"/>
        </w:rPr>
        <w:t xml:space="preserve"> consumo, </w:t>
      </w:r>
      <w:r w:rsidRPr="00BF7BD5">
        <w:rPr>
          <w:rFonts w:cstheme="minorHAnsi"/>
          <w:sz w:val="24"/>
          <w:szCs w:val="24"/>
        </w:rPr>
        <w:t xml:space="preserve">y </w:t>
      </w:r>
      <w:r w:rsidR="00456934" w:rsidRPr="00BF7BD5">
        <w:rPr>
          <w:rFonts w:cstheme="minorHAnsi"/>
          <w:sz w:val="24"/>
          <w:szCs w:val="24"/>
        </w:rPr>
        <w:t>organización de trabajo, esto hace que los resultados de la producción artesanal en el país alcance</w:t>
      </w:r>
      <w:r w:rsidR="00331731" w:rsidRPr="00BF7BD5">
        <w:rPr>
          <w:rFonts w:cstheme="minorHAnsi"/>
          <w:sz w:val="24"/>
          <w:szCs w:val="24"/>
        </w:rPr>
        <w:t>n</w:t>
      </w:r>
      <w:r w:rsidR="00456934" w:rsidRPr="00BF7BD5">
        <w:rPr>
          <w:rFonts w:cstheme="minorHAnsi"/>
          <w:sz w:val="24"/>
          <w:szCs w:val="24"/>
        </w:rPr>
        <w:t xml:space="preserve"> una identidad m</w:t>
      </w:r>
      <w:r w:rsidR="003B636D" w:rsidRPr="00BF7BD5">
        <w:rPr>
          <w:rFonts w:cstheme="minorHAnsi"/>
          <w:sz w:val="24"/>
          <w:szCs w:val="24"/>
        </w:rPr>
        <w:t xml:space="preserve">uy </w:t>
      </w:r>
      <w:r w:rsidR="00D21DF2" w:rsidRPr="00BF7BD5">
        <w:rPr>
          <w:rFonts w:cstheme="minorHAnsi"/>
          <w:sz w:val="24"/>
          <w:szCs w:val="24"/>
        </w:rPr>
        <w:t>p</w:t>
      </w:r>
      <w:r w:rsidR="003B636D" w:rsidRPr="00BF7BD5">
        <w:rPr>
          <w:rFonts w:cstheme="minorHAnsi"/>
          <w:sz w:val="24"/>
          <w:szCs w:val="24"/>
        </w:rPr>
        <w:t>ropia y c</w:t>
      </w:r>
      <w:r w:rsidR="002F5745">
        <w:rPr>
          <w:rFonts w:cstheme="minorHAnsi"/>
          <w:sz w:val="24"/>
          <w:szCs w:val="24"/>
        </w:rPr>
        <w:t xml:space="preserve">ompleja, </w:t>
      </w:r>
      <w:r w:rsidR="00456934" w:rsidRPr="00BF7BD5">
        <w:rPr>
          <w:rFonts w:cstheme="minorHAnsi"/>
          <w:sz w:val="24"/>
          <w:szCs w:val="24"/>
        </w:rPr>
        <w:t>interpretada por la creación de empresas desde inicio de siglo XX, con el fin de proteger</w:t>
      </w:r>
      <w:r w:rsidR="002F5745">
        <w:rPr>
          <w:rFonts w:cstheme="minorHAnsi"/>
          <w:sz w:val="24"/>
          <w:szCs w:val="24"/>
        </w:rPr>
        <w:t>la</w:t>
      </w:r>
      <w:r w:rsidR="00456934" w:rsidRPr="00BF7BD5">
        <w:rPr>
          <w:rFonts w:cstheme="minorHAnsi"/>
          <w:sz w:val="24"/>
          <w:szCs w:val="24"/>
        </w:rPr>
        <w:t xml:space="preserve"> y preservarla, como objeto de museos y </w:t>
      </w:r>
      <w:r w:rsidR="00331731" w:rsidRPr="00BF7BD5">
        <w:rPr>
          <w:rFonts w:cstheme="minorHAnsi"/>
          <w:sz w:val="24"/>
          <w:szCs w:val="24"/>
        </w:rPr>
        <w:t>no como realidad artística viva</w:t>
      </w:r>
      <w:r w:rsidR="00DE535B">
        <w:rPr>
          <w:rFonts w:cstheme="minorHAnsi"/>
          <w:sz w:val="24"/>
          <w:szCs w:val="24"/>
        </w:rPr>
        <w:t>,</w:t>
      </w:r>
      <w:r w:rsidR="00456934" w:rsidRPr="00BF7BD5">
        <w:rPr>
          <w:rFonts w:cstheme="minorHAnsi"/>
          <w:sz w:val="24"/>
          <w:szCs w:val="24"/>
        </w:rPr>
        <w:t xml:space="preserve"> y por otro lado</w:t>
      </w:r>
      <w:r w:rsidR="00331731" w:rsidRPr="00BF7BD5">
        <w:rPr>
          <w:rFonts w:cstheme="minorHAnsi"/>
          <w:sz w:val="24"/>
          <w:szCs w:val="24"/>
        </w:rPr>
        <w:t>,</w:t>
      </w:r>
      <w:r w:rsidR="00456934" w:rsidRPr="00BF7BD5">
        <w:rPr>
          <w:rFonts w:cstheme="minorHAnsi"/>
          <w:sz w:val="24"/>
          <w:szCs w:val="24"/>
        </w:rPr>
        <w:t xml:space="preserve"> una concepción de artesanía de desarrollo de las áreas rurales rezagadas, </w:t>
      </w:r>
      <w:r w:rsidR="001375AF">
        <w:rPr>
          <w:rFonts w:cstheme="minorHAnsi"/>
          <w:sz w:val="24"/>
          <w:szCs w:val="24"/>
        </w:rPr>
        <w:t>l</w:t>
      </w:r>
      <w:r w:rsidR="00456934" w:rsidRPr="00BF7BD5">
        <w:rPr>
          <w:rFonts w:cstheme="minorHAnsi"/>
          <w:sz w:val="24"/>
          <w:szCs w:val="24"/>
        </w:rPr>
        <w:t>o</w:t>
      </w:r>
      <w:r w:rsidR="001375AF">
        <w:rPr>
          <w:rFonts w:cstheme="minorHAnsi"/>
          <w:sz w:val="24"/>
          <w:szCs w:val="24"/>
        </w:rPr>
        <w:t xml:space="preserve"> que</w:t>
      </w:r>
      <w:r w:rsidR="00456934" w:rsidRPr="00BF7BD5">
        <w:rPr>
          <w:rFonts w:cstheme="minorHAnsi"/>
          <w:sz w:val="24"/>
          <w:szCs w:val="24"/>
        </w:rPr>
        <w:t xml:space="preserve"> ubica a la artesanía en criterios diferentes </w:t>
      </w:r>
      <w:r w:rsidR="001375AF">
        <w:rPr>
          <w:rFonts w:cstheme="minorHAnsi"/>
          <w:sz w:val="24"/>
          <w:szCs w:val="24"/>
        </w:rPr>
        <w:t>para clasificarla como artesanía</w:t>
      </w:r>
      <w:r w:rsidR="00456934" w:rsidRPr="00BF7BD5">
        <w:rPr>
          <w:rFonts w:cstheme="minorHAnsi"/>
          <w:sz w:val="24"/>
          <w:szCs w:val="24"/>
        </w:rPr>
        <w:t>.</w:t>
      </w:r>
    </w:p>
    <w:p w14:paraId="5269C909" w14:textId="77777777" w:rsidR="003B636D" w:rsidRPr="00BF7BD5" w:rsidRDefault="003B636D" w:rsidP="00DE535B">
      <w:pPr>
        <w:spacing w:after="0" w:line="240" w:lineRule="auto"/>
        <w:jc w:val="both"/>
        <w:rPr>
          <w:rFonts w:cstheme="minorHAnsi"/>
          <w:sz w:val="24"/>
          <w:szCs w:val="24"/>
        </w:rPr>
      </w:pPr>
    </w:p>
    <w:p w14:paraId="323A830D" w14:textId="6C4083D0" w:rsidR="003B636D" w:rsidRPr="00BF7BD5" w:rsidRDefault="001375AF" w:rsidP="00DE535B">
      <w:pPr>
        <w:spacing w:after="0" w:line="240" w:lineRule="auto"/>
        <w:jc w:val="both"/>
        <w:rPr>
          <w:rFonts w:cstheme="minorHAnsi"/>
          <w:sz w:val="24"/>
          <w:szCs w:val="24"/>
        </w:rPr>
      </w:pPr>
      <w:r>
        <w:rPr>
          <w:rFonts w:cstheme="minorHAnsi"/>
          <w:sz w:val="24"/>
          <w:szCs w:val="24"/>
        </w:rPr>
        <w:lastRenderedPageBreak/>
        <w:t>U</w:t>
      </w:r>
      <w:r w:rsidR="00456934" w:rsidRPr="00BF7BD5">
        <w:rPr>
          <w:rFonts w:cstheme="minorHAnsi"/>
          <w:sz w:val="24"/>
          <w:szCs w:val="24"/>
        </w:rPr>
        <w:t xml:space="preserve">bicar los rasgos </w:t>
      </w:r>
      <w:r w:rsidR="00D63891" w:rsidRPr="00BF7BD5">
        <w:rPr>
          <w:rFonts w:cstheme="minorHAnsi"/>
          <w:sz w:val="24"/>
          <w:szCs w:val="24"/>
        </w:rPr>
        <w:t>en</w:t>
      </w:r>
      <w:r w:rsidR="00456934" w:rsidRPr="00BF7BD5">
        <w:rPr>
          <w:rFonts w:cstheme="minorHAnsi"/>
          <w:sz w:val="24"/>
          <w:szCs w:val="24"/>
        </w:rPr>
        <w:t xml:space="preserve"> la artesanía mexicana, </w:t>
      </w:r>
      <w:r w:rsidR="00D63891" w:rsidRPr="00BF7BD5">
        <w:rPr>
          <w:rFonts w:cstheme="minorHAnsi"/>
          <w:sz w:val="24"/>
          <w:szCs w:val="24"/>
        </w:rPr>
        <w:t>es complejo</w:t>
      </w:r>
      <w:r w:rsidR="00456934" w:rsidRPr="00BF7BD5">
        <w:rPr>
          <w:rFonts w:cstheme="minorHAnsi"/>
          <w:sz w:val="24"/>
          <w:szCs w:val="24"/>
        </w:rPr>
        <w:t xml:space="preserve">, </w:t>
      </w:r>
      <w:r w:rsidR="002F5745">
        <w:rPr>
          <w:rFonts w:cstheme="minorHAnsi"/>
          <w:sz w:val="24"/>
          <w:szCs w:val="24"/>
        </w:rPr>
        <w:t>en los textos</w:t>
      </w:r>
      <w:r w:rsidR="00456934" w:rsidRPr="00BF7BD5">
        <w:rPr>
          <w:rFonts w:cstheme="minorHAnsi"/>
          <w:sz w:val="24"/>
          <w:szCs w:val="24"/>
        </w:rPr>
        <w:t xml:space="preserve">, de los últimos treinta años </w:t>
      </w:r>
      <w:r>
        <w:rPr>
          <w:rFonts w:cstheme="minorHAnsi"/>
          <w:sz w:val="24"/>
          <w:szCs w:val="24"/>
        </w:rPr>
        <w:t>(</w:t>
      </w:r>
      <w:r w:rsidRPr="00BF7BD5">
        <w:rPr>
          <w:rFonts w:cstheme="minorHAnsi"/>
          <w:noProof/>
          <w:sz w:val="24"/>
          <w:szCs w:val="24"/>
        </w:rPr>
        <w:t>Lisocka-Jaegermann 2000)</w:t>
      </w:r>
      <w:r w:rsidRPr="00BF7BD5">
        <w:rPr>
          <w:rFonts w:cstheme="minorHAnsi"/>
          <w:sz w:val="24"/>
          <w:szCs w:val="24"/>
        </w:rPr>
        <w:t xml:space="preserve"> </w:t>
      </w:r>
      <w:r w:rsidR="00456934" w:rsidRPr="00BF7BD5">
        <w:rPr>
          <w:rFonts w:cstheme="minorHAnsi"/>
          <w:sz w:val="24"/>
          <w:szCs w:val="24"/>
        </w:rPr>
        <w:t>se resaltan: la dimensión regional y local de su papel económico, las relaciones sociales y étnicas en que está inscrita la producción artesanal, las transformaciones en la identidad de la producción artesanal, el lugar que ocupa dentro del sistema económico capitalista, el lugar de la nueva artesanía en la cultura mexicana contemporánea y la importancia para diversos grupos étnicos. En consecuencia, las perspectivas de los modelos artesanales son vistas por diferentes criterios</w:t>
      </w:r>
      <w:r w:rsidR="00A85E61" w:rsidRPr="00BF7BD5">
        <w:rPr>
          <w:rFonts w:cstheme="minorHAnsi"/>
          <w:sz w:val="24"/>
          <w:szCs w:val="24"/>
        </w:rPr>
        <w:t>,</w:t>
      </w:r>
      <w:r w:rsidR="00456934" w:rsidRPr="00BF7BD5">
        <w:rPr>
          <w:rFonts w:cstheme="minorHAnsi"/>
          <w:sz w:val="24"/>
          <w:szCs w:val="24"/>
        </w:rPr>
        <w:t xml:space="preserve"> que son difíciles de llegar a un nivel sintético</w:t>
      </w:r>
      <w:r>
        <w:rPr>
          <w:rFonts w:cstheme="minorHAnsi"/>
          <w:sz w:val="24"/>
          <w:szCs w:val="24"/>
        </w:rPr>
        <w:t xml:space="preserve"> de concreción actual en México, y </w:t>
      </w:r>
      <w:r w:rsidR="00A85E61" w:rsidRPr="00BF7BD5">
        <w:rPr>
          <w:rFonts w:cstheme="minorHAnsi"/>
          <w:sz w:val="24"/>
          <w:szCs w:val="24"/>
        </w:rPr>
        <w:t>son</w:t>
      </w:r>
      <w:r w:rsidR="00456934" w:rsidRPr="00BF7BD5">
        <w:rPr>
          <w:rFonts w:cstheme="minorHAnsi"/>
          <w:sz w:val="24"/>
          <w:szCs w:val="24"/>
        </w:rPr>
        <w:t xml:space="preserve"> agrupadas en tradicionales, la nueva artesanía, y la artesanía urbana, </w:t>
      </w:r>
      <w:r w:rsidR="00D63891" w:rsidRPr="00BF7BD5">
        <w:rPr>
          <w:rFonts w:cstheme="minorHAnsi"/>
          <w:sz w:val="24"/>
          <w:szCs w:val="24"/>
        </w:rPr>
        <w:t>(integra</w:t>
      </w:r>
      <w:r w:rsidR="00456934" w:rsidRPr="00BF7BD5">
        <w:rPr>
          <w:rFonts w:cstheme="minorHAnsi"/>
          <w:sz w:val="24"/>
          <w:szCs w:val="24"/>
        </w:rPr>
        <w:t xml:space="preserve"> curiosidades mexicanas</w:t>
      </w:r>
      <w:r w:rsidR="00D63891" w:rsidRPr="00BF7BD5">
        <w:rPr>
          <w:rFonts w:cstheme="minorHAnsi"/>
          <w:sz w:val="24"/>
          <w:szCs w:val="24"/>
        </w:rPr>
        <w:t>)</w:t>
      </w:r>
      <w:r w:rsidR="00456934" w:rsidRPr="00BF7BD5">
        <w:rPr>
          <w:rFonts w:cstheme="minorHAnsi"/>
          <w:sz w:val="24"/>
          <w:szCs w:val="24"/>
        </w:rPr>
        <w:t>.</w:t>
      </w:r>
    </w:p>
    <w:p w14:paraId="59D6CB5C" w14:textId="77777777" w:rsidR="00D63891" w:rsidRPr="00BF7BD5" w:rsidRDefault="00D63891" w:rsidP="00DE535B">
      <w:pPr>
        <w:spacing w:after="0" w:line="240" w:lineRule="auto"/>
        <w:jc w:val="both"/>
        <w:rPr>
          <w:rFonts w:cstheme="minorHAnsi"/>
          <w:sz w:val="24"/>
          <w:szCs w:val="24"/>
        </w:rPr>
      </w:pPr>
    </w:p>
    <w:p w14:paraId="07FE0BA7" w14:textId="59A0FCBE" w:rsidR="00456934" w:rsidRPr="00BF7BD5" w:rsidRDefault="002F5745" w:rsidP="00DE535B">
      <w:pPr>
        <w:spacing w:after="0" w:line="240" w:lineRule="auto"/>
        <w:jc w:val="both"/>
        <w:rPr>
          <w:rFonts w:cstheme="minorHAnsi"/>
          <w:noProof/>
          <w:sz w:val="24"/>
          <w:szCs w:val="24"/>
        </w:rPr>
      </w:pPr>
      <w:r>
        <w:rPr>
          <w:rFonts w:cstheme="minorHAnsi"/>
          <w:noProof/>
          <w:sz w:val="24"/>
          <w:szCs w:val="24"/>
        </w:rPr>
        <w:t>La de</w:t>
      </w:r>
      <w:r w:rsidR="00456934" w:rsidRPr="00BF7BD5">
        <w:rPr>
          <w:rFonts w:cstheme="minorHAnsi"/>
          <w:noProof/>
          <w:sz w:val="24"/>
          <w:szCs w:val="24"/>
        </w:rPr>
        <w:t xml:space="preserve"> Durango</w:t>
      </w:r>
      <w:r w:rsidR="001375AF">
        <w:rPr>
          <w:rFonts w:cstheme="minorHAnsi"/>
          <w:noProof/>
          <w:sz w:val="24"/>
          <w:szCs w:val="24"/>
        </w:rPr>
        <w:t>,</w:t>
      </w:r>
      <w:r w:rsidR="00456934" w:rsidRPr="00BF7BD5">
        <w:rPr>
          <w:rFonts w:cstheme="minorHAnsi"/>
          <w:noProof/>
          <w:sz w:val="24"/>
          <w:szCs w:val="24"/>
        </w:rPr>
        <w:t xml:space="preserve"> similar a Zacatecas y Chihuahua, se caracteriza por su carácter utilitario más que ceremonial, poco vistosa</w:t>
      </w:r>
      <w:r w:rsidR="003B636D" w:rsidRPr="00BF7BD5">
        <w:rPr>
          <w:rFonts w:cstheme="minorHAnsi"/>
          <w:noProof/>
          <w:sz w:val="24"/>
          <w:szCs w:val="24"/>
        </w:rPr>
        <w:t>,</w:t>
      </w:r>
      <w:r w:rsidR="00456934" w:rsidRPr="00BF7BD5">
        <w:rPr>
          <w:rFonts w:cstheme="minorHAnsi"/>
          <w:noProof/>
          <w:sz w:val="24"/>
          <w:szCs w:val="24"/>
        </w:rPr>
        <w:t xml:space="preserve"> representada por la cestería,  cerámica, textiles, ebanistería, y </w:t>
      </w:r>
      <w:r w:rsidR="003B636D" w:rsidRPr="00BF7BD5">
        <w:rPr>
          <w:rFonts w:cstheme="minorHAnsi"/>
          <w:noProof/>
          <w:sz w:val="24"/>
          <w:szCs w:val="24"/>
        </w:rPr>
        <w:t>el labrado en cantera</w:t>
      </w:r>
      <w:r w:rsidR="00CD27E0" w:rsidRPr="00BF7BD5">
        <w:rPr>
          <w:rFonts w:cstheme="minorHAnsi"/>
          <w:noProof/>
          <w:sz w:val="24"/>
          <w:szCs w:val="24"/>
        </w:rPr>
        <w:t xml:space="preserve"> </w:t>
      </w:r>
      <w:r w:rsidR="00456934" w:rsidRPr="00BF7BD5">
        <w:rPr>
          <w:rFonts w:cstheme="minorHAnsi"/>
          <w:noProof/>
          <w:sz w:val="24"/>
          <w:szCs w:val="24"/>
        </w:rPr>
        <w:t>(Romero &amp; Garcinava, 2013), en que se de</w:t>
      </w:r>
      <w:r w:rsidR="000960A6" w:rsidRPr="00BF7BD5">
        <w:rPr>
          <w:rFonts w:cstheme="minorHAnsi"/>
          <w:noProof/>
          <w:sz w:val="24"/>
          <w:szCs w:val="24"/>
        </w:rPr>
        <w:t>stacan las artesanias de cestería</w:t>
      </w:r>
      <w:r w:rsidR="00456934" w:rsidRPr="00BF7BD5">
        <w:rPr>
          <w:rFonts w:cstheme="minorHAnsi"/>
          <w:noProof/>
          <w:sz w:val="24"/>
          <w:szCs w:val="24"/>
        </w:rPr>
        <w:t xml:space="preserve"> en mimbre y lechuguilla, la cerámica</w:t>
      </w:r>
      <w:r w:rsidR="00CD27E0" w:rsidRPr="00BF7BD5">
        <w:rPr>
          <w:rFonts w:cstheme="minorHAnsi"/>
          <w:noProof/>
          <w:sz w:val="24"/>
          <w:szCs w:val="24"/>
        </w:rPr>
        <w:t xml:space="preserve"> </w:t>
      </w:r>
      <w:r w:rsidR="00456934" w:rsidRPr="00BF7BD5">
        <w:rPr>
          <w:rFonts w:cstheme="minorHAnsi"/>
          <w:noProof/>
          <w:sz w:val="24"/>
          <w:szCs w:val="24"/>
        </w:rPr>
        <w:t>decorativa austera de barro y la esmaltada, los textiles son de fibra de algodón</w:t>
      </w:r>
      <w:r w:rsidR="000960A6" w:rsidRPr="00BF7BD5">
        <w:rPr>
          <w:rFonts w:cstheme="minorHAnsi"/>
          <w:noProof/>
          <w:sz w:val="24"/>
          <w:szCs w:val="24"/>
        </w:rPr>
        <w:t>,</w:t>
      </w:r>
      <w:r w:rsidR="00456934" w:rsidRPr="00BF7BD5">
        <w:rPr>
          <w:rFonts w:cstheme="minorHAnsi"/>
          <w:noProof/>
          <w:sz w:val="24"/>
          <w:szCs w:val="24"/>
        </w:rPr>
        <w:t xml:space="preserve"> ixtle y lechuguilla, en la ebanistería con tendencia a desaparecer se presenta en el municipio de Durango</w:t>
      </w:r>
      <w:r w:rsidR="000960A6" w:rsidRPr="00BF7BD5">
        <w:rPr>
          <w:rFonts w:cstheme="minorHAnsi"/>
          <w:noProof/>
          <w:sz w:val="24"/>
          <w:szCs w:val="24"/>
        </w:rPr>
        <w:t>, se</w:t>
      </w:r>
      <w:r w:rsidR="00456934" w:rsidRPr="00BF7BD5">
        <w:rPr>
          <w:rFonts w:cstheme="minorHAnsi"/>
          <w:noProof/>
          <w:sz w:val="24"/>
          <w:szCs w:val="24"/>
        </w:rPr>
        <w:t xml:space="preserve"> manifiesta en la talla en madera, los cantereros con tendencia a la ampliación se presenta en las obras de filigrana sobre la cantera blanca.</w:t>
      </w:r>
    </w:p>
    <w:p w14:paraId="70BD482A" w14:textId="77777777" w:rsidR="003B636D" w:rsidRPr="00BF7BD5" w:rsidRDefault="003B636D" w:rsidP="00DE535B">
      <w:pPr>
        <w:spacing w:after="0" w:line="240" w:lineRule="auto"/>
        <w:jc w:val="both"/>
        <w:rPr>
          <w:rFonts w:cstheme="minorHAnsi"/>
          <w:noProof/>
          <w:sz w:val="24"/>
          <w:szCs w:val="24"/>
        </w:rPr>
      </w:pPr>
    </w:p>
    <w:p w14:paraId="3811ACB5" w14:textId="5981AAE6" w:rsidR="00456934" w:rsidRPr="00BF7BD5" w:rsidRDefault="00456934" w:rsidP="00DE535B">
      <w:pPr>
        <w:spacing w:after="0" w:line="240" w:lineRule="auto"/>
        <w:jc w:val="both"/>
        <w:rPr>
          <w:rFonts w:cstheme="minorHAnsi"/>
          <w:noProof/>
          <w:sz w:val="24"/>
          <w:szCs w:val="24"/>
        </w:rPr>
      </w:pPr>
      <w:r w:rsidRPr="00BF7BD5">
        <w:rPr>
          <w:rFonts w:cstheme="minorHAnsi"/>
          <w:noProof/>
          <w:sz w:val="24"/>
          <w:szCs w:val="24"/>
        </w:rPr>
        <w:t>La principal contribución</w:t>
      </w:r>
      <w:r w:rsidR="00D83980" w:rsidRPr="00BF7BD5">
        <w:rPr>
          <w:rFonts w:cstheme="minorHAnsi"/>
          <w:noProof/>
          <w:sz w:val="24"/>
          <w:szCs w:val="24"/>
        </w:rPr>
        <w:t xml:space="preserve"> de la EPEA, es</w:t>
      </w:r>
      <w:r w:rsidRPr="00BF7BD5">
        <w:rPr>
          <w:rFonts w:cstheme="minorHAnsi"/>
          <w:noProof/>
          <w:sz w:val="24"/>
          <w:szCs w:val="24"/>
        </w:rPr>
        <w:t xml:space="preserve"> el vidrio soplado y decorado al fuego, introducido por Emilio Belmonte en 1962, con la técnica de decorado al fuego</w:t>
      </w:r>
      <w:r w:rsidR="00D83980" w:rsidRPr="00BF7BD5">
        <w:rPr>
          <w:rFonts w:cstheme="minorHAnsi"/>
          <w:noProof/>
          <w:sz w:val="24"/>
          <w:szCs w:val="24"/>
        </w:rPr>
        <w:t xml:space="preserve"> por Pablo Ibarra, </w:t>
      </w:r>
      <w:r w:rsidRPr="00BF7BD5">
        <w:rPr>
          <w:rFonts w:cstheme="minorHAnsi"/>
          <w:noProof/>
          <w:sz w:val="24"/>
          <w:szCs w:val="24"/>
        </w:rPr>
        <w:t>gener</w:t>
      </w:r>
      <w:r w:rsidR="00D83980" w:rsidRPr="00BF7BD5">
        <w:rPr>
          <w:rFonts w:cstheme="minorHAnsi"/>
          <w:noProof/>
          <w:sz w:val="24"/>
          <w:szCs w:val="24"/>
        </w:rPr>
        <w:t>ando</w:t>
      </w:r>
      <w:r w:rsidRPr="00BF7BD5">
        <w:rPr>
          <w:rFonts w:cstheme="minorHAnsi"/>
          <w:noProof/>
          <w:sz w:val="24"/>
          <w:szCs w:val="24"/>
        </w:rPr>
        <w:t xml:space="preserve"> un estilo </w:t>
      </w:r>
      <w:r w:rsidR="00D83980" w:rsidRPr="00BF7BD5">
        <w:rPr>
          <w:rFonts w:cstheme="minorHAnsi"/>
          <w:noProof/>
          <w:sz w:val="24"/>
          <w:szCs w:val="24"/>
        </w:rPr>
        <w:t>unico que</w:t>
      </w:r>
      <w:r w:rsidRPr="00BF7BD5">
        <w:rPr>
          <w:rFonts w:cstheme="minorHAnsi"/>
          <w:noProof/>
          <w:sz w:val="24"/>
          <w:szCs w:val="24"/>
        </w:rPr>
        <w:t xml:space="preserve"> identific</w:t>
      </w:r>
      <w:r w:rsidR="00D83980" w:rsidRPr="00BF7BD5">
        <w:rPr>
          <w:rFonts w:cstheme="minorHAnsi"/>
          <w:noProof/>
          <w:sz w:val="24"/>
          <w:szCs w:val="24"/>
        </w:rPr>
        <w:t>o</w:t>
      </w:r>
      <w:r w:rsidRPr="00BF7BD5">
        <w:rPr>
          <w:rFonts w:cstheme="minorHAnsi"/>
          <w:noProof/>
          <w:sz w:val="24"/>
          <w:szCs w:val="24"/>
        </w:rPr>
        <w:t xml:space="preserve"> esta artesanía. El taller </w:t>
      </w:r>
      <w:r w:rsidR="00D83980" w:rsidRPr="00BF7BD5">
        <w:rPr>
          <w:rFonts w:cstheme="minorHAnsi"/>
          <w:noProof/>
          <w:sz w:val="24"/>
          <w:szCs w:val="24"/>
        </w:rPr>
        <w:t>cierra sus puertas en 2007</w:t>
      </w:r>
      <w:r w:rsidRPr="00BF7BD5">
        <w:rPr>
          <w:rFonts w:cstheme="minorHAnsi"/>
          <w:noProof/>
          <w:sz w:val="24"/>
          <w:szCs w:val="24"/>
        </w:rPr>
        <w:t xml:space="preserve">. </w:t>
      </w:r>
    </w:p>
    <w:p w14:paraId="1FBBE6AC" w14:textId="77777777" w:rsidR="003B636D" w:rsidRPr="00BF7BD5" w:rsidRDefault="003B636D" w:rsidP="00DE535B">
      <w:pPr>
        <w:spacing w:after="0" w:line="240" w:lineRule="auto"/>
        <w:jc w:val="both"/>
        <w:rPr>
          <w:rFonts w:cstheme="minorHAnsi"/>
          <w:noProof/>
          <w:sz w:val="24"/>
          <w:szCs w:val="24"/>
        </w:rPr>
      </w:pPr>
    </w:p>
    <w:p w14:paraId="66029F8E" w14:textId="57C31A95" w:rsidR="00D83980" w:rsidRPr="00BF7BD5" w:rsidRDefault="002F5745" w:rsidP="00DE535B">
      <w:pPr>
        <w:spacing w:after="0" w:line="240" w:lineRule="auto"/>
        <w:jc w:val="both"/>
        <w:rPr>
          <w:rFonts w:cstheme="minorHAnsi"/>
          <w:noProof/>
          <w:sz w:val="24"/>
          <w:szCs w:val="24"/>
        </w:rPr>
      </w:pPr>
      <w:r>
        <w:rPr>
          <w:rFonts w:cstheme="minorHAnsi"/>
          <w:noProof/>
          <w:sz w:val="24"/>
          <w:szCs w:val="24"/>
        </w:rPr>
        <w:t>En l</w:t>
      </w:r>
      <w:r w:rsidR="00456934" w:rsidRPr="00BF7BD5">
        <w:rPr>
          <w:rFonts w:cstheme="minorHAnsi"/>
          <w:noProof/>
          <w:sz w:val="24"/>
          <w:szCs w:val="24"/>
        </w:rPr>
        <w:t xml:space="preserve">as Hemerotecas de la </w:t>
      </w:r>
      <w:r w:rsidR="003B636D" w:rsidRPr="00BF7BD5">
        <w:rPr>
          <w:rFonts w:cstheme="minorHAnsi"/>
          <w:noProof/>
          <w:sz w:val="24"/>
          <w:szCs w:val="24"/>
        </w:rPr>
        <w:t>EPEA</w:t>
      </w:r>
      <w:r w:rsidR="00456934" w:rsidRPr="00BF7BD5">
        <w:rPr>
          <w:rFonts w:cstheme="minorHAnsi"/>
          <w:noProof/>
          <w:sz w:val="24"/>
          <w:szCs w:val="24"/>
        </w:rPr>
        <w:t xml:space="preserve"> </w:t>
      </w:r>
      <w:r w:rsidR="00D83980" w:rsidRPr="00BF7BD5">
        <w:rPr>
          <w:rFonts w:cstheme="minorHAnsi"/>
          <w:noProof/>
          <w:sz w:val="24"/>
          <w:szCs w:val="24"/>
        </w:rPr>
        <w:t>encontramos</w:t>
      </w:r>
      <w:r w:rsidR="00456934" w:rsidRPr="00BF7BD5">
        <w:rPr>
          <w:rFonts w:cstheme="minorHAnsi"/>
          <w:noProof/>
          <w:sz w:val="24"/>
          <w:szCs w:val="24"/>
        </w:rPr>
        <w:t xml:space="preserve"> el reconocimiento de la artesanía tex</w:t>
      </w:r>
      <w:r>
        <w:rPr>
          <w:rFonts w:cstheme="minorHAnsi"/>
          <w:noProof/>
          <w:sz w:val="24"/>
          <w:szCs w:val="24"/>
        </w:rPr>
        <w:t>til</w:t>
      </w:r>
      <w:r w:rsidR="000960A6" w:rsidRPr="00BF7BD5">
        <w:rPr>
          <w:rFonts w:cstheme="minorHAnsi"/>
          <w:noProof/>
          <w:sz w:val="24"/>
          <w:szCs w:val="24"/>
        </w:rPr>
        <w:t>,</w:t>
      </w:r>
      <w:r w:rsidR="00456934" w:rsidRPr="00BF7BD5">
        <w:rPr>
          <w:rFonts w:cstheme="minorHAnsi"/>
          <w:noProof/>
          <w:sz w:val="24"/>
          <w:szCs w:val="24"/>
        </w:rPr>
        <w:t xml:space="preserve"> de vidrio en la técnica del vitral, arcillas en cerámicas, </w:t>
      </w:r>
      <w:r w:rsidR="00D83980" w:rsidRPr="00BF7BD5">
        <w:rPr>
          <w:rFonts w:cstheme="minorHAnsi"/>
          <w:noProof/>
          <w:sz w:val="24"/>
          <w:szCs w:val="24"/>
        </w:rPr>
        <w:t xml:space="preserve">entre otras mucha. </w:t>
      </w:r>
    </w:p>
    <w:p w14:paraId="108E2D00" w14:textId="77777777" w:rsidR="00C651D3" w:rsidRPr="00BF7BD5" w:rsidRDefault="00C651D3" w:rsidP="00DE535B">
      <w:pPr>
        <w:spacing w:after="0" w:line="240" w:lineRule="auto"/>
        <w:jc w:val="both"/>
        <w:rPr>
          <w:rFonts w:cstheme="minorHAnsi"/>
          <w:noProof/>
          <w:sz w:val="24"/>
          <w:szCs w:val="24"/>
        </w:rPr>
      </w:pPr>
    </w:p>
    <w:p w14:paraId="792DBFA9" w14:textId="529CEEE4" w:rsidR="00456934" w:rsidRPr="00BF7BD5" w:rsidRDefault="00C651D3" w:rsidP="00DE535B">
      <w:pPr>
        <w:pStyle w:val="Bibliografa"/>
        <w:spacing w:after="0" w:line="240" w:lineRule="auto"/>
        <w:jc w:val="both"/>
        <w:rPr>
          <w:rFonts w:asciiTheme="minorHAnsi" w:hAnsiTheme="minorHAnsi" w:cstheme="minorHAnsi"/>
          <w:noProof/>
          <w:sz w:val="24"/>
          <w:szCs w:val="24"/>
        </w:rPr>
      </w:pPr>
      <w:r w:rsidRPr="00BF7BD5">
        <w:rPr>
          <w:rFonts w:asciiTheme="minorHAnsi" w:hAnsiTheme="minorHAnsi" w:cstheme="minorHAnsi"/>
          <w:noProof/>
          <w:sz w:val="24"/>
          <w:szCs w:val="24"/>
        </w:rPr>
        <w:t>La</w:t>
      </w:r>
      <w:r w:rsidR="00456934" w:rsidRPr="00BF7BD5">
        <w:rPr>
          <w:rFonts w:asciiTheme="minorHAnsi" w:hAnsiTheme="minorHAnsi" w:cstheme="minorHAnsi"/>
          <w:noProof/>
          <w:sz w:val="24"/>
          <w:szCs w:val="24"/>
        </w:rPr>
        <w:t xml:space="preserve"> </w:t>
      </w:r>
      <w:r w:rsidRPr="00BF7BD5">
        <w:rPr>
          <w:rFonts w:asciiTheme="minorHAnsi" w:hAnsiTheme="minorHAnsi" w:cstheme="minorHAnsi"/>
          <w:noProof/>
          <w:sz w:val="24"/>
          <w:szCs w:val="24"/>
        </w:rPr>
        <w:t>UJED</w:t>
      </w:r>
      <w:r w:rsidR="00456934" w:rsidRPr="00BF7BD5">
        <w:rPr>
          <w:rFonts w:asciiTheme="minorHAnsi" w:hAnsiTheme="minorHAnsi" w:cstheme="minorHAnsi"/>
          <w:noProof/>
          <w:sz w:val="24"/>
          <w:szCs w:val="24"/>
        </w:rPr>
        <w:t xml:space="preserve"> denotan el inicio de los eventos artisticos multudisciplinar</w:t>
      </w:r>
      <w:r w:rsidR="008D26EB" w:rsidRPr="00BF7BD5">
        <w:rPr>
          <w:rFonts w:asciiTheme="minorHAnsi" w:hAnsiTheme="minorHAnsi" w:cstheme="minorHAnsi"/>
          <w:noProof/>
          <w:sz w:val="24"/>
          <w:szCs w:val="24"/>
        </w:rPr>
        <w:t>ios en Durango.</w:t>
      </w:r>
      <w:r w:rsidR="00D83980" w:rsidRPr="00BF7BD5">
        <w:rPr>
          <w:rFonts w:asciiTheme="minorHAnsi" w:hAnsiTheme="minorHAnsi" w:cstheme="minorHAnsi"/>
          <w:noProof/>
          <w:sz w:val="24"/>
          <w:szCs w:val="24"/>
        </w:rPr>
        <w:t>(</w:t>
      </w:r>
      <w:r w:rsidR="00456934" w:rsidRPr="00BF7BD5">
        <w:rPr>
          <w:rFonts w:asciiTheme="minorHAnsi" w:hAnsiTheme="minorHAnsi" w:cstheme="minorHAnsi"/>
          <w:noProof/>
          <w:sz w:val="24"/>
          <w:szCs w:val="24"/>
        </w:rPr>
        <w:t>Canci</w:t>
      </w:r>
      <w:r w:rsidR="000333F5" w:rsidRPr="00BF7BD5">
        <w:rPr>
          <w:rFonts w:asciiTheme="minorHAnsi" w:hAnsiTheme="minorHAnsi" w:cstheme="minorHAnsi"/>
          <w:noProof/>
          <w:sz w:val="24"/>
          <w:szCs w:val="24"/>
        </w:rPr>
        <w:t>n</w:t>
      </w:r>
      <w:r w:rsidR="00456934" w:rsidRPr="00BF7BD5">
        <w:rPr>
          <w:rFonts w:asciiTheme="minorHAnsi" w:hAnsiTheme="minorHAnsi" w:cstheme="minorHAnsi"/>
          <w:noProof/>
          <w:sz w:val="24"/>
          <w:szCs w:val="24"/>
        </w:rPr>
        <w:t>o, 2000). Se centra la crítica en los niveles de las obras profesional y amateurs, artesanos, las edades, la selección y premiacion y el lugar en que se desarrolla, dejando claro el valor no equiparado de la artesania en el mundo del verdadero arte.</w:t>
      </w:r>
    </w:p>
    <w:p w14:paraId="2919F00B" w14:textId="77777777" w:rsidR="00C651D3" w:rsidRPr="00BF7BD5" w:rsidRDefault="00C651D3" w:rsidP="00DE535B">
      <w:pPr>
        <w:spacing w:after="0" w:line="240" w:lineRule="auto"/>
        <w:jc w:val="both"/>
        <w:rPr>
          <w:rFonts w:cstheme="minorHAnsi"/>
          <w:noProof/>
          <w:sz w:val="24"/>
          <w:szCs w:val="24"/>
        </w:rPr>
      </w:pPr>
    </w:p>
    <w:p w14:paraId="6B1EB1A6" w14:textId="0EF26FBD" w:rsidR="000E6319" w:rsidRPr="00BF7BD5" w:rsidRDefault="00456934" w:rsidP="00DE535B">
      <w:pPr>
        <w:spacing w:after="0" w:line="240" w:lineRule="auto"/>
        <w:jc w:val="both"/>
        <w:rPr>
          <w:rFonts w:cstheme="minorHAnsi"/>
          <w:noProof/>
          <w:sz w:val="24"/>
          <w:szCs w:val="24"/>
        </w:rPr>
      </w:pPr>
      <w:r w:rsidRPr="00BF7BD5">
        <w:rPr>
          <w:rFonts w:cstheme="minorHAnsi"/>
          <w:noProof/>
          <w:sz w:val="24"/>
          <w:szCs w:val="24"/>
        </w:rPr>
        <w:t>En resumen de ideas la artesania en Durango se debate en el verdadero arte, tanto para los criticos como por los educadores de esta tradición, sin embargo no existe un verdadero movimiento artesanal de calidad, que realce las ideas, tanto para ubicarla como obras de sostenibilidad en las tradiciones y costumbres, como de creación artistica por su creatividad.</w:t>
      </w:r>
    </w:p>
    <w:p w14:paraId="0F7431F7" w14:textId="77777777" w:rsidR="00C651D3" w:rsidRPr="00BF7BD5" w:rsidRDefault="00C651D3" w:rsidP="00DE535B">
      <w:pPr>
        <w:spacing w:after="0" w:line="240" w:lineRule="auto"/>
        <w:jc w:val="both"/>
        <w:rPr>
          <w:rFonts w:cstheme="minorHAnsi"/>
          <w:noProof/>
          <w:sz w:val="24"/>
          <w:szCs w:val="24"/>
        </w:rPr>
      </w:pPr>
    </w:p>
    <w:p w14:paraId="239A245A" w14:textId="4C6016C1" w:rsidR="00456934" w:rsidRPr="00BF7BD5" w:rsidRDefault="00456934" w:rsidP="00DE535B">
      <w:pPr>
        <w:spacing w:after="0" w:line="240" w:lineRule="auto"/>
        <w:jc w:val="both"/>
        <w:rPr>
          <w:rFonts w:cstheme="minorHAnsi"/>
          <w:noProof/>
          <w:sz w:val="24"/>
          <w:szCs w:val="24"/>
        </w:rPr>
      </w:pPr>
      <w:r w:rsidRPr="00BF7BD5">
        <w:rPr>
          <w:rFonts w:cstheme="minorHAnsi"/>
          <w:sz w:val="24"/>
          <w:szCs w:val="24"/>
        </w:rPr>
        <w:t>La modernización y globalización han retomado esta óptica de competencias en la actividad universitaria como soporte fundamental de los cambios y transformac</w:t>
      </w:r>
      <w:r w:rsidR="00D83980" w:rsidRPr="00BF7BD5">
        <w:rPr>
          <w:rFonts w:cstheme="minorHAnsi"/>
          <w:sz w:val="24"/>
          <w:szCs w:val="24"/>
        </w:rPr>
        <w:t>iones de la enseñanza superior, por eso la PEEA propone</w:t>
      </w:r>
      <w:r w:rsidR="003F218B" w:rsidRPr="00BF7BD5">
        <w:rPr>
          <w:rFonts w:cstheme="minorHAnsi"/>
          <w:sz w:val="24"/>
          <w:szCs w:val="24"/>
        </w:rPr>
        <w:t xml:space="preserve"> planes</w:t>
      </w:r>
      <w:r w:rsidRPr="00BF7BD5">
        <w:rPr>
          <w:rFonts w:cstheme="minorHAnsi"/>
          <w:sz w:val="24"/>
          <w:szCs w:val="24"/>
        </w:rPr>
        <w:t xml:space="preserve"> basados en competencias profesionales </w:t>
      </w:r>
      <w:r w:rsidR="00D83980" w:rsidRPr="00BF7BD5">
        <w:rPr>
          <w:rFonts w:cstheme="minorHAnsi"/>
          <w:sz w:val="24"/>
          <w:szCs w:val="24"/>
        </w:rPr>
        <w:t xml:space="preserve">disciplinares para </w:t>
      </w:r>
      <w:r w:rsidRPr="00BF7BD5">
        <w:rPr>
          <w:rFonts w:cstheme="minorHAnsi"/>
          <w:sz w:val="24"/>
          <w:szCs w:val="24"/>
        </w:rPr>
        <w:t>la construcción de una obra de arte visual.</w:t>
      </w:r>
      <w:r w:rsidR="00CD27E0" w:rsidRPr="00BF7BD5">
        <w:rPr>
          <w:rFonts w:cstheme="minorHAnsi"/>
          <w:sz w:val="24"/>
          <w:szCs w:val="24"/>
        </w:rPr>
        <w:t xml:space="preserve"> </w:t>
      </w:r>
    </w:p>
    <w:p w14:paraId="67A9C6D4" w14:textId="77777777" w:rsidR="004C78F6" w:rsidRPr="00BF7BD5" w:rsidRDefault="004C78F6" w:rsidP="00DE535B">
      <w:pPr>
        <w:spacing w:after="0" w:line="240" w:lineRule="auto"/>
        <w:jc w:val="both"/>
        <w:rPr>
          <w:rFonts w:cstheme="minorHAnsi"/>
          <w:sz w:val="24"/>
          <w:szCs w:val="24"/>
        </w:rPr>
      </w:pPr>
    </w:p>
    <w:p w14:paraId="6B714465" w14:textId="578CE28A" w:rsidR="00456934" w:rsidRPr="00BF7BD5" w:rsidRDefault="00456934" w:rsidP="00DE535B">
      <w:pPr>
        <w:spacing w:after="0" w:line="240" w:lineRule="auto"/>
        <w:jc w:val="both"/>
        <w:rPr>
          <w:rFonts w:cstheme="minorHAnsi"/>
          <w:b/>
          <w:i/>
          <w:sz w:val="24"/>
          <w:szCs w:val="24"/>
        </w:rPr>
      </w:pPr>
      <w:r w:rsidRPr="00BF7BD5">
        <w:rPr>
          <w:rFonts w:cstheme="minorHAnsi"/>
          <w:b/>
          <w:i/>
          <w:sz w:val="24"/>
          <w:szCs w:val="24"/>
        </w:rPr>
        <w:lastRenderedPageBreak/>
        <w:t>Definición y clasificación de competencias</w:t>
      </w:r>
    </w:p>
    <w:p w14:paraId="38F4A2A0" w14:textId="1C7F1B57" w:rsidR="00456934" w:rsidRPr="00BF7BD5" w:rsidRDefault="00904C7C" w:rsidP="001375AF">
      <w:pPr>
        <w:spacing w:after="0" w:line="240" w:lineRule="auto"/>
        <w:jc w:val="both"/>
        <w:rPr>
          <w:rFonts w:cstheme="minorHAnsi"/>
          <w:sz w:val="24"/>
          <w:szCs w:val="24"/>
          <w:lang w:eastAsia="es-MX"/>
        </w:rPr>
      </w:pPr>
      <w:r>
        <w:rPr>
          <w:rFonts w:cstheme="minorHAnsi"/>
          <w:sz w:val="24"/>
          <w:szCs w:val="24"/>
        </w:rPr>
        <w:t>Se</w:t>
      </w:r>
      <w:r w:rsidR="00C651D3" w:rsidRPr="00BF7BD5">
        <w:rPr>
          <w:rFonts w:cstheme="minorHAnsi"/>
          <w:sz w:val="24"/>
          <w:szCs w:val="24"/>
        </w:rPr>
        <w:t xml:space="preserve"> clasificaciones</w:t>
      </w:r>
      <w:r w:rsidR="00D21DF2" w:rsidRPr="00BF7BD5">
        <w:rPr>
          <w:rFonts w:cstheme="minorHAnsi"/>
          <w:sz w:val="24"/>
          <w:szCs w:val="24"/>
        </w:rPr>
        <w:t xml:space="preserve"> </w:t>
      </w:r>
      <w:r>
        <w:rPr>
          <w:rFonts w:cstheme="minorHAnsi"/>
          <w:sz w:val="24"/>
          <w:szCs w:val="24"/>
        </w:rPr>
        <w:t>en fundamentales o</w:t>
      </w:r>
      <w:r w:rsidR="00456934" w:rsidRPr="00BF7BD5">
        <w:rPr>
          <w:rFonts w:cstheme="minorHAnsi"/>
          <w:sz w:val="24"/>
          <w:szCs w:val="24"/>
        </w:rPr>
        <w:t xml:space="preserve"> genéricas y específicas o disciplinarias.</w:t>
      </w:r>
      <w:r w:rsidR="001375AF">
        <w:rPr>
          <w:rFonts w:cstheme="minorHAnsi"/>
          <w:sz w:val="24"/>
          <w:szCs w:val="24"/>
        </w:rPr>
        <w:t xml:space="preserve"> </w:t>
      </w:r>
      <w:r w:rsidR="00456934" w:rsidRPr="00BF7BD5">
        <w:rPr>
          <w:rFonts w:cstheme="minorHAnsi"/>
          <w:sz w:val="24"/>
          <w:szCs w:val="24"/>
          <w:lang w:eastAsia="es-MX"/>
        </w:rPr>
        <w:t>Las genéricas son definidas a través del</w:t>
      </w:r>
      <w:r w:rsidR="00C651D3" w:rsidRPr="00BF7BD5">
        <w:rPr>
          <w:rFonts w:cstheme="minorHAnsi"/>
          <w:sz w:val="24"/>
          <w:szCs w:val="24"/>
          <w:lang w:eastAsia="es-MX"/>
        </w:rPr>
        <w:t xml:space="preserve"> desempeño</w:t>
      </w:r>
      <w:r w:rsidR="00456934" w:rsidRPr="00BF7BD5">
        <w:rPr>
          <w:rFonts w:cstheme="minorHAnsi"/>
          <w:sz w:val="24"/>
          <w:szCs w:val="24"/>
          <w:lang w:eastAsia="es-MX"/>
        </w:rPr>
        <w:t xml:space="preserve"> de cada una de las profesiones del área de que se trate, corren de forma transversal </w:t>
      </w:r>
      <w:r w:rsidR="00C651D3" w:rsidRPr="00BF7BD5">
        <w:rPr>
          <w:rFonts w:cstheme="minorHAnsi"/>
          <w:sz w:val="24"/>
          <w:szCs w:val="24"/>
          <w:lang w:eastAsia="es-MX"/>
        </w:rPr>
        <w:t xml:space="preserve">en </w:t>
      </w:r>
      <w:r w:rsidR="00456934" w:rsidRPr="00BF7BD5">
        <w:rPr>
          <w:rFonts w:cstheme="minorHAnsi"/>
          <w:sz w:val="24"/>
          <w:szCs w:val="24"/>
          <w:lang w:eastAsia="es-MX"/>
        </w:rPr>
        <w:t xml:space="preserve">el currículo </w:t>
      </w:r>
      <w:r w:rsidR="00456934" w:rsidRPr="00BF7BD5">
        <w:rPr>
          <w:rFonts w:cstheme="minorHAnsi"/>
          <w:noProof/>
          <w:sz w:val="24"/>
          <w:szCs w:val="24"/>
          <w:lang w:eastAsia="es-MX"/>
        </w:rPr>
        <w:t>(Gallardo, 2011).</w:t>
      </w:r>
      <w:r w:rsidR="001375AF">
        <w:rPr>
          <w:rFonts w:cstheme="minorHAnsi"/>
          <w:noProof/>
          <w:sz w:val="24"/>
          <w:szCs w:val="24"/>
          <w:lang w:eastAsia="es-MX"/>
        </w:rPr>
        <w:t xml:space="preserve"> </w:t>
      </w:r>
      <w:r w:rsidR="00456934" w:rsidRPr="00BF7BD5">
        <w:rPr>
          <w:rFonts w:cstheme="minorHAnsi"/>
          <w:sz w:val="24"/>
          <w:szCs w:val="24"/>
          <w:lang w:eastAsia="es-MX"/>
        </w:rPr>
        <w:t>Las específicas o competencias disciplinarias, son las que dependen y se deben desarrollar en cada disciplina que interviene en la carrera profesional para brindar una form</w:t>
      </w:r>
      <w:r w:rsidR="00C651D3" w:rsidRPr="00BF7BD5">
        <w:rPr>
          <w:rFonts w:cstheme="minorHAnsi"/>
          <w:sz w:val="24"/>
          <w:szCs w:val="24"/>
          <w:lang w:eastAsia="es-MX"/>
        </w:rPr>
        <w:t>ación con fundamento científico</w:t>
      </w:r>
      <w:r w:rsidR="00456934" w:rsidRPr="00BF7BD5">
        <w:rPr>
          <w:rFonts w:cstheme="minorHAnsi"/>
          <w:noProof/>
          <w:sz w:val="24"/>
          <w:szCs w:val="24"/>
          <w:lang w:eastAsia="es-MX"/>
        </w:rPr>
        <w:t>.</w:t>
      </w:r>
    </w:p>
    <w:p w14:paraId="615C4893" w14:textId="77777777" w:rsidR="00E24F0D" w:rsidRPr="00BF7BD5" w:rsidRDefault="00E24F0D" w:rsidP="00DE535B">
      <w:pPr>
        <w:spacing w:after="0" w:line="240" w:lineRule="auto"/>
        <w:ind w:left="720"/>
        <w:jc w:val="both"/>
        <w:rPr>
          <w:rFonts w:cstheme="minorHAnsi"/>
          <w:sz w:val="24"/>
          <w:szCs w:val="24"/>
        </w:rPr>
      </w:pPr>
    </w:p>
    <w:p w14:paraId="785B8843" w14:textId="70BF1BA2" w:rsidR="00456934" w:rsidRPr="00BF7BD5" w:rsidRDefault="001375AF" w:rsidP="001375AF">
      <w:pPr>
        <w:spacing w:after="0" w:line="240" w:lineRule="auto"/>
        <w:jc w:val="both"/>
        <w:rPr>
          <w:rFonts w:cstheme="minorHAnsi"/>
          <w:sz w:val="24"/>
          <w:szCs w:val="24"/>
        </w:rPr>
      </w:pPr>
      <w:r>
        <w:rPr>
          <w:rFonts w:cstheme="minorHAnsi"/>
          <w:sz w:val="24"/>
          <w:szCs w:val="24"/>
        </w:rPr>
        <w:t>E</w:t>
      </w:r>
      <w:r w:rsidR="00895570" w:rsidRPr="00BF7BD5">
        <w:rPr>
          <w:rFonts w:cstheme="minorHAnsi"/>
          <w:sz w:val="24"/>
          <w:szCs w:val="24"/>
        </w:rPr>
        <w:t xml:space="preserve">n </w:t>
      </w:r>
      <w:r w:rsidR="00895570" w:rsidRPr="00BF5D25">
        <w:rPr>
          <w:rFonts w:cstheme="minorHAnsi"/>
          <w:sz w:val="24"/>
          <w:szCs w:val="24"/>
        </w:rPr>
        <w:t xml:space="preserve">el </w:t>
      </w:r>
      <w:r w:rsidR="00BF5D25">
        <w:rPr>
          <w:rFonts w:cstheme="minorHAnsi"/>
          <w:sz w:val="24"/>
          <w:szCs w:val="24"/>
        </w:rPr>
        <w:t xml:space="preserve">plan de estudio </w:t>
      </w:r>
      <w:r w:rsidR="00BF5D25" w:rsidRPr="00BF5D25">
        <w:rPr>
          <w:rFonts w:cstheme="minorHAnsi"/>
          <w:sz w:val="24"/>
          <w:szCs w:val="24"/>
        </w:rPr>
        <w:t>(PE)</w:t>
      </w:r>
      <w:r w:rsidR="00BF5D25">
        <w:rPr>
          <w:rFonts w:cstheme="minorHAnsi"/>
          <w:sz w:val="24"/>
          <w:szCs w:val="24"/>
        </w:rPr>
        <w:t>,</w:t>
      </w:r>
      <w:r w:rsidR="00895570" w:rsidRPr="00BF5D25">
        <w:rPr>
          <w:rFonts w:cstheme="minorHAnsi"/>
          <w:sz w:val="24"/>
          <w:szCs w:val="24"/>
        </w:rPr>
        <w:t xml:space="preserve"> son</w:t>
      </w:r>
      <w:r w:rsidR="00904C7C" w:rsidRPr="00BF5D25">
        <w:rPr>
          <w:rFonts w:cstheme="minorHAnsi"/>
          <w:sz w:val="24"/>
          <w:szCs w:val="24"/>
        </w:rPr>
        <w:t xml:space="preserve"> consideradas como la</w:t>
      </w:r>
      <w:r w:rsidR="00456934" w:rsidRPr="00BF5D25">
        <w:rPr>
          <w:rFonts w:cstheme="minorHAnsi"/>
          <w:sz w:val="24"/>
          <w:szCs w:val="24"/>
        </w:rPr>
        <w:t xml:space="preserve"> capacidad d</w:t>
      </w:r>
      <w:r w:rsidR="008F7468" w:rsidRPr="00BF5D25">
        <w:rPr>
          <w:rFonts w:cstheme="minorHAnsi"/>
          <w:sz w:val="24"/>
          <w:szCs w:val="24"/>
        </w:rPr>
        <w:t xml:space="preserve">e crear trabajo artístico, </w:t>
      </w:r>
      <w:r w:rsidR="00456934" w:rsidRPr="00BF5D25">
        <w:rPr>
          <w:rFonts w:cstheme="minorHAnsi"/>
          <w:sz w:val="24"/>
          <w:szCs w:val="24"/>
        </w:rPr>
        <w:t>conocimiento/concien</w:t>
      </w:r>
      <w:r w:rsidR="008F7468" w:rsidRPr="00BF5D25">
        <w:rPr>
          <w:rFonts w:cstheme="minorHAnsi"/>
          <w:sz w:val="24"/>
          <w:szCs w:val="24"/>
        </w:rPr>
        <w:t>cia</w:t>
      </w:r>
      <w:r w:rsidR="008F7468" w:rsidRPr="00BF7BD5">
        <w:rPr>
          <w:rFonts w:cstheme="minorHAnsi"/>
          <w:sz w:val="24"/>
          <w:szCs w:val="24"/>
        </w:rPr>
        <w:t xml:space="preserve"> básica del campo de las bellas a</w:t>
      </w:r>
      <w:r w:rsidR="00456934" w:rsidRPr="00BF7BD5">
        <w:rPr>
          <w:rFonts w:cstheme="minorHAnsi"/>
          <w:sz w:val="24"/>
          <w:szCs w:val="24"/>
        </w:rPr>
        <w:t xml:space="preserve">rtes, de comunicarse a nivel profesión, desarrollo y reflexión sobre un proceso/método de trabajo, desarrollo de criterios propios para evaluar y dirigir el trabajo, demostración de la competencia profesional adquirida en la práctica, la capacidad para contextualizar la práctica y articular una posición en el campo del arte y la cultura, creación de un trabajo a un alto nivel artístico, negociar y emprender un proyecto imaginativo autodirigido relevante a sus prácticas y las de otros y cuestionarse sus prácticas y contextualizarlas </w:t>
      </w:r>
      <w:r w:rsidR="00456934" w:rsidRPr="00BF7BD5">
        <w:rPr>
          <w:rFonts w:cstheme="minorHAnsi"/>
          <w:noProof/>
          <w:sz w:val="24"/>
          <w:szCs w:val="24"/>
        </w:rPr>
        <w:t>(</w:t>
      </w:r>
      <w:r>
        <w:rPr>
          <w:rFonts w:cstheme="minorHAnsi"/>
          <w:noProof/>
          <w:sz w:val="24"/>
          <w:szCs w:val="24"/>
        </w:rPr>
        <w:t>UJED</w:t>
      </w:r>
      <w:r w:rsidR="00456934" w:rsidRPr="00BF7BD5">
        <w:rPr>
          <w:rFonts w:cstheme="minorHAnsi"/>
          <w:noProof/>
          <w:sz w:val="24"/>
          <w:szCs w:val="24"/>
        </w:rPr>
        <w:t>,</w:t>
      </w:r>
      <w:r>
        <w:rPr>
          <w:rFonts w:cstheme="minorHAnsi"/>
          <w:noProof/>
          <w:sz w:val="24"/>
          <w:szCs w:val="24"/>
        </w:rPr>
        <w:t xml:space="preserve"> EPEA</w:t>
      </w:r>
      <w:r w:rsidR="00456934" w:rsidRPr="00BF7BD5">
        <w:rPr>
          <w:rFonts w:cstheme="minorHAnsi"/>
          <w:noProof/>
          <w:sz w:val="24"/>
          <w:szCs w:val="24"/>
        </w:rPr>
        <w:t xml:space="preserve"> 2016).</w:t>
      </w:r>
    </w:p>
    <w:p w14:paraId="6649945A" w14:textId="0EB68C62" w:rsidR="000E57F8" w:rsidRPr="00BF7BD5" w:rsidRDefault="000E57F8" w:rsidP="001375AF">
      <w:pPr>
        <w:pStyle w:val="Continuarlista"/>
        <w:spacing w:after="0" w:line="240" w:lineRule="auto"/>
        <w:ind w:left="0"/>
        <w:jc w:val="both"/>
        <w:rPr>
          <w:rFonts w:cstheme="minorHAnsi"/>
          <w:sz w:val="24"/>
          <w:szCs w:val="24"/>
        </w:rPr>
      </w:pPr>
    </w:p>
    <w:p w14:paraId="7E617E47" w14:textId="7DDCBC6D" w:rsidR="009570F9" w:rsidRPr="00BF7BD5" w:rsidRDefault="008F6D34" w:rsidP="001375AF">
      <w:pPr>
        <w:spacing w:after="0" w:line="240" w:lineRule="auto"/>
        <w:jc w:val="both"/>
        <w:rPr>
          <w:rFonts w:cstheme="minorHAnsi"/>
          <w:sz w:val="24"/>
          <w:szCs w:val="24"/>
        </w:rPr>
      </w:pPr>
      <w:r w:rsidRPr="00BF7BD5">
        <w:rPr>
          <w:rFonts w:cstheme="minorHAnsi"/>
          <w:sz w:val="24"/>
          <w:szCs w:val="24"/>
        </w:rPr>
        <w:t xml:space="preserve">La </w:t>
      </w:r>
      <w:r w:rsidR="00E24F0D" w:rsidRPr="00BF7BD5">
        <w:rPr>
          <w:rFonts w:cstheme="minorHAnsi"/>
          <w:sz w:val="24"/>
          <w:szCs w:val="24"/>
        </w:rPr>
        <w:t>EPEA</w:t>
      </w:r>
      <w:r w:rsidRPr="00BF7BD5">
        <w:rPr>
          <w:rFonts w:cstheme="minorHAnsi"/>
          <w:sz w:val="24"/>
          <w:szCs w:val="24"/>
        </w:rPr>
        <w:t xml:space="preserve"> </w:t>
      </w:r>
      <w:r w:rsidR="00895570" w:rsidRPr="00BF7BD5">
        <w:rPr>
          <w:rFonts w:cstheme="minorHAnsi"/>
          <w:sz w:val="24"/>
          <w:szCs w:val="24"/>
        </w:rPr>
        <w:t>se funda en</w:t>
      </w:r>
      <w:r w:rsidRPr="00BF7BD5">
        <w:rPr>
          <w:rFonts w:cstheme="minorHAnsi"/>
          <w:sz w:val="24"/>
          <w:szCs w:val="24"/>
        </w:rPr>
        <w:t xml:space="preserve"> 1952, por Francisco Montoya de la Cruz</w:t>
      </w:r>
      <w:r w:rsidR="00895570" w:rsidRPr="00BF7BD5">
        <w:rPr>
          <w:rFonts w:cstheme="minorHAnsi"/>
          <w:sz w:val="24"/>
          <w:szCs w:val="24"/>
        </w:rPr>
        <w:t>, con una clase de dibujo</w:t>
      </w:r>
      <w:r w:rsidR="001375AF">
        <w:rPr>
          <w:rFonts w:cstheme="minorHAnsi"/>
          <w:sz w:val="24"/>
          <w:szCs w:val="24"/>
        </w:rPr>
        <w:t xml:space="preserve">. </w:t>
      </w:r>
      <w:r w:rsidR="00904C7C">
        <w:rPr>
          <w:rFonts w:cstheme="minorHAnsi"/>
          <w:sz w:val="24"/>
          <w:szCs w:val="24"/>
        </w:rPr>
        <w:t>R</w:t>
      </w:r>
      <w:r w:rsidR="000E6319" w:rsidRPr="00BF7BD5">
        <w:rPr>
          <w:rFonts w:cstheme="minorHAnsi"/>
          <w:sz w:val="24"/>
          <w:szCs w:val="24"/>
        </w:rPr>
        <w:t>econocida oficialmente e</w:t>
      </w:r>
      <w:r w:rsidR="001375AF">
        <w:rPr>
          <w:rFonts w:cstheme="minorHAnsi"/>
          <w:sz w:val="24"/>
          <w:szCs w:val="24"/>
        </w:rPr>
        <w:t xml:space="preserve">n </w:t>
      </w:r>
      <w:r w:rsidR="000E6319" w:rsidRPr="00BF7BD5">
        <w:rPr>
          <w:rFonts w:cstheme="minorHAnsi"/>
          <w:sz w:val="24"/>
          <w:szCs w:val="24"/>
        </w:rPr>
        <w:t>1955, como “Escuela de Pintura y Escultura”</w:t>
      </w:r>
      <w:r w:rsidR="00895570" w:rsidRPr="00BF7BD5">
        <w:rPr>
          <w:rFonts w:cstheme="minorHAnsi"/>
          <w:sz w:val="24"/>
          <w:szCs w:val="24"/>
        </w:rPr>
        <w:t xml:space="preserve">. </w:t>
      </w:r>
      <w:r w:rsidR="001375AF">
        <w:rPr>
          <w:rFonts w:cstheme="minorHAnsi"/>
          <w:sz w:val="24"/>
          <w:szCs w:val="24"/>
        </w:rPr>
        <w:t>Con l</w:t>
      </w:r>
      <w:r w:rsidR="00895570" w:rsidRPr="00BF7BD5">
        <w:rPr>
          <w:rFonts w:cstheme="minorHAnsi"/>
          <w:sz w:val="24"/>
          <w:szCs w:val="24"/>
        </w:rPr>
        <w:t>os primeros talleres</w:t>
      </w:r>
      <w:r w:rsidR="00E24F0D" w:rsidRPr="00BF7BD5">
        <w:rPr>
          <w:rFonts w:cstheme="minorHAnsi"/>
          <w:sz w:val="24"/>
          <w:szCs w:val="24"/>
        </w:rPr>
        <w:t>, cerámica</w:t>
      </w:r>
      <w:r w:rsidR="00895570" w:rsidRPr="00BF7BD5">
        <w:rPr>
          <w:rFonts w:cstheme="minorHAnsi"/>
          <w:sz w:val="24"/>
          <w:szCs w:val="24"/>
        </w:rPr>
        <w:t>, talla directa, fundición en</w:t>
      </w:r>
      <w:r w:rsidR="00E24F0D" w:rsidRPr="00BF7BD5">
        <w:rPr>
          <w:rFonts w:cstheme="minorHAnsi"/>
          <w:sz w:val="24"/>
          <w:szCs w:val="24"/>
        </w:rPr>
        <w:t xml:space="preserve"> </w:t>
      </w:r>
      <w:r w:rsidR="000E6319" w:rsidRPr="00BF7BD5">
        <w:rPr>
          <w:rFonts w:cstheme="minorHAnsi"/>
          <w:sz w:val="24"/>
          <w:szCs w:val="24"/>
        </w:rPr>
        <w:t xml:space="preserve">1956, </w:t>
      </w:r>
      <w:r w:rsidR="00895570" w:rsidRPr="00BF7BD5">
        <w:rPr>
          <w:rFonts w:cstheme="minorHAnsi"/>
          <w:sz w:val="24"/>
          <w:szCs w:val="24"/>
        </w:rPr>
        <w:t>y se añaden</w:t>
      </w:r>
      <w:r w:rsidR="0073208C" w:rsidRPr="00BF7BD5">
        <w:rPr>
          <w:rFonts w:cstheme="minorHAnsi"/>
          <w:sz w:val="24"/>
          <w:szCs w:val="24"/>
        </w:rPr>
        <w:t xml:space="preserve"> las materias</w:t>
      </w:r>
      <w:r w:rsidR="000E6319" w:rsidRPr="00BF7BD5">
        <w:rPr>
          <w:rFonts w:cstheme="minorHAnsi"/>
          <w:sz w:val="24"/>
          <w:szCs w:val="24"/>
        </w:rPr>
        <w:t xml:space="preserve"> de grabado y se oferta el curso de dibujo infantil</w:t>
      </w:r>
      <w:r w:rsidR="009570F9" w:rsidRPr="00BF7BD5">
        <w:rPr>
          <w:rFonts w:cstheme="minorHAnsi"/>
          <w:sz w:val="24"/>
          <w:szCs w:val="24"/>
        </w:rPr>
        <w:t>.</w:t>
      </w:r>
    </w:p>
    <w:p w14:paraId="76E015E4" w14:textId="77777777" w:rsidR="0073208C" w:rsidRPr="00BF7BD5" w:rsidRDefault="0073208C" w:rsidP="001375AF">
      <w:pPr>
        <w:spacing w:after="0" w:line="240" w:lineRule="auto"/>
        <w:contextualSpacing/>
        <w:jc w:val="both"/>
        <w:rPr>
          <w:rFonts w:cstheme="minorHAnsi"/>
          <w:sz w:val="24"/>
          <w:szCs w:val="24"/>
        </w:rPr>
      </w:pPr>
    </w:p>
    <w:p w14:paraId="283D3376" w14:textId="3637EBEE" w:rsidR="000E6319" w:rsidRPr="00BF7BD5" w:rsidRDefault="00BF5D25" w:rsidP="001375AF">
      <w:pPr>
        <w:spacing w:after="0" w:line="240" w:lineRule="auto"/>
        <w:contextualSpacing/>
        <w:jc w:val="both"/>
        <w:rPr>
          <w:rFonts w:cstheme="minorHAnsi"/>
          <w:sz w:val="24"/>
          <w:szCs w:val="24"/>
        </w:rPr>
      </w:pPr>
      <w:r>
        <w:rPr>
          <w:rFonts w:cstheme="minorHAnsi"/>
          <w:sz w:val="24"/>
          <w:szCs w:val="24"/>
        </w:rPr>
        <w:t>A</w:t>
      </w:r>
      <w:r w:rsidR="00895570" w:rsidRPr="00BF7BD5">
        <w:rPr>
          <w:rFonts w:cstheme="minorHAnsi"/>
          <w:sz w:val="24"/>
          <w:szCs w:val="24"/>
        </w:rPr>
        <w:t>l</w:t>
      </w:r>
      <w:r w:rsidR="000E6319" w:rsidRPr="00BF7BD5">
        <w:rPr>
          <w:rFonts w:cstheme="minorHAnsi"/>
          <w:sz w:val="24"/>
          <w:szCs w:val="24"/>
        </w:rPr>
        <w:t xml:space="preserve"> contar </w:t>
      </w:r>
      <w:r>
        <w:rPr>
          <w:rFonts w:cstheme="minorHAnsi"/>
          <w:sz w:val="24"/>
          <w:szCs w:val="24"/>
        </w:rPr>
        <w:t>con los talleres</w:t>
      </w:r>
      <w:r w:rsidR="000E6319" w:rsidRPr="00BF7BD5">
        <w:rPr>
          <w:rFonts w:cstheme="minorHAnsi"/>
          <w:sz w:val="24"/>
          <w:szCs w:val="24"/>
        </w:rPr>
        <w:t xml:space="preserve">, se ofertó, la Carrera de Pintor, Escultor y Grabador y la de Técnico Artesano, </w:t>
      </w:r>
      <w:r>
        <w:rPr>
          <w:rFonts w:cstheme="minorHAnsi"/>
          <w:sz w:val="24"/>
          <w:szCs w:val="24"/>
        </w:rPr>
        <w:t xml:space="preserve">en </w:t>
      </w:r>
      <w:r w:rsidR="000E6319" w:rsidRPr="00BF7BD5">
        <w:rPr>
          <w:rFonts w:cstheme="minorHAnsi"/>
          <w:sz w:val="24"/>
          <w:szCs w:val="24"/>
        </w:rPr>
        <w:t xml:space="preserve">sus modalidades: fundición, textiles, cerámica, vidrio soplado, </w:t>
      </w:r>
      <w:r>
        <w:rPr>
          <w:rFonts w:cstheme="minorHAnsi"/>
          <w:sz w:val="24"/>
          <w:szCs w:val="24"/>
        </w:rPr>
        <w:t>d</w:t>
      </w:r>
      <w:r w:rsidR="000E6319" w:rsidRPr="00BF7BD5">
        <w:rPr>
          <w:rFonts w:cstheme="minorHAnsi"/>
          <w:sz w:val="24"/>
          <w:szCs w:val="24"/>
        </w:rPr>
        <w:t>ecoración de vidrio, vitrales y</w:t>
      </w:r>
      <w:r w:rsidR="0073208C" w:rsidRPr="00BF7BD5">
        <w:rPr>
          <w:rFonts w:cstheme="minorHAnsi"/>
          <w:sz w:val="24"/>
          <w:szCs w:val="24"/>
        </w:rPr>
        <w:t xml:space="preserve"> estampado</w:t>
      </w:r>
      <w:r w:rsidR="00D946B5" w:rsidRPr="00BF7BD5">
        <w:rPr>
          <w:rFonts w:cstheme="minorHAnsi"/>
          <w:sz w:val="24"/>
          <w:szCs w:val="24"/>
        </w:rPr>
        <w:t>, cambiando su</w:t>
      </w:r>
      <w:r w:rsidR="000E6319" w:rsidRPr="00BF7BD5">
        <w:rPr>
          <w:rFonts w:cstheme="minorHAnsi"/>
          <w:sz w:val="24"/>
          <w:szCs w:val="24"/>
        </w:rPr>
        <w:t xml:space="preserve"> nombre</w:t>
      </w:r>
      <w:r w:rsidR="00D946B5" w:rsidRPr="00BF7BD5">
        <w:rPr>
          <w:rFonts w:cstheme="minorHAnsi"/>
          <w:sz w:val="24"/>
          <w:szCs w:val="24"/>
        </w:rPr>
        <w:t xml:space="preserve"> </w:t>
      </w:r>
      <w:r>
        <w:rPr>
          <w:rFonts w:cstheme="minorHAnsi"/>
          <w:sz w:val="24"/>
          <w:szCs w:val="24"/>
        </w:rPr>
        <w:t xml:space="preserve">a </w:t>
      </w:r>
      <w:r w:rsidR="00D946B5" w:rsidRPr="00BF7BD5">
        <w:rPr>
          <w:rFonts w:cstheme="minorHAnsi"/>
          <w:sz w:val="24"/>
          <w:szCs w:val="24"/>
        </w:rPr>
        <w:t>“</w:t>
      </w:r>
      <w:r w:rsidR="000E6319" w:rsidRPr="00BF7BD5">
        <w:rPr>
          <w:rFonts w:cstheme="minorHAnsi"/>
          <w:sz w:val="24"/>
          <w:szCs w:val="24"/>
        </w:rPr>
        <w:t>Escuela de Pintura, Escultura y Artesanías</w:t>
      </w:r>
      <w:r w:rsidR="00D946B5" w:rsidRPr="00BF7BD5">
        <w:rPr>
          <w:rFonts w:cstheme="minorHAnsi"/>
          <w:sz w:val="24"/>
          <w:szCs w:val="24"/>
        </w:rPr>
        <w:t>”</w:t>
      </w:r>
      <w:r w:rsidR="000E6319" w:rsidRPr="00BF7BD5">
        <w:rPr>
          <w:rFonts w:cstheme="minorHAnsi"/>
          <w:sz w:val="24"/>
          <w:szCs w:val="24"/>
        </w:rPr>
        <w:t xml:space="preserve"> y su lema “Por un Arte al Servicio del Hombre</w:t>
      </w:r>
      <w:r w:rsidR="00FE2AC8" w:rsidRPr="00BF7BD5">
        <w:rPr>
          <w:rFonts w:cstheme="minorHAnsi"/>
          <w:sz w:val="24"/>
          <w:szCs w:val="24"/>
        </w:rPr>
        <w:t>”.</w:t>
      </w:r>
    </w:p>
    <w:p w14:paraId="62B1AF6F" w14:textId="77777777" w:rsidR="00D946B5" w:rsidRPr="00BF7BD5" w:rsidRDefault="00D946B5" w:rsidP="00DE535B">
      <w:pPr>
        <w:tabs>
          <w:tab w:val="left" w:pos="6488"/>
        </w:tabs>
        <w:spacing w:after="0" w:line="240" w:lineRule="auto"/>
        <w:jc w:val="both"/>
        <w:rPr>
          <w:rFonts w:cstheme="minorHAnsi"/>
          <w:sz w:val="24"/>
          <w:szCs w:val="24"/>
        </w:rPr>
      </w:pPr>
    </w:p>
    <w:p w14:paraId="4EEC036B" w14:textId="33AF4B2C" w:rsidR="000E6319" w:rsidRPr="00BF7BD5" w:rsidRDefault="00895570" w:rsidP="00DE535B">
      <w:pPr>
        <w:spacing w:after="0" w:line="240" w:lineRule="auto"/>
        <w:contextualSpacing/>
        <w:jc w:val="both"/>
        <w:rPr>
          <w:rFonts w:cstheme="minorHAnsi"/>
          <w:sz w:val="24"/>
          <w:szCs w:val="24"/>
        </w:rPr>
      </w:pPr>
      <w:r w:rsidRPr="00BF7BD5">
        <w:rPr>
          <w:rFonts w:cstheme="minorHAnsi"/>
          <w:sz w:val="24"/>
          <w:szCs w:val="24"/>
        </w:rPr>
        <w:t>D</w:t>
      </w:r>
      <w:r w:rsidR="000E6319" w:rsidRPr="00BF7BD5">
        <w:rPr>
          <w:rFonts w:cstheme="minorHAnsi"/>
          <w:sz w:val="24"/>
          <w:szCs w:val="24"/>
        </w:rPr>
        <w:t>esde 1968 se cuenta con la Galería de Arte</w:t>
      </w:r>
      <w:r w:rsidRPr="00BF7BD5">
        <w:rPr>
          <w:rFonts w:cstheme="minorHAnsi"/>
          <w:sz w:val="24"/>
          <w:szCs w:val="24"/>
        </w:rPr>
        <w:t xml:space="preserve"> “Francisco Montoya de la Cruz” </w:t>
      </w:r>
      <w:r w:rsidR="00BF5D25">
        <w:rPr>
          <w:rFonts w:cstheme="minorHAnsi"/>
          <w:sz w:val="24"/>
          <w:szCs w:val="24"/>
        </w:rPr>
        <w:t>que</w:t>
      </w:r>
      <w:r w:rsidR="000E6319" w:rsidRPr="00BF7BD5">
        <w:rPr>
          <w:rFonts w:cstheme="minorHAnsi"/>
          <w:sz w:val="24"/>
          <w:szCs w:val="24"/>
        </w:rPr>
        <w:t xml:space="preserve"> se alberga desde 1995 el patrimonio cultural del archivo pictórico que está conformado por más de 2</w:t>
      </w:r>
      <w:r w:rsidR="00A533BA">
        <w:rPr>
          <w:rFonts w:cstheme="minorHAnsi"/>
          <w:sz w:val="24"/>
          <w:szCs w:val="24"/>
        </w:rPr>
        <w:t>,500</w:t>
      </w:r>
      <w:r w:rsidR="000E6319" w:rsidRPr="00BF7BD5">
        <w:rPr>
          <w:rFonts w:cstheme="minorHAnsi"/>
          <w:sz w:val="24"/>
          <w:szCs w:val="24"/>
        </w:rPr>
        <w:t xml:space="preserve"> de ex alumnos de las décadas desde los años </w:t>
      </w:r>
      <w:r w:rsidR="00A533BA">
        <w:rPr>
          <w:rFonts w:cstheme="minorHAnsi"/>
          <w:sz w:val="24"/>
          <w:szCs w:val="24"/>
        </w:rPr>
        <w:t>1950</w:t>
      </w:r>
      <w:r w:rsidR="00CD27E0" w:rsidRPr="00BF7BD5">
        <w:rPr>
          <w:rFonts w:cstheme="minorHAnsi"/>
          <w:sz w:val="24"/>
          <w:szCs w:val="24"/>
        </w:rPr>
        <w:t xml:space="preserve"> </w:t>
      </w:r>
      <w:r w:rsidR="000E6319" w:rsidRPr="00BF7BD5">
        <w:rPr>
          <w:rFonts w:cstheme="minorHAnsi"/>
          <w:sz w:val="24"/>
          <w:szCs w:val="24"/>
        </w:rPr>
        <w:t xml:space="preserve">a </w:t>
      </w:r>
      <w:r w:rsidR="00A533BA">
        <w:rPr>
          <w:rFonts w:cstheme="minorHAnsi"/>
          <w:sz w:val="24"/>
          <w:szCs w:val="24"/>
        </w:rPr>
        <w:t>19</w:t>
      </w:r>
      <w:r w:rsidR="000E6319" w:rsidRPr="00BF7BD5">
        <w:rPr>
          <w:rFonts w:cstheme="minorHAnsi"/>
          <w:sz w:val="24"/>
          <w:szCs w:val="24"/>
        </w:rPr>
        <w:t>80</w:t>
      </w:r>
      <w:r w:rsidR="00BF5D25">
        <w:rPr>
          <w:rFonts w:cstheme="minorHAnsi"/>
          <w:sz w:val="24"/>
          <w:szCs w:val="24"/>
        </w:rPr>
        <w:t>,</w:t>
      </w:r>
      <w:r w:rsidR="00BF5D25" w:rsidRPr="00BF5D25">
        <w:rPr>
          <w:rFonts w:cstheme="minorHAnsi"/>
          <w:sz w:val="24"/>
          <w:szCs w:val="24"/>
        </w:rPr>
        <w:t xml:space="preserve"> </w:t>
      </w:r>
      <w:r w:rsidR="00BF5D25" w:rsidRPr="00BF7BD5">
        <w:rPr>
          <w:rFonts w:cstheme="minorHAnsi"/>
          <w:sz w:val="24"/>
          <w:szCs w:val="24"/>
        </w:rPr>
        <w:t>y el espacio de exposición y venta “Los Tlacuilos”.</w:t>
      </w:r>
    </w:p>
    <w:p w14:paraId="55A42245" w14:textId="77777777" w:rsidR="00D946B5" w:rsidRPr="00BF7BD5" w:rsidRDefault="00D946B5" w:rsidP="00DE535B">
      <w:pPr>
        <w:spacing w:after="0" w:line="240" w:lineRule="auto"/>
        <w:contextualSpacing/>
        <w:jc w:val="both"/>
        <w:rPr>
          <w:rFonts w:cstheme="minorHAnsi"/>
          <w:sz w:val="24"/>
          <w:szCs w:val="24"/>
        </w:rPr>
      </w:pPr>
    </w:p>
    <w:p w14:paraId="09F28EEB" w14:textId="2D406525" w:rsidR="00895570" w:rsidRPr="00E2445C" w:rsidRDefault="00895570" w:rsidP="00DE535B">
      <w:pPr>
        <w:spacing w:after="0" w:line="240" w:lineRule="auto"/>
        <w:contextualSpacing/>
        <w:jc w:val="both"/>
        <w:rPr>
          <w:rFonts w:cstheme="minorHAnsi"/>
          <w:sz w:val="24"/>
          <w:szCs w:val="24"/>
        </w:rPr>
      </w:pPr>
      <w:r w:rsidRPr="00BF7BD5">
        <w:rPr>
          <w:rFonts w:cstheme="minorHAnsi"/>
          <w:sz w:val="24"/>
          <w:szCs w:val="24"/>
        </w:rPr>
        <w:t>E</w:t>
      </w:r>
      <w:r w:rsidR="00A533BA">
        <w:rPr>
          <w:rFonts w:cstheme="minorHAnsi"/>
          <w:sz w:val="24"/>
          <w:szCs w:val="24"/>
        </w:rPr>
        <w:t>n</w:t>
      </w:r>
      <w:r w:rsidR="000E6319" w:rsidRPr="00BF7BD5">
        <w:rPr>
          <w:rFonts w:cstheme="minorHAnsi"/>
          <w:sz w:val="24"/>
          <w:szCs w:val="24"/>
        </w:rPr>
        <w:t xml:space="preserve"> 1997, se implementa el programa de licenciado en Artes Visuales</w:t>
      </w:r>
      <w:r w:rsidR="00E2445C">
        <w:rPr>
          <w:rFonts w:cstheme="minorHAnsi"/>
          <w:sz w:val="24"/>
          <w:szCs w:val="24"/>
        </w:rPr>
        <w:t xml:space="preserve">, y en 2016 es </w:t>
      </w:r>
      <w:r w:rsidRPr="00BF7BD5">
        <w:rPr>
          <w:rFonts w:cstheme="minorHAnsi"/>
          <w:sz w:val="24"/>
          <w:szCs w:val="24"/>
        </w:rPr>
        <w:t xml:space="preserve">la segunda Unida Académica, junto con la Escuela Superior de Música en </w:t>
      </w:r>
      <w:r w:rsidRPr="00E2445C">
        <w:rPr>
          <w:rFonts w:cstheme="minorHAnsi"/>
          <w:sz w:val="24"/>
          <w:szCs w:val="24"/>
        </w:rPr>
        <w:t>incorporar</w:t>
      </w:r>
      <w:r w:rsidR="00E2445C" w:rsidRPr="00E2445C">
        <w:rPr>
          <w:rFonts w:cstheme="minorHAnsi"/>
          <w:sz w:val="24"/>
          <w:szCs w:val="24"/>
        </w:rPr>
        <w:t>se</w:t>
      </w:r>
      <w:r w:rsidRPr="00E2445C">
        <w:rPr>
          <w:rFonts w:cstheme="minorHAnsi"/>
          <w:sz w:val="24"/>
          <w:szCs w:val="24"/>
        </w:rPr>
        <w:t xml:space="preserve"> al programa de inclusión para </w:t>
      </w:r>
      <w:r w:rsidR="00E2445C" w:rsidRPr="00E2445C">
        <w:rPr>
          <w:rFonts w:cstheme="minorHAnsi"/>
          <w:sz w:val="24"/>
          <w:szCs w:val="24"/>
        </w:rPr>
        <w:t>personas con discapacidad.</w:t>
      </w:r>
    </w:p>
    <w:p w14:paraId="6108E135" w14:textId="01439A74" w:rsidR="00330FFD" w:rsidRPr="00E2445C" w:rsidRDefault="000E6319" w:rsidP="00DE535B">
      <w:pPr>
        <w:spacing w:after="0" w:line="240" w:lineRule="auto"/>
        <w:contextualSpacing/>
        <w:jc w:val="both"/>
        <w:rPr>
          <w:rFonts w:cstheme="minorHAnsi"/>
          <w:sz w:val="24"/>
          <w:szCs w:val="24"/>
        </w:rPr>
      </w:pPr>
      <w:r w:rsidRPr="00E2445C">
        <w:rPr>
          <w:rFonts w:cstheme="minorHAnsi"/>
          <w:sz w:val="24"/>
          <w:szCs w:val="24"/>
        </w:rPr>
        <w:t xml:space="preserve"> </w:t>
      </w:r>
    </w:p>
    <w:p w14:paraId="51DC1D26" w14:textId="5F43EB1D" w:rsidR="00A5214C" w:rsidRPr="00E2445C" w:rsidRDefault="00A5214C" w:rsidP="00DE535B">
      <w:pPr>
        <w:pStyle w:val="Ttulo1"/>
        <w:spacing w:before="0" w:after="0"/>
        <w:rPr>
          <w:rFonts w:asciiTheme="minorHAnsi" w:hAnsiTheme="minorHAnsi" w:cstheme="minorHAnsi"/>
          <w:b/>
          <w:szCs w:val="24"/>
        </w:rPr>
      </w:pPr>
      <w:bookmarkStart w:id="5" w:name="_Toc486256219"/>
      <w:r w:rsidRPr="00E2445C">
        <w:rPr>
          <w:rFonts w:asciiTheme="minorHAnsi" w:hAnsiTheme="minorHAnsi" w:cstheme="minorHAnsi"/>
          <w:b/>
          <w:szCs w:val="24"/>
        </w:rPr>
        <w:t>Marco ideológico.</w:t>
      </w:r>
      <w:bookmarkEnd w:id="5"/>
    </w:p>
    <w:p w14:paraId="1EDFB451" w14:textId="25D4F052" w:rsidR="00A5214C" w:rsidRPr="00BF7BD5" w:rsidRDefault="00675808" w:rsidP="00DE535B">
      <w:pPr>
        <w:pStyle w:val="Lista2"/>
        <w:spacing w:after="0" w:line="240" w:lineRule="auto"/>
        <w:ind w:left="0" w:firstLine="0"/>
        <w:jc w:val="both"/>
        <w:rPr>
          <w:rFonts w:asciiTheme="minorHAnsi" w:hAnsiTheme="minorHAnsi" w:cstheme="minorHAnsi"/>
          <w:sz w:val="24"/>
          <w:szCs w:val="24"/>
        </w:rPr>
      </w:pPr>
      <w:r w:rsidRPr="00E2445C">
        <w:rPr>
          <w:rFonts w:asciiTheme="minorHAnsi" w:hAnsiTheme="minorHAnsi" w:cstheme="minorHAnsi"/>
          <w:sz w:val="24"/>
          <w:szCs w:val="24"/>
        </w:rPr>
        <w:t>El ME</w:t>
      </w:r>
      <w:r w:rsidR="00A533BA" w:rsidRPr="00E2445C">
        <w:rPr>
          <w:rFonts w:asciiTheme="minorHAnsi" w:hAnsiTheme="minorHAnsi" w:cstheme="minorHAnsi"/>
          <w:sz w:val="24"/>
          <w:szCs w:val="24"/>
        </w:rPr>
        <w:t>,</w:t>
      </w:r>
      <w:r w:rsidR="00A5214C" w:rsidRPr="00E2445C">
        <w:rPr>
          <w:rFonts w:asciiTheme="minorHAnsi" w:hAnsiTheme="minorHAnsi" w:cstheme="minorHAnsi"/>
          <w:sz w:val="24"/>
          <w:szCs w:val="24"/>
        </w:rPr>
        <w:t xml:space="preserve"> persigue</w:t>
      </w:r>
      <w:r w:rsidR="00A5214C" w:rsidRPr="00BF7BD5">
        <w:rPr>
          <w:rFonts w:asciiTheme="minorHAnsi" w:hAnsiTheme="minorHAnsi" w:cstheme="minorHAnsi"/>
          <w:sz w:val="24"/>
          <w:szCs w:val="24"/>
        </w:rPr>
        <w:t xml:space="preserve"> redefinir el papel de la institución y su función social, en la misión de educar a la juventud, buscando su formación integral y equilibrada, </w:t>
      </w:r>
      <w:r w:rsidRPr="00BF7BD5">
        <w:rPr>
          <w:rFonts w:asciiTheme="minorHAnsi" w:hAnsiTheme="minorHAnsi" w:cstheme="minorHAnsi"/>
          <w:sz w:val="24"/>
          <w:szCs w:val="24"/>
        </w:rPr>
        <w:t>en forma</w:t>
      </w:r>
      <w:r w:rsidR="00A5214C" w:rsidRPr="00BF7BD5">
        <w:rPr>
          <w:rFonts w:asciiTheme="minorHAnsi" w:hAnsiTheme="minorHAnsi" w:cstheme="minorHAnsi"/>
          <w:sz w:val="24"/>
          <w:szCs w:val="24"/>
        </w:rPr>
        <w:t xml:space="preserve"> intelectual, ética, social y profesional.</w:t>
      </w:r>
      <w:r w:rsidRPr="00BF7BD5">
        <w:rPr>
          <w:rFonts w:asciiTheme="minorHAnsi" w:hAnsiTheme="minorHAnsi" w:cstheme="minorHAnsi"/>
          <w:sz w:val="24"/>
          <w:szCs w:val="24"/>
        </w:rPr>
        <w:t xml:space="preserve"> Asume una postura filosófica humanista. </w:t>
      </w:r>
    </w:p>
    <w:p w14:paraId="75143415" w14:textId="77777777" w:rsidR="00BF5D25" w:rsidRDefault="00BF5D25" w:rsidP="00DE535B">
      <w:pPr>
        <w:pStyle w:val="Cierre"/>
        <w:ind w:left="0"/>
        <w:jc w:val="both"/>
        <w:rPr>
          <w:rFonts w:asciiTheme="minorHAnsi" w:hAnsiTheme="minorHAnsi" w:cstheme="minorHAnsi"/>
          <w:sz w:val="24"/>
          <w:szCs w:val="24"/>
        </w:rPr>
      </w:pPr>
    </w:p>
    <w:p w14:paraId="2C7D7924" w14:textId="0CDEF116" w:rsidR="00C43D17" w:rsidRPr="00E2445C" w:rsidRDefault="00BF5D25" w:rsidP="00DE535B">
      <w:pPr>
        <w:pStyle w:val="Cierre"/>
        <w:ind w:left="0"/>
        <w:jc w:val="both"/>
        <w:rPr>
          <w:rFonts w:asciiTheme="minorHAnsi" w:hAnsiTheme="minorHAnsi" w:cstheme="minorHAnsi"/>
          <w:noProof/>
          <w:sz w:val="24"/>
          <w:szCs w:val="24"/>
          <w:shd w:val="clear" w:color="auto" w:fill="FFFFFF"/>
        </w:rPr>
      </w:pPr>
      <w:r>
        <w:rPr>
          <w:rFonts w:asciiTheme="minorHAnsi" w:hAnsiTheme="minorHAnsi" w:cstheme="minorHAnsi"/>
          <w:sz w:val="24"/>
          <w:szCs w:val="24"/>
        </w:rPr>
        <w:t xml:space="preserve">Los </w:t>
      </w:r>
      <w:r>
        <w:rPr>
          <w:rFonts w:asciiTheme="minorHAnsi" w:hAnsiTheme="minorHAnsi" w:cstheme="minorHAnsi"/>
          <w:sz w:val="24"/>
          <w:szCs w:val="24"/>
          <w:shd w:val="clear" w:color="auto" w:fill="FFFFFF"/>
        </w:rPr>
        <w:t>Ejes Estratégicos</w:t>
      </w:r>
      <w:r w:rsidR="00A5214C" w:rsidRPr="00BF7BD5">
        <w:rPr>
          <w:rFonts w:asciiTheme="minorHAnsi" w:hAnsiTheme="minorHAnsi" w:cstheme="minorHAnsi"/>
          <w:sz w:val="24"/>
          <w:szCs w:val="24"/>
          <w:shd w:val="clear" w:color="auto" w:fill="FFFFFF"/>
        </w:rPr>
        <w:t xml:space="preserve"> </w:t>
      </w:r>
      <w:r w:rsidR="00A533BA">
        <w:rPr>
          <w:rFonts w:asciiTheme="minorHAnsi" w:hAnsiTheme="minorHAnsi" w:cstheme="minorHAnsi"/>
          <w:sz w:val="24"/>
          <w:szCs w:val="24"/>
          <w:shd w:val="clear" w:color="auto" w:fill="FFFFFF"/>
        </w:rPr>
        <w:t>c</w:t>
      </w:r>
      <w:r w:rsidR="00A5214C" w:rsidRPr="00BF7BD5">
        <w:rPr>
          <w:rFonts w:asciiTheme="minorHAnsi" w:hAnsiTheme="minorHAnsi" w:cstheme="minorHAnsi"/>
          <w:sz w:val="24"/>
          <w:szCs w:val="24"/>
          <w:shd w:val="clear" w:color="auto" w:fill="FFFFFF"/>
        </w:rPr>
        <w:t xml:space="preserve">onforman la educación incluyente de calidad para una sociedad del conocimiento, investigación y posgrado, vinculación social de la universidad, gobernabilidad y desarrollo institucional, evaluación para la acreditación del desempeño académico institucional, procesos de gestión de la calidad </w:t>
      </w:r>
      <w:r w:rsidR="00A5214C" w:rsidRPr="00E2445C">
        <w:rPr>
          <w:rFonts w:asciiTheme="minorHAnsi" w:hAnsiTheme="minorHAnsi" w:cstheme="minorHAnsi"/>
          <w:sz w:val="24"/>
          <w:szCs w:val="24"/>
          <w:shd w:val="clear" w:color="auto" w:fill="FFFFFF"/>
        </w:rPr>
        <w:t xml:space="preserve">certificada, extensión, difusión y deporte para el fortalecimiento de la cultura </w:t>
      </w:r>
      <w:r w:rsidR="00A5214C" w:rsidRPr="00E2445C">
        <w:rPr>
          <w:rFonts w:asciiTheme="minorHAnsi" w:hAnsiTheme="minorHAnsi" w:cstheme="minorHAnsi"/>
          <w:sz w:val="24"/>
          <w:szCs w:val="24"/>
          <w:shd w:val="clear" w:color="auto" w:fill="FFFFFF"/>
        </w:rPr>
        <w:lastRenderedPageBreak/>
        <w:t xml:space="preserve">y la identidad estatal nacional, programa institucional de trasparencia y rendición de cuentas, equidad y </w:t>
      </w:r>
      <w:r w:rsidR="00C43D17" w:rsidRPr="00E2445C">
        <w:rPr>
          <w:rFonts w:asciiTheme="minorHAnsi" w:hAnsiTheme="minorHAnsi" w:cstheme="minorHAnsi"/>
          <w:sz w:val="24"/>
          <w:szCs w:val="24"/>
          <w:shd w:val="clear" w:color="auto" w:fill="FFFFFF"/>
        </w:rPr>
        <w:t>gé</w:t>
      </w:r>
      <w:r w:rsidR="00A5214C" w:rsidRPr="00E2445C">
        <w:rPr>
          <w:rFonts w:asciiTheme="minorHAnsi" w:hAnsiTheme="minorHAnsi" w:cstheme="minorHAnsi"/>
          <w:sz w:val="24"/>
          <w:szCs w:val="24"/>
          <w:shd w:val="clear" w:color="auto" w:fill="FFFFFF"/>
        </w:rPr>
        <w:t>nero e internacionalización del sistema educativo.</w:t>
      </w:r>
      <w:r w:rsidR="00CD27E0" w:rsidRPr="00E2445C">
        <w:rPr>
          <w:rFonts w:asciiTheme="minorHAnsi" w:hAnsiTheme="minorHAnsi" w:cstheme="minorHAnsi"/>
          <w:sz w:val="24"/>
          <w:szCs w:val="24"/>
          <w:shd w:val="clear" w:color="auto" w:fill="FFFFFF"/>
        </w:rPr>
        <w:t xml:space="preserve"> </w:t>
      </w:r>
    </w:p>
    <w:p w14:paraId="46F12C72" w14:textId="77777777" w:rsidR="00675808" w:rsidRPr="00E2445C" w:rsidRDefault="00675808" w:rsidP="00DE535B">
      <w:pPr>
        <w:pStyle w:val="Cierre"/>
        <w:ind w:left="0"/>
        <w:jc w:val="both"/>
        <w:rPr>
          <w:rFonts w:asciiTheme="minorHAnsi" w:hAnsiTheme="minorHAnsi" w:cstheme="minorHAnsi"/>
          <w:sz w:val="24"/>
          <w:szCs w:val="24"/>
          <w:shd w:val="clear" w:color="auto" w:fill="FFFFFF"/>
        </w:rPr>
      </w:pPr>
    </w:p>
    <w:p w14:paraId="6BE04B4E" w14:textId="41F90498" w:rsidR="00A5214C" w:rsidRPr="00E2445C" w:rsidRDefault="00BF5D25" w:rsidP="00DE535B">
      <w:pPr>
        <w:spacing w:after="0" w:line="240" w:lineRule="auto"/>
        <w:jc w:val="both"/>
        <w:rPr>
          <w:rFonts w:cstheme="minorHAnsi"/>
          <w:noProof/>
          <w:sz w:val="24"/>
          <w:szCs w:val="24"/>
        </w:rPr>
      </w:pPr>
      <w:r w:rsidRPr="00E2445C">
        <w:rPr>
          <w:rFonts w:cstheme="minorHAnsi"/>
          <w:noProof/>
          <w:sz w:val="24"/>
          <w:szCs w:val="24"/>
        </w:rPr>
        <w:t>E</w:t>
      </w:r>
      <w:r w:rsidR="00A5214C" w:rsidRPr="00E2445C">
        <w:rPr>
          <w:rFonts w:cstheme="minorHAnsi"/>
          <w:noProof/>
          <w:sz w:val="24"/>
          <w:szCs w:val="24"/>
        </w:rPr>
        <w:t xml:space="preserve"> 2015 </w:t>
      </w:r>
      <w:r w:rsidR="00A533BA" w:rsidRPr="00E2445C">
        <w:rPr>
          <w:rFonts w:cstheme="minorHAnsi"/>
          <w:noProof/>
          <w:sz w:val="24"/>
          <w:szCs w:val="24"/>
        </w:rPr>
        <w:t xml:space="preserve">se realizó </w:t>
      </w:r>
      <w:r w:rsidR="00A5214C" w:rsidRPr="00E2445C">
        <w:rPr>
          <w:rFonts w:cstheme="minorHAnsi"/>
          <w:noProof/>
          <w:sz w:val="24"/>
          <w:szCs w:val="24"/>
        </w:rPr>
        <w:t xml:space="preserve">un diagnóstico institucional, por </w:t>
      </w:r>
      <w:r w:rsidR="007270F6" w:rsidRPr="00E2445C">
        <w:rPr>
          <w:rFonts w:cstheme="minorHAnsi"/>
          <w:noProof/>
          <w:sz w:val="24"/>
          <w:szCs w:val="24"/>
        </w:rPr>
        <w:t xml:space="preserve">consulta </w:t>
      </w:r>
      <w:r w:rsidR="00A533BA" w:rsidRPr="00E2445C">
        <w:rPr>
          <w:rFonts w:cstheme="minorHAnsi"/>
          <w:noProof/>
          <w:sz w:val="24"/>
          <w:szCs w:val="24"/>
        </w:rPr>
        <w:t>identificando</w:t>
      </w:r>
      <w:r w:rsidR="00675808" w:rsidRPr="00E2445C">
        <w:rPr>
          <w:rFonts w:cstheme="minorHAnsi"/>
          <w:noProof/>
          <w:sz w:val="24"/>
          <w:szCs w:val="24"/>
        </w:rPr>
        <w:t>:</w:t>
      </w:r>
    </w:p>
    <w:p w14:paraId="16B5E2F4" w14:textId="77777777" w:rsidR="00A5214C" w:rsidRPr="00E2445C" w:rsidRDefault="00A5214C" w:rsidP="00DE535B">
      <w:pPr>
        <w:spacing w:after="0" w:line="240" w:lineRule="auto"/>
        <w:jc w:val="both"/>
        <w:rPr>
          <w:rFonts w:cstheme="minorHAnsi"/>
          <w:noProof/>
          <w:sz w:val="24"/>
          <w:szCs w:val="24"/>
        </w:rPr>
      </w:pPr>
    </w:p>
    <w:p w14:paraId="12321F47" w14:textId="77777777" w:rsidR="001432B6" w:rsidRDefault="00675808" w:rsidP="00DE535B">
      <w:pPr>
        <w:spacing w:after="0" w:line="240" w:lineRule="auto"/>
        <w:jc w:val="both"/>
        <w:rPr>
          <w:rFonts w:cstheme="minorHAnsi"/>
          <w:noProof/>
          <w:sz w:val="24"/>
          <w:szCs w:val="24"/>
        </w:rPr>
      </w:pPr>
      <w:r w:rsidRPr="001432B6">
        <w:rPr>
          <w:rFonts w:cstheme="minorHAnsi"/>
          <w:b/>
          <w:noProof/>
          <w:sz w:val="24"/>
          <w:szCs w:val="24"/>
        </w:rPr>
        <w:t>Debildiades:</w:t>
      </w:r>
      <w:r w:rsidRPr="00E2445C">
        <w:rPr>
          <w:rFonts w:cstheme="minorHAnsi"/>
          <w:noProof/>
          <w:sz w:val="24"/>
          <w:szCs w:val="24"/>
        </w:rPr>
        <w:t xml:space="preserve"> a)</w:t>
      </w:r>
      <w:r w:rsidR="00A5214C" w:rsidRPr="00E2445C">
        <w:rPr>
          <w:rFonts w:cstheme="minorHAnsi"/>
          <w:noProof/>
          <w:sz w:val="24"/>
          <w:szCs w:val="24"/>
        </w:rPr>
        <w:t xml:space="preserve"> falta</w:t>
      </w:r>
      <w:r w:rsidR="00A5214C" w:rsidRPr="00BF7BD5">
        <w:rPr>
          <w:rFonts w:cstheme="minorHAnsi"/>
          <w:noProof/>
          <w:sz w:val="24"/>
          <w:szCs w:val="24"/>
        </w:rPr>
        <w:t xml:space="preserve"> de capacitacion y de pedagogia de maestros, </w:t>
      </w:r>
      <w:r w:rsidRPr="00BF7BD5">
        <w:rPr>
          <w:rFonts w:cstheme="minorHAnsi"/>
          <w:noProof/>
          <w:sz w:val="24"/>
          <w:szCs w:val="24"/>
        </w:rPr>
        <w:t>b)</w:t>
      </w:r>
      <w:r w:rsidR="00A5214C" w:rsidRPr="00BF7BD5">
        <w:rPr>
          <w:rFonts w:cstheme="minorHAnsi"/>
          <w:noProof/>
          <w:sz w:val="24"/>
          <w:szCs w:val="24"/>
        </w:rPr>
        <w:t xml:space="preserve"> horarios limitados, </w:t>
      </w:r>
      <w:r w:rsidRPr="00BF7BD5">
        <w:rPr>
          <w:rFonts w:cstheme="minorHAnsi"/>
          <w:noProof/>
          <w:sz w:val="24"/>
          <w:szCs w:val="24"/>
        </w:rPr>
        <w:t xml:space="preserve">c) </w:t>
      </w:r>
      <w:r w:rsidR="00A5214C" w:rsidRPr="00BF7BD5">
        <w:rPr>
          <w:rFonts w:cstheme="minorHAnsi"/>
          <w:noProof/>
          <w:sz w:val="24"/>
          <w:szCs w:val="24"/>
        </w:rPr>
        <w:t xml:space="preserve">inadecuada operación del </w:t>
      </w:r>
      <w:r w:rsidR="00BF5D25">
        <w:rPr>
          <w:rFonts w:cstheme="minorHAnsi"/>
          <w:noProof/>
          <w:sz w:val="24"/>
          <w:szCs w:val="24"/>
        </w:rPr>
        <w:t>PE</w:t>
      </w:r>
      <w:r w:rsidR="00A5214C" w:rsidRPr="00BF7BD5">
        <w:rPr>
          <w:rFonts w:cstheme="minorHAnsi"/>
          <w:noProof/>
          <w:sz w:val="24"/>
          <w:szCs w:val="24"/>
        </w:rPr>
        <w:t xml:space="preserve">, </w:t>
      </w:r>
      <w:r w:rsidRPr="00BF7BD5">
        <w:rPr>
          <w:rFonts w:cstheme="minorHAnsi"/>
          <w:noProof/>
          <w:sz w:val="24"/>
          <w:szCs w:val="24"/>
        </w:rPr>
        <w:t xml:space="preserve">d) </w:t>
      </w:r>
      <w:r w:rsidR="00BF5D25">
        <w:rPr>
          <w:rFonts w:cstheme="minorHAnsi"/>
          <w:noProof/>
          <w:sz w:val="24"/>
          <w:szCs w:val="24"/>
        </w:rPr>
        <w:t>PE</w:t>
      </w:r>
      <w:r w:rsidR="007270F6" w:rsidRPr="00BF7BD5">
        <w:rPr>
          <w:rFonts w:cstheme="minorHAnsi"/>
          <w:noProof/>
          <w:sz w:val="24"/>
          <w:szCs w:val="24"/>
        </w:rPr>
        <w:t>s</w:t>
      </w:r>
      <w:r w:rsidR="00A5214C" w:rsidRPr="00BF7BD5">
        <w:rPr>
          <w:rFonts w:cstheme="minorHAnsi"/>
          <w:noProof/>
          <w:sz w:val="24"/>
          <w:szCs w:val="24"/>
        </w:rPr>
        <w:t xml:space="preserve"> obsoleto, </w:t>
      </w:r>
      <w:r w:rsidRPr="00BF7BD5">
        <w:rPr>
          <w:rFonts w:cstheme="minorHAnsi"/>
          <w:noProof/>
          <w:sz w:val="24"/>
          <w:szCs w:val="24"/>
        </w:rPr>
        <w:t xml:space="preserve">e) </w:t>
      </w:r>
      <w:r w:rsidR="00A5214C" w:rsidRPr="00BF7BD5">
        <w:rPr>
          <w:rFonts w:cstheme="minorHAnsi"/>
          <w:noProof/>
          <w:sz w:val="24"/>
          <w:szCs w:val="24"/>
        </w:rPr>
        <w:t>profesores</w:t>
      </w:r>
      <w:r w:rsidRPr="00BF7BD5">
        <w:rPr>
          <w:rFonts w:cstheme="minorHAnsi"/>
          <w:noProof/>
          <w:sz w:val="24"/>
          <w:szCs w:val="24"/>
        </w:rPr>
        <w:t xml:space="preserve"> </w:t>
      </w:r>
      <w:r w:rsidR="007270F6" w:rsidRPr="00BF7BD5">
        <w:rPr>
          <w:rFonts w:cstheme="minorHAnsi"/>
          <w:noProof/>
          <w:sz w:val="24"/>
          <w:szCs w:val="24"/>
        </w:rPr>
        <w:t xml:space="preserve">con poca experiencia. </w:t>
      </w:r>
    </w:p>
    <w:p w14:paraId="5AD0689B" w14:textId="755A8A33" w:rsidR="00A5214C" w:rsidRPr="00BF7BD5" w:rsidRDefault="00675808" w:rsidP="00DE535B">
      <w:pPr>
        <w:spacing w:after="0" w:line="240" w:lineRule="auto"/>
        <w:jc w:val="both"/>
        <w:rPr>
          <w:rFonts w:cstheme="minorHAnsi"/>
          <w:noProof/>
          <w:sz w:val="24"/>
          <w:szCs w:val="24"/>
        </w:rPr>
      </w:pPr>
      <w:r w:rsidRPr="001432B6">
        <w:rPr>
          <w:rFonts w:cstheme="minorHAnsi"/>
          <w:b/>
          <w:noProof/>
          <w:sz w:val="24"/>
          <w:szCs w:val="24"/>
        </w:rPr>
        <w:t>A</w:t>
      </w:r>
      <w:r w:rsidR="001432B6" w:rsidRPr="001432B6">
        <w:rPr>
          <w:rFonts w:cstheme="minorHAnsi"/>
          <w:b/>
          <w:noProof/>
          <w:sz w:val="24"/>
          <w:szCs w:val="24"/>
        </w:rPr>
        <w:t>m</w:t>
      </w:r>
      <w:r w:rsidR="007270F6" w:rsidRPr="001432B6">
        <w:rPr>
          <w:rFonts w:cstheme="minorHAnsi"/>
          <w:b/>
          <w:noProof/>
          <w:sz w:val="24"/>
          <w:szCs w:val="24"/>
        </w:rPr>
        <w:t>e</w:t>
      </w:r>
      <w:r w:rsidR="00A5214C" w:rsidRPr="001432B6">
        <w:rPr>
          <w:rFonts w:cstheme="minorHAnsi"/>
          <w:b/>
          <w:noProof/>
          <w:sz w:val="24"/>
          <w:szCs w:val="24"/>
        </w:rPr>
        <w:t>n</w:t>
      </w:r>
      <w:r w:rsidR="007270F6" w:rsidRPr="001432B6">
        <w:rPr>
          <w:rFonts w:cstheme="minorHAnsi"/>
          <w:b/>
          <w:noProof/>
          <w:sz w:val="24"/>
          <w:szCs w:val="24"/>
        </w:rPr>
        <w:t>a</w:t>
      </w:r>
      <w:r w:rsidR="00A5214C" w:rsidRPr="001432B6">
        <w:rPr>
          <w:rFonts w:cstheme="minorHAnsi"/>
          <w:b/>
          <w:noProof/>
          <w:sz w:val="24"/>
          <w:szCs w:val="24"/>
        </w:rPr>
        <w:t>zas</w:t>
      </w:r>
      <w:r w:rsidRPr="001432B6">
        <w:rPr>
          <w:rFonts w:cstheme="minorHAnsi"/>
          <w:b/>
          <w:noProof/>
          <w:sz w:val="24"/>
          <w:szCs w:val="24"/>
        </w:rPr>
        <w:t>:</w:t>
      </w:r>
      <w:r w:rsidRPr="00BF7BD5">
        <w:rPr>
          <w:rFonts w:cstheme="minorHAnsi"/>
          <w:noProof/>
          <w:sz w:val="24"/>
          <w:szCs w:val="24"/>
        </w:rPr>
        <w:t xml:space="preserve"> a) </w:t>
      </w:r>
      <w:r w:rsidR="00CF305F" w:rsidRPr="00BF7BD5">
        <w:rPr>
          <w:rFonts w:cstheme="minorHAnsi"/>
          <w:noProof/>
          <w:sz w:val="24"/>
          <w:szCs w:val="24"/>
        </w:rPr>
        <w:t xml:space="preserve">debil </w:t>
      </w:r>
      <w:r w:rsidR="00A5214C" w:rsidRPr="00BF7BD5">
        <w:rPr>
          <w:rFonts w:cstheme="minorHAnsi"/>
          <w:noProof/>
          <w:sz w:val="24"/>
          <w:szCs w:val="24"/>
        </w:rPr>
        <w:t xml:space="preserve">especializacion, </w:t>
      </w:r>
      <w:r w:rsidR="00CF305F" w:rsidRPr="00BF7BD5">
        <w:rPr>
          <w:rFonts w:cstheme="minorHAnsi"/>
          <w:noProof/>
          <w:sz w:val="24"/>
          <w:szCs w:val="24"/>
        </w:rPr>
        <w:t>b) desercion,</w:t>
      </w:r>
      <w:r w:rsidR="00A5214C" w:rsidRPr="00BF7BD5">
        <w:rPr>
          <w:rFonts w:cstheme="minorHAnsi"/>
          <w:noProof/>
          <w:sz w:val="24"/>
          <w:szCs w:val="24"/>
        </w:rPr>
        <w:t xml:space="preserve"> </w:t>
      </w:r>
      <w:r w:rsidR="00CF305F" w:rsidRPr="00BF7BD5">
        <w:rPr>
          <w:rFonts w:cstheme="minorHAnsi"/>
          <w:noProof/>
          <w:sz w:val="24"/>
          <w:szCs w:val="24"/>
        </w:rPr>
        <w:t xml:space="preserve">c) </w:t>
      </w:r>
      <w:r w:rsidR="00A5214C" w:rsidRPr="00BF7BD5">
        <w:rPr>
          <w:rFonts w:cstheme="minorHAnsi"/>
          <w:noProof/>
          <w:sz w:val="24"/>
          <w:szCs w:val="24"/>
        </w:rPr>
        <w:t xml:space="preserve">falta </w:t>
      </w:r>
      <w:r w:rsidR="007270F6" w:rsidRPr="00BF7BD5">
        <w:rPr>
          <w:rFonts w:cstheme="minorHAnsi"/>
          <w:noProof/>
          <w:sz w:val="24"/>
          <w:szCs w:val="24"/>
        </w:rPr>
        <w:t>de respeto de los trabajadores hacia</w:t>
      </w:r>
      <w:r w:rsidR="00A5214C" w:rsidRPr="00BF7BD5">
        <w:rPr>
          <w:rFonts w:cstheme="minorHAnsi"/>
          <w:noProof/>
          <w:sz w:val="24"/>
          <w:szCs w:val="24"/>
        </w:rPr>
        <w:t xml:space="preserve"> los alumnos, </w:t>
      </w:r>
      <w:r w:rsidR="00CF305F" w:rsidRPr="00BF7BD5">
        <w:rPr>
          <w:rFonts w:cstheme="minorHAnsi"/>
          <w:noProof/>
          <w:sz w:val="24"/>
          <w:szCs w:val="24"/>
        </w:rPr>
        <w:t xml:space="preserve">d) </w:t>
      </w:r>
      <w:r w:rsidR="00A5214C" w:rsidRPr="00BF7BD5">
        <w:rPr>
          <w:rFonts w:cstheme="minorHAnsi"/>
          <w:noProof/>
          <w:sz w:val="24"/>
          <w:szCs w:val="24"/>
        </w:rPr>
        <w:t xml:space="preserve">subestimacion de la carrera, </w:t>
      </w:r>
      <w:r w:rsidR="00CF305F" w:rsidRPr="00BF7BD5">
        <w:rPr>
          <w:rFonts w:cstheme="minorHAnsi"/>
          <w:noProof/>
          <w:sz w:val="24"/>
          <w:szCs w:val="24"/>
        </w:rPr>
        <w:t xml:space="preserve">e) falta de actitud en </w:t>
      </w:r>
      <w:r w:rsidR="00A5214C" w:rsidRPr="00BF7BD5">
        <w:rPr>
          <w:rFonts w:cstheme="minorHAnsi"/>
          <w:noProof/>
          <w:sz w:val="24"/>
          <w:szCs w:val="24"/>
        </w:rPr>
        <w:t xml:space="preserve">docentes, </w:t>
      </w:r>
      <w:r w:rsidR="00CF305F" w:rsidRPr="00BF7BD5">
        <w:rPr>
          <w:rFonts w:cstheme="minorHAnsi"/>
          <w:noProof/>
          <w:sz w:val="24"/>
          <w:szCs w:val="24"/>
        </w:rPr>
        <w:t xml:space="preserve">f) </w:t>
      </w:r>
      <w:r w:rsidR="00A5214C" w:rsidRPr="00BF7BD5">
        <w:rPr>
          <w:rFonts w:cstheme="minorHAnsi"/>
          <w:noProof/>
          <w:sz w:val="24"/>
          <w:szCs w:val="24"/>
        </w:rPr>
        <w:t xml:space="preserve">falta de identidad, </w:t>
      </w:r>
      <w:r w:rsidR="00CF305F" w:rsidRPr="00BF7BD5">
        <w:rPr>
          <w:rFonts w:cstheme="minorHAnsi"/>
          <w:noProof/>
          <w:sz w:val="24"/>
          <w:szCs w:val="24"/>
        </w:rPr>
        <w:t xml:space="preserve">g) </w:t>
      </w:r>
      <w:r w:rsidR="00A5214C" w:rsidRPr="00BF7BD5">
        <w:rPr>
          <w:rFonts w:cstheme="minorHAnsi"/>
          <w:noProof/>
          <w:sz w:val="24"/>
          <w:szCs w:val="24"/>
        </w:rPr>
        <w:t>falta de calidad del egresado derivada de la no aceptación de su produccion</w:t>
      </w:r>
      <w:r w:rsidR="00CF305F" w:rsidRPr="00BF7BD5">
        <w:rPr>
          <w:rFonts w:cstheme="minorHAnsi"/>
          <w:noProof/>
          <w:sz w:val="24"/>
          <w:szCs w:val="24"/>
        </w:rPr>
        <w:t xml:space="preserve"> y h) falta de maestros de tiempo completo</w:t>
      </w:r>
      <w:r w:rsidR="00A5214C" w:rsidRPr="00BF7BD5">
        <w:rPr>
          <w:rFonts w:cstheme="minorHAnsi"/>
          <w:noProof/>
          <w:sz w:val="24"/>
          <w:szCs w:val="24"/>
        </w:rPr>
        <w:t xml:space="preserve">. </w:t>
      </w:r>
    </w:p>
    <w:p w14:paraId="297BC5EB" w14:textId="052909E2" w:rsidR="00CF305F" w:rsidRPr="00BF7BD5" w:rsidRDefault="00CF305F" w:rsidP="00DE535B">
      <w:pPr>
        <w:spacing w:after="0" w:line="240" w:lineRule="auto"/>
        <w:jc w:val="both"/>
        <w:rPr>
          <w:rFonts w:cstheme="minorHAnsi"/>
          <w:noProof/>
          <w:sz w:val="24"/>
          <w:szCs w:val="24"/>
        </w:rPr>
      </w:pPr>
      <w:r w:rsidRPr="001432B6">
        <w:rPr>
          <w:rFonts w:cstheme="minorHAnsi"/>
          <w:b/>
          <w:noProof/>
          <w:sz w:val="24"/>
          <w:szCs w:val="24"/>
        </w:rPr>
        <w:t>F</w:t>
      </w:r>
      <w:r w:rsidR="00C43D17" w:rsidRPr="001432B6">
        <w:rPr>
          <w:rFonts w:cstheme="minorHAnsi"/>
          <w:b/>
          <w:noProof/>
          <w:sz w:val="24"/>
          <w:szCs w:val="24"/>
        </w:rPr>
        <w:t>ortalezas</w:t>
      </w:r>
      <w:r w:rsidRPr="001432B6">
        <w:rPr>
          <w:rFonts w:cstheme="minorHAnsi"/>
          <w:b/>
          <w:noProof/>
          <w:sz w:val="24"/>
          <w:szCs w:val="24"/>
        </w:rPr>
        <w:t>:</w:t>
      </w:r>
      <w:r w:rsidRPr="00BF7BD5">
        <w:rPr>
          <w:rFonts w:cstheme="minorHAnsi"/>
          <w:noProof/>
          <w:sz w:val="24"/>
          <w:szCs w:val="24"/>
        </w:rPr>
        <w:t xml:space="preserve"> a)</w:t>
      </w:r>
      <w:r w:rsidR="007270F6" w:rsidRPr="00BF7BD5">
        <w:rPr>
          <w:rFonts w:cstheme="minorHAnsi"/>
          <w:noProof/>
          <w:sz w:val="24"/>
          <w:szCs w:val="24"/>
        </w:rPr>
        <w:t xml:space="preserve"> adecuada distribució</w:t>
      </w:r>
      <w:r w:rsidR="00A5214C" w:rsidRPr="00BF7BD5">
        <w:rPr>
          <w:rFonts w:cstheme="minorHAnsi"/>
          <w:noProof/>
          <w:sz w:val="24"/>
          <w:szCs w:val="24"/>
        </w:rPr>
        <w:t xml:space="preserve">n de horas prácticas y teóricas, </w:t>
      </w:r>
      <w:r w:rsidRPr="00BF7BD5">
        <w:rPr>
          <w:rFonts w:cstheme="minorHAnsi"/>
          <w:noProof/>
          <w:sz w:val="24"/>
          <w:szCs w:val="24"/>
        </w:rPr>
        <w:t xml:space="preserve">b) </w:t>
      </w:r>
      <w:r w:rsidR="00A5214C" w:rsidRPr="00BF7BD5">
        <w:rPr>
          <w:rFonts w:cstheme="minorHAnsi"/>
          <w:noProof/>
          <w:sz w:val="24"/>
          <w:szCs w:val="24"/>
        </w:rPr>
        <w:t>materias prác</w:t>
      </w:r>
      <w:r w:rsidR="000C4A2A" w:rsidRPr="00BF7BD5">
        <w:rPr>
          <w:rFonts w:cstheme="minorHAnsi"/>
          <w:noProof/>
          <w:sz w:val="24"/>
          <w:szCs w:val="24"/>
        </w:rPr>
        <w:t>ticas con adecuada carga horaria</w:t>
      </w:r>
      <w:r w:rsidR="00A5214C" w:rsidRPr="00BF7BD5">
        <w:rPr>
          <w:rFonts w:cstheme="minorHAnsi"/>
          <w:noProof/>
          <w:sz w:val="24"/>
          <w:szCs w:val="24"/>
        </w:rPr>
        <w:t>,</w:t>
      </w:r>
      <w:r w:rsidR="000C4A2A" w:rsidRPr="00BF7BD5">
        <w:rPr>
          <w:rFonts w:cstheme="minorHAnsi"/>
          <w:noProof/>
          <w:sz w:val="24"/>
          <w:szCs w:val="24"/>
        </w:rPr>
        <w:t xml:space="preserve"> </w:t>
      </w:r>
      <w:r w:rsidRPr="00BF7BD5">
        <w:rPr>
          <w:rFonts w:cstheme="minorHAnsi"/>
          <w:noProof/>
          <w:sz w:val="24"/>
          <w:szCs w:val="24"/>
        </w:rPr>
        <w:t xml:space="preserve">c) </w:t>
      </w:r>
      <w:r w:rsidR="000C4A2A" w:rsidRPr="00BF7BD5">
        <w:rPr>
          <w:rFonts w:cstheme="minorHAnsi"/>
          <w:noProof/>
          <w:sz w:val="24"/>
          <w:szCs w:val="24"/>
        </w:rPr>
        <w:t>movilidad y vinculació</w:t>
      </w:r>
      <w:r w:rsidR="00A5214C" w:rsidRPr="00BF7BD5">
        <w:rPr>
          <w:rFonts w:cstheme="minorHAnsi"/>
          <w:noProof/>
          <w:sz w:val="24"/>
          <w:szCs w:val="24"/>
        </w:rPr>
        <w:t xml:space="preserve">n </w:t>
      </w:r>
      <w:r w:rsidRPr="00BF7BD5">
        <w:rPr>
          <w:rFonts w:cstheme="minorHAnsi"/>
          <w:noProof/>
          <w:sz w:val="24"/>
          <w:szCs w:val="24"/>
        </w:rPr>
        <w:t>social</w:t>
      </w:r>
      <w:r w:rsidR="00A5214C" w:rsidRPr="00BF7BD5">
        <w:rPr>
          <w:rFonts w:cstheme="minorHAnsi"/>
          <w:noProof/>
          <w:sz w:val="24"/>
          <w:szCs w:val="24"/>
        </w:rPr>
        <w:t>,</w:t>
      </w:r>
      <w:r w:rsidRPr="00BF7BD5">
        <w:rPr>
          <w:rFonts w:cstheme="minorHAnsi"/>
          <w:noProof/>
          <w:sz w:val="24"/>
          <w:szCs w:val="24"/>
        </w:rPr>
        <w:t xml:space="preserve"> d)</w:t>
      </w:r>
      <w:r w:rsidR="00A5214C" w:rsidRPr="00BF7BD5">
        <w:rPr>
          <w:rFonts w:cstheme="minorHAnsi"/>
          <w:noProof/>
          <w:sz w:val="24"/>
          <w:szCs w:val="24"/>
        </w:rPr>
        <w:t xml:space="preserve"> </w:t>
      </w:r>
      <w:r w:rsidRPr="00BF7BD5">
        <w:rPr>
          <w:rFonts w:cstheme="minorHAnsi"/>
          <w:noProof/>
          <w:sz w:val="24"/>
          <w:szCs w:val="24"/>
        </w:rPr>
        <w:t xml:space="preserve">impacto en </w:t>
      </w:r>
      <w:r w:rsidR="00A5214C" w:rsidRPr="00BF7BD5">
        <w:rPr>
          <w:rFonts w:cstheme="minorHAnsi"/>
          <w:noProof/>
          <w:sz w:val="24"/>
          <w:szCs w:val="24"/>
        </w:rPr>
        <w:t>el arte local, e</w:t>
      </w:r>
      <w:r w:rsidRPr="00BF7BD5">
        <w:rPr>
          <w:rFonts w:cstheme="minorHAnsi"/>
          <w:noProof/>
          <w:sz w:val="24"/>
          <w:szCs w:val="24"/>
        </w:rPr>
        <w:t xml:space="preserve">) </w:t>
      </w:r>
      <w:r w:rsidR="00BF5D25">
        <w:rPr>
          <w:rFonts w:cstheme="minorHAnsi"/>
          <w:noProof/>
          <w:sz w:val="24"/>
          <w:szCs w:val="24"/>
        </w:rPr>
        <w:t>PE</w:t>
      </w:r>
      <w:r w:rsidR="00A5214C" w:rsidRPr="00BF7BD5">
        <w:rPr>
          <w:rFonts w:cstheme="minorHAnsi"/>
          <w:noProof/>
          <w:sz w:val="24"/>
          <w:szCs w:val="24"/>
        </w:rPr>
        <w:t xml:space="preserve"> es emi</w:t>
      </w:r>
      <w:r w:rsidR="000C4A2A" w:rsidRPr="00BF7BD5">
        <w:rPr>
          <w:rFonts w:cstheme="minorHAnsi"/>
          <w:noProof/>
          <w:sz w:val="24"/>
          <w:szCs w:val="24"/>
        </w:rPr>
        <w:t>nentemente práctico</w:t>
      </w:r>
      <w:r w:rsidRPr="00BF7BD5">
        <w:rPr>
          <w:rFonts w:cstheme="minorHAnsi"/>
          <w:noProof/>
          <w:sz w:val="24"/>
          <w:szCs w:val="24"/>
        </w:rPr>
        <w:t xml:space="preserve"> f) los alumnos se forman en técnicas tradicionales y modernas</w:t>
      </w:r>
      <w:r w:rsidR="00A5214C" w:rsidRPr="00BF7BD5">
        <w:rPr>
          <w:rFonts w:cstheme="minorHAnsi"/>
          <w:noProof/>
          <w:sz w:val="24"/>
          <w:szCs w:val="24"/>
        </w:rPr>
        <w:t xml:space="preserve">. </w:t>
      </w:r>
    </w:p>
    <w:p w14:paraId="15CE8120" w14:textId="73CFC4AD" w:rsidR="00A5214C" w:rsidRPr="00BF7BD5" w:rsidRDefault="00CF305F" w:rsidP="00DE535B">
      <w:pPr>
        <w:spacing w:after="0" w:line="240" w:lineRule="auto"/>
        <w:jc w:val="both"/>
        <w:rPr>
          <w:rFonts w:cstheme="minorHAnsi"/>
          <w:noProof/>
          <w:sz w:val="24"/>
          <w:szCs w:val="24"/>
        </w:rPr>
      </w:pPr>
      <w:r w:rsidRPr="001432B6">
        <w:rPr>
          <w:rFonts w:cstheme="minorHAnsi"/>
          <w:b/>
          <w:noProof/>
          <w:sz w:val="24"/>
          <w:szCs w:val="24"/>
        </w:rPr>
        <w:t>Oportunidades</w:t>
      </w:r>
      <w:r w:rsidRPr="00BF7BD5">
        <w:rPr>
          <w:rFonts w:cstheme="minorHAnsi"/>
          <w:noProof/>
          <w:sz w:val="24"/>
          <w:szCs w:val="24"/>
        </w:rPr>
        <w:t>: a)</w:t>
      </w:r>
      <w:r w:rsidR="00A5214C" w:rsidRPr="00BF7BD5">
        <w:rPr>
          <w:rFonts w:cstheme="minorHAnsi"/>
          <w:noProof/>
          <w:sz w:val="24"/>
          <w:szCs w:val="24"/>
        </w:rPr>
        <w:t xml:space="preserve"> mercado del arte no saturado</w:t>
      </w:r>
      <w:r w:rsidRPr="00BF7BD5">
        <w:rPr>
          <w:rFonts w:cstheme="minorHAnsi"/>
          <w:noProof/>
          <w:sz w:val="24"/>
          <w:szCs w:val="24"/>
        </w:rPr>
        <w:t>, b) má</w:t>
      </w:r>
      <w:r w:rsidR="000C4A2A" w:rsidRPr="00BF7BD5">
        <w:rPr>
          <w:rFonts w:cstheme="minorHAnsi"/>
          <w:noProof/>
          <w:sz w:val="24"/>
          <w:szCs w:val="24"/>
        </w:rPr>
        <w:t>s opciones de talleres y técnicas</w:t>
      </w:r>
      <w:r w:rsidRPr="00BF7BD5">
        <w:rPr>
          <w:rFonts w:cstheme="minorHAnsi"/>
          <w:noProof/>
          <w:sz w:val="24"/>
          <w:szCs w:val="24"/>
        </w:rPr>
        <w:t xml:space="preserve"> y</w:t>
      </w:r>
      <w:r w:rsidR="000C4A2A" w:rsidRPr="00BF7BD5">
        <w:rPr>
          <w:rFonts w:cstheme="minorHAnsi"/>
          <w:noProof/>
          <w:sz w:val="24"/>
          <w:szCs w:val="24"/>
        </w:rPr>
        <w:t xml:space="preserve"> </w:t>
      </w:r>
      <w:r w:rsidRPr="00BF7BD5">
        <w:rPr>
          <w:rFonts w:cstheme="minorHAnsi"/>
          <w:noProof/>
          <w:sz w:val="24"/>
          <w:szCs w:val="24"/>
        </w:rPr>
        <w:t xml:space="preserve">c) </w:t>
      </w:r>
      <w:r w:rsidR="000C4A2A" w:rsidRPr="00BF7BD5">
        <w:rPr>
          <w:rFonts w:cstheme="minorHAnsi"/>
          <w:noProof/>
          <w:sz w:val="24"/>
          <w:szCs w:val="24"/>
        </w:rPr>
        <w:t>actualizació</w:t>
      </w:r>
      <w:r w:rsidRPr="00BF7BD5">
        <w:rPr>
          <w:rFonts w:cstheme="minorHAnsi"/>
          <w:noProof/>
          <w:sz w:val="24"/>
          <w:szCs w:val="24"/>
        </w:rPr>
        <w:t xml:space="preserve">n del </w:t>
      </w:r>
      <w:r w:rsidR="00BF5D25">
        <w:rPr>
          <w:rFonts w:cstheme="minorHAnsi"/>
          <w:noProof/>
          <w:sz w:val="24"/>
          <w:szCs w:val="24"/>
        </w:rPr>
        <w:t>PE</w:t>
      </w:r>
      <w:r w:rsidRPr="00BF7BD5">
        <w:rPr>
          <w:rFonts w:cstheme="minorHAnsi"/>
          <w:noProof/>
          <w:sz w:val="24"/>
          <w:szCs w:val="24"/>
        </w:rPr>
        <w:t>.</w:t>
      </w:r>
    </w:p>
    <w:p w14:paraId="2688B28B" w14:textId="77777777" w:rsidR="00C43D17" w:rsidRPr="00BF7BD5" w:rsidRDefault="00C43D17" w:rsidP="00DE535B">
      <w:pPr>
        <w:spacing w:after="0" w:line="240" w:lineRule="auto"/>
        <w:jc w:val="both"/>
        <w:rPr>
          <w:rFonts w:cstheme="minorHAnsi"/>
          <w:noProof/>
          <w:sz w:val="24"/>
          <w:szCs w:val="24"/>
        </w:rPr>
      </w:pPr>
    </w:p>
    <w:p w14:paraId="7393AECC" w14:textId="4AAC45FB" w:rsidR="00D248D9" w:rsidRPr="00BF7BD5" w:rsidRDefault="00D248D9" w:rsidP="00DE535B">
      <w:pPr>
        <w:pStyle w:val="Ttulo2"/>
        <w:spacing w:before="0"/>
        <w:jc w:val="both"/>
        <w:rPr>
          <w:rFonts w:asciiTheme="minorHAnsi" w:hAnsiTheme="minorHAnsi" w:cstheme="minorHAnsi"/>
          <w:szCs w:val="24"/>
          <w:lang w:val="es-ES"/>
        </w:rPr>
      </w:pPr>
      <w:bookmarkStart w:id="6" w:name="_Toc486256221"/>
      <w:r w:rsidRPr="00BF7BD5">
        <w:rPr>
          <w:rFonts w:asciiTheme="minorHAnsi" w:hAnsiTheme="minorHAnsi" w:cstheme="minorHAnsi"/>
          <w:b/>
          <w:szCs w:val="24"/>
        </w:rPr>
        <w:t xml:space="preserve">La docencia en la </w:t>
      </w:r>
      <w:r w:rsidR="00CF305F" w:rsidRPr="00BF7BD5">
        <w:rPr>
          <w:rFonts w:asciiTheme="minorHAnsi" w:hAnsiTheme="minorHAnsi" w:cstheme="minorHAnsi"/>
          <w:b/>
          <w:szCs w:val="24"/>
        </w:rPr>
        <w:t>EPEA</w:t>
      </w:r>
      <w:r w:rsidRPr="00BF7BD5">
        <w:rPr>
          <w:rFonts w:asciiTheme="minorHAnsi" w:hAnsiTheme="minorHAnsi" w:cstheme="minorHAnsi"/>
          <w:b/>
          <w:szCs w:val="24"/>
        </w:rPr>
        <w:t>.</w:t>
      </w:r>
      <w:bookmarkEnd w:id="6"/>
      <w:r w:rsidR="00CF305F" w:rsidRPr="00BF7BD5">
        <w:rPr>
          <w:rFonts w:asciiTheme="minorHAnsi" w:hAnsiTheme="minorHAnsi" w:cstheme="minorHAnsi"/>
          <w:b/>
          <w:szCs w:val="24"/>
        </w:rPr>
        <w:t xml:space="preserve"> </w:t>
      </w:r>
      <w:r w:rsidR="00C43D17" w:rsidRPr="00BF7BD5">
        <w:rPr>
          <w:rFonts w:asciiTheme="minorHAnsi" w:hAnsiTheme="minorHAnsi" w:cstheme="minorHAnsi"/>
          <w:szCs w:val="24"/>
          <w:lang w:val="es-ES"/>
        </w:rPr>
        <w:t>La carrera se</w:t>
      </w:r>
      <w:r w:rsidRPr="00BF7BD5">
        <w:rPr>
          <w:rFonts w:asciiTheme="minorHAnsi" w:hAnsiTheme="minorHAnsi" w:cstheme="minorHAnsi"/>
          <w:szCs w:val="24"/>
          <w:lang w:val="es-ES"/>
        </w:rPr>
        <w:t xml:space="preserve"> cursa en nueve semestres de modalidad presencial</w:t>
      </w:r>
      <w:r w:rsidR="000C4A2A" w:rsidRPr="00BF7BD5">
        <w:rPr>
          <w:rFonts w:asciiTheme="minorHAnsi" w:hAnsiTheme="minorHAnsi" w:cstheme="minorHAnsi"/>
          <w:szCs w:val="24"/>
          <w:lang w:val="es-ES"/>
        </w:rPr>
        <w:t>.</w:t>
      </w:r>
      <w:r w:rsidRPr="00BF7BD5">
        <w:rPr>
          <w:rFonts w:asciiTheme="minorHAnsi" w:hAnsiTheme="minorHAnsi" w:cstheme="minorHAnsi"/>
          <w:szCs w:val="24"/>
          <w:lang w:val="es-ES"/>
        </w:rPr>
        <w:t xml:space="preserve"> </w:t>
      </w:r>
      <w:r w:rsidR="00C43D17" w:rsidRPr="00BF7BD5">
        <w:rPr>
          <w:rFonts w:asciiTheme="minorHAnsi" w:hAnsiTheme="minorHAnsi" w:cstheme="minorHAnsi"/>
          <w:szCs w:val="24"/>
          <w:lang w:val="es-ES"/>
        </w:rPr>
        <w:t>Los catedráticos son</w:t>
      </w:r>
      <w:r w:rsidRPr="00BF7BD5">
        <w:rPr>
          <w:rFonts w:asciiTheme="minorHAnsi" w:hAnsiTheme="minorHAnsi" w:cstheme="minorHAnsi"/>
          <w:szCs w:val="24"/>
          <w:lang w:val="es-ES"/>
        </w:rPr>
        <w:t xml:space="preserve"> evaluadas anualmente, </w:t>
      </w:r>
      <w:r w:rsidR="00A255A3">
        <w:rPr>
          <w:rFonts w:asciiTheme="minorHAnsi" w:hAnsiTheme="minorHAnsi" w:cstheme="minorHAnsi"/>
          <w:szCs w:val="24"/>
          <w:lang w:val="es-ES"/>
        </w:rPr>
        <w:t>presentando</w:t>
      </w:r>
      <w:r w:rsidRPr="00BF7BD5">
        <w:rPr>
          <w:rFonts w:asciiTheme="minorHAnsi" w:hAnsiTheme="minorHAnsi" w:cstheme="minorHAnsi"/>
          <w:szCs w:val="24"/>
          <w:lang w:val="es-ES"/>
        </w:rPr>
        <w:t xml:space="preserve"> </w:t>
      </w:r>
      <w:r w:rsidR="00A255A3">
        <w:rPr>
          <w:rFonts w:asciiTheme="minorHAnsi" w:hAnsiTheme="minorHAnsi" w:cstheme="minorHAnsi"/>
          <w:szCs w:val="24"/>
          <w:lang w:val="es-ES"/>
        </w:rPr>
        <w:t>un</w:t>
      </w:r>
      <w:r w:rsidRPr="00BF7BD5">
        <w:rPr>
          <w:rFonts w:asciiTheme="minorHAnsi" w:hAnsiTheme="minorHAnsi" w:cstheme="minorHAnsi"/>
          <w:szCs w:val="24"/>
          <w:lang w:val="es-ES"/>
        </w:rPr>
        <w:t xml:space="preserve"> informe de labores y plan de trabajo </w:t>
      </w:r>
      <w:r w:rsidR="00A255A3">
        <w:rPr>
          <w:rFonts w:asciiTheme="minorHAnsi" w:hAnsiTheme="minorHAnsi" w:cstheme="minorHAnsi"/>
          <w:szCs w:val="24"/>
          <w:lang w:val="es-ES"/>
        </w:rPr>
        <w:t>anual</w:t>
      </w:r>
      <w:r w:rsidRPr="00BF7BD5">
        <w:rPr>
          <w:rFonts w:asciiTheme="minorHAnsi" w:hAnsiTheme="minorHAnsi" w:cstheme="minorHAnsi"/>
          <w:szCs w:val="24"/>
          <w:lang w:val="es-ES"/>
        </w:rPr>
        <w:t xml:space="preserve">. </w:t>
      </w:r>
    </w:p>
    <w:p w14:paraId="6A5C9D5D" w14:textId="77777777" w:rsidR="00C43D17" w:rsidRPr="00BF7BD5" w:rsidRDefault="00C43D17" w:rsidP="00DE535B">
      <w:pPr>
        <w:pStyle w:val="Ttulo1"/>
        <w:spacing w:before="0" w:after="0"/>
        <w:jc w:val="center"/>
        <w:rPr>
          <w:rFonts w:asciiTheme="minorHAnsi" w:hAnsiTheme="minorHAnsi" w:cstheme="minorHAnsi"/>
          <w:b/>
          <w:noProof/>
          <w:szCs w:val="24"/>
        </w:rPr>
      </w:pPr>
      <w:bookmarkStart w:id="7" w:name="_Toc486256222"/>
    </w:p>
    <w:p w14:paraId="0A3A1910" w14:textId="77777777" w:rsidR="008E5DD0" w:rsidRPr="00BF7BD5" w:rsidRDefault="000A01B3" w:rsidP="00DE535B">
      <w:pPr>
        <w:pStyle w:val="Ttulo1"/>
        <w:spacing w:before="0" w:after="0"/>
        <w:jc w:val="center"/>
        <w:rPr>
          <w:rFonts w:asciiTheme="minorHAnsi" w:hAnsiTheme="minorHAnsi" w:cstheme="minorHAnsi"/>
          <w:b/>
          <w:szCs w:val="24"/>
        </w:rPr>
      </w:pPr>
      <w:r w:rsidRPr="00BF7BD5">
        <w:rPr>
          <w:rFonts w:asciiTheme="minorHAnsi" w:hAnsiTheme="minorHAnsi" w:cstheme="minorHAnsi"/>
          <w:b/>
          <w:szCs w:val="24"/>
        </w:rPr>
        <w:t>DISEÑO METODOLÓGIC</w:t>
      </w:r>
      <w:bookmarkEnd w:id="7"/>
      <w:r w:rsidRPr="00BF7BD5">
        <w:rPr>
          <w:rFonts w:asciiTheme="minorHAnsi" w:hAnsiTheme="minorHAnsi" w:cstheme="minorHAnsi"/>
          <w:b/>
          <w:szCs w:val="24"/>
        </w:rPr>
        <w:t>O</w:t>
      </w:r>
    </w:p>
    <w:p w14:paraId="1D285F1A" w14:textId="669C2C87" w:rsidR="00B553C2" w:rsidRPr="00BF7BD5" w:rsidRDefault="00B553C2" w:rsidP="00DE535B">
      <w:pPr>
        <w:pStyle w:val="Ttulo1"/>
        <w:spacing w:before="0" w:after="0"/>
        <w:rPr>
          <w:rFonts w:asciiTheme="minorHAnsi" w:hAnsiTheme="minorHAnsi" w:cstheme="minorHAnsi"/>
          <w:b/>
          <w:szCs w:val="24"/>
        </w:rPr>
      </w:pPr>
      <w:bookmarkStart w:id="8" w:name="_Toc486256223"/>
      <w:r w:rsidRPr="00BF7BD5">
        <w:rPr>
          <w:rFonts w:asciiTheme="minorHAnsi" w:hAnsiTheme="minorHAnsi" w:cstheme="minorHAnsi"/>
          <w:b/>
          <w:szCs w:val="24"/>
        </w:rPr>
        <w:t>Enfoque de la investigación.</w:t>
      </w:r>
      <w:bookmarkEnd w:id="8"/>
    </w:p>
    <w:p w14:paraId="5749C175" w14:textId="5C79D0F0" w:rsidR="00F946D6" w:rsidRPr="00BF7BD5" w:rsidRDefault="00B553C2" w:rsidP="00DE535B">
      <w:pPr>
        <w:tabs>
          <w:tab w:val="left" w:pos="3994"/>
        </w:tabs>
        <w:spacing w:after="0" w:line="240" w:lineRule="auto"/>
        <w:jc w:val="both"/>
        <w:rPr>
          <w:rFonts w:cstheme="minorHAnsi"/>
          <w:sz w:val="24"/>
          <w:szCs w:val="24"/>
        </w:rPr>
      </w:pPr>
      <w:r w:rsidRPr="00BF7BD5">
        <w:rPr>
          <w:rFonts w:cstheme="minorHAnsi"/>
          <w:sz w:val="24"/>
          <w:szCs w:val="24"/>
        </w:rPr>
        <w:t xml:space="preserve">El estudio cualitativo, bajo una perspectiva holística </w:t>
      </w:r>
      <w:r w:rsidR="00F946D6" w:rsidRPr="00BF7BD5">
        <w:rPr>
          <w:rFonts w:cstheme="minorHAnsi"/>
          <w:sz w:val="24"/>
          <w:szCs w:val="24"/>
        </w:rPr>
        <w:t xml:space="preserve">observacional, </w:t>
      </w:r>
      <w:r w:rsidRPr="00BF7BD5">
        <w:rPr>
          <w:rFonts w:cstheme="minorHAnsi"/>
          <w:sz w:val="24"/>
          <w:szCs w:val="24"/>
        </w:rPr>
        <w:t>buscando las competencias</w:t>
      </w:r>
      <w:r w:rsidR="00F946D6" w:rsidRPr="00BF7BD5">
        <w:rPr>
          <w:rFonts w:cstheme="minorHAnsi"/>
          <w:sz w:val="24"/>
          <w:szCs w:val="24"/>
        </w:rPr>
        <w:t xml:space="preserve"> logradas</w:t>
      </w:r>
      <w:r w:rsidRPr="00BF7BD5">
        <w:rPr>
          <w:rFonts w:cstheme="minorHAnsi"/>
          <w:sz w:val="24"/>
          <w:szCs w:val="24"/>
        </w:rPr>
        <w:t xml:space="preserve"> en el empleo de habilidades, destrezas y la creatividad como elemento fundamental para las innovaciones esperadas.</w:t>
      </w:r>
    </w:p>
    <w:p w14:paraId="31B0E22E" w14:textId="74D87055" w:rsidR="00CF305F" w:rsidRPr="00BF7BD5" w:rsidRDefault="00B553C2" w:rsidP="00DE535B">
      <w:pPr>
        <w:tabs>
          <w:tab w:val="left" w:pos="3994"/>
        </w:tabs>
        <w:spacing w:after="0" w:line="240" w:lineRule="auto"/>
        <w:jc w:val="both"/>
        <w:rPr>
          <w:rFonts w:cstheme="minorHAnsi"/>
          <w:sz w:val="24"/>
          <w:szCs w:val="24"/>
        </w:rPr>
      </w:pPr>
      <w:r w:rsidRPr="00BF7BD5">
        <w:rPr>
          <w:rFonts w:cstheme="minorHAnsi"/>
          <w:sz w:val="24"/>
          <w:szCs w:val="24"/>
        </w:rPr>
        <w:t xml:space="preserve"> </w:t>
      </w:r>
    </w:p>
    <w:p w14:paraId="6885F6C4" w14:textId="4C07690C" w:rsidR="00B553C2" w:rsidRPr="00BF7BD5" w:rsidRDefault="00D36E82" w:rsidP="00DE535B">
      <w:pPr>
        <w:pStyle w:val="Ttulo1"/>
        <w:spacing w:before="0" w:after="0"/>
        <w:rPr>
          <w:rFonts w:asciiTheme="minorHAnsi" w:hAnsiTheme="minorHAnsi" w:cstheme="minorHAnsi"/>
          <w:b/>
          <w:szCs w:val="24"/>
        </w:rPr>
      </w:pPr>
      <w:bookmarkStart w:id="9" w:name="_Toc486256224"/>
      <w:r w:rsidRPr="00BF7BD5">
        <w:rPr>
          <w:rFonts w:asciiTheme="minorHAnsi" w:hAnsiTheme="minorHAnsi" w:cstheme="minorHAnsi"/>
          <w:b/>
          <w:szCs w:val="24"/>
        </w:rPr>
        <w:t>Tipo de estudio.</w:t>
      </w:r>
      <w:bookmarkEnd w:id="9"/>
    </w:p>
    <w:p w14:paraId="24010F1F" w14:textId="7BAA2494" w:rsidR="00CD2157" w:rsidRPr="00BF7BD5" w:rsidRDefault="00F946D6" w:rsidP="00DE535B">
      <w:pPr>
        <w:tabs>
          <w:tab w:val="left" w:pos="3994"/>
        </w:tabs>
        <w:spacing w:after="0" w:line="240" w:lineRule="auto"/>
        <w:jc w:val="both"/>
        <w:rPr>
          <w:rFonts w:cstheme="minorHAnsi"/>
          <w:sz w:val="24"/>
          <w:szCs w:val="24"/>
        </w:rPr>
      </w:pPr>
      <w:r w:rsidRPr="00BF7BD5">
        <w:rPr>
          <w:rFonts w:cstheme="minorHAnsi"/>
          <w:sz w:val="24"/>
          <w:szCs w:val="24"/>
        </w:rPr>
        <w:t xml:space="preserve">Cualitativo, trasversal y </w:t>
      </w:r>
      <w:bookmarkStart w:id="10" w:name="_Toc486256225"/>
      <w:r w:rsidRPr="00BF7BD5">
        <w:rPr>
          <w:rFonts w:cstheme="minorHAnsi"/>
          <w:sz w:val="24"/>
          <w:szCs w:val="24"/>
        </w:rPr>
        <w:t>fenomenológico</w:t>
      </w:r>
    </w:p>
    <w:p w14:paraId="1F0EF06F" w14:textId="77777777" w:rsidR="00AE1D33" w:rsidRPr="00BF7BD5" w:rsidRDefault="00AE1D33" w:rsidP="00DE535B">
      <w:pPr>
        <w:tabs>
          <w:tab w:val="left" w:pos="3994"/>
        </w:tabs>
        <w:spacing w:after="0" w:line="240" w:lineRule="auto"/>
        <w:jc w:val="both"/>
        <w:rPr>
          <w:rFonts w:cstheme="minorHAnsi"/>
          <w:b/>
          <w:sz w:val="24"/>
          <w:szCs w:val="24"/>
        </w:rPr>
      </w:pPr>
    </w:p>
    <w:p w14:paraId="57ADCCDC" w14:textId="41A43C96" w:rsidR="008C1143" w:rsidRPr="00BF7BD5" w:rsidRDefault="00D36E82" w:rsidP="00DE535B">
      <w:pPr>
        <w:tabs>
          <w:tab w:val="left" w:pos="3994"/>
        </w:tabs>
        <w:spacing w:after="0" w:line="240" w:lineRule="auto"/>
        <w:jc w:val="both"/>
        <w:rPr>
          <w:rFonts w:cstheme="minorHAnsi"/>
          <w:sz w:val="24"/>
          <w:szCs w:val="24"/>
        </w:rPr>
      </w:pPr>
      <w:r w:rsidRPr="00BF7BD5">
        <w:rPr>
          <w:rFonts w:cstheme="minorHAnsi"/>
          <w:b/>
          <w:sz w:val="24"/>
          <w:szCs w:val="24"/>
        </w:rPr>
        <w:t>Muestreo inicial y tipo de muestreo</w:t>
      </w:r>
      <w:bookmarkEnd w:id="10"/>
      <w:r w:rsidR="008C1143" w:rsidRPr="00BF7BD5">
        <w:rPr>
          <w:rFonts w:cstheme="minorHAnsi"/>
          <w:b/>
          <w:sz w:val="24"/>
          <w:szCs w:val="24"/>
        </w:rPr>
        <w:t>.</w:t>
      </w:r>
    </w:p>
    <w:p w14:paraId="25D741A1" w14:textId="4E059D74" w:rsidR="00D36E82" w:rsidRPr="00BF7BD5" w:rsidRDefault="00CF305F" w:rsidP="00DE535B">
      <w:pPr>
        <w:spacing w:after="0" w:line="240" w:lineRule="auto"/>
        <w:jc w:val="both"/>
        <w:rPr>
          <w:rFonts w:eastAsia="Calibri" w:cstheme="minorHAnsi"/>
          <w:sz w:val="24"/>
          <w:szCs w:val="24"/>
        </w:rPr>
      </w:pPr>
      <w:r w:rsidRPr="00BF7BD5">
        <w:rPr>
          <w:rFonts w:eastAsia="Calibri" w:cstheme="minorHAnsi"/>
          <w:sz w:val="24"/>
          <w:szCs w:val="24"/>
        </w:rPr>
        <w:t xml:space="preserve">Por cuota de </w:t>
      </w:r>
      <w:r w:rsidR="00D36E82" w:rsidRPr="00BF7BD5">
        <w:rPr>
          <w:rFonts w:eastAsia="Calibri" w:cstheme="minorHAnsi"/>
          <w:sz w:val="24"/>
          <w:szCs w:val="24"/>
        </w:rPr>
        <w:t>diez estudiantes</w:t>
      </w:r>
      <w:r w:rsidR="00776AF0" w:rsidRPr="00BF7BD5">
        <w:rPr>
          <w:rFonts w:eastAsia="Calibri" w:cstheme="minorHAnsi"/>
          <w:sz w:val="24"/>
          <w:szCs w:val="24"/>
        </w:rPr>
        <w:t>,</w:t>
      </w:r>
      <w:r w:rsidR="00D36E82" w:rsidRPr="00BF7BD5">
        <w:rPr>
          <w:rFonts w:eastAsia="Calibri" w:cstheme="minorHAnsi"/>
          <w:sz w:val="24"/>
          <w:szCs w:val="24"/>
        </w:rPr>
        <w:t xml:space="preserve"> </w:t>
      </w:r>
      <w:r w:rsidRPr="00BF7BD5">
        <w:rPr>
          <w:rFonts w:eastAsia="Calibri" w:cstheme="minorHAnsi"/>
          <w:sz w:val="24"/>
          <w:szCs w:val="24"/>
        </w:rPr>
        <w:t>de</w:t>
      </w:r>
      <w:r w:rsidR="00D36E82" w:rsidRPr="00BF7BD5">
        <w:rPr>
          <w:rFonts w:eastAsia="Calibri" w:cstheme="minorHAnsi"/>
          <w:sz w:val="24"/>
          <w:szCs w:val="24"/>
        </w:rPr>
        <w:t xml:space="preserve"> tercero y quinto semestre, </w:t>
      </w:r>
      <w:r w:rsidR="00F946D6" w:rsidRPr="00BF7BD5">
        <w:rPr>
          <w:rFonts w:eastAsia="Calibri" w:cstheme="minorHAnsi"/>
          <w:sz w:val="24"/>
          <w:szCs w:val="24"/>
        </w:rPr>
        <w:t>de enero 2016 a julio de 2017.</w:t>
      </w:r>
    </w:p>
    <w:p w14:paraId="19A5BC93" w14:textId="77777777" w:rsidR="00897818" w:rsidRPr="00BF7BD5" w:rsidRDefault="00897818" w:rsidP="00DE535B">
      <w:pPr>
        <w:pStyle w:val="Ttulo1"/>
        <w:spacing w:before="0" w:after="0"/>
        <w:rPr>
          <w:rFonts w:asciiTheme="minorHAnsi" w:hAnsiTheme="minorHAnsi" w:cstheme="minorHAnsi"/>
          <w:b/>
          <w:szCs w:val="24"/>
        </w:rPr>
      </w:pPr>
      <w:bookmarkStart w:id="11" w:name="_Toc486256227"/>
    </w:p>
    <w:p w14:paraId="5B65D541" w14:textId="0640072F" w:rsidR="00D36E82" w:rsidRPr="00BF7BD5" w:rsidRDefault="00D36E82" w:rsidP="00DE535B">
      <w:pPr>
        <w:pStyle w:val="Ttulo1"/>
        <w:spacing w:before="0" w:after="0"/>
        <w:rPr>
          <w:rFonts w:asciiTheme="minorHAnsi" w:hAnsiTheme="minorHAnsi" w:cstheme="minorHAnsi"/>
          <w:b/>
          <w:szCs w:val="24"/>
        </w:rPr>
      </w:pPr>
      <w:r w:rsidRPr="00BF7BD5">
        <w:rPr>
          <w:rFonts w:asciiTheme="minorHAnsi" w:hAnsiTheme="minorHAnsi" w:cstheme="minorHAnsi"/>
          <w:b/>
          <w:szCs w:val="24"/>
        </w:rPr>
        <w:t>Técnicas e instrumentos de recolección de datos.</w:t>
      </w:r>
      <w:bookmarkEnd w:id="11"/>
    </w:p>
    <w:p w14:paraId="2FF6500E" w14:textId="6F9C9829" w:rsidR="00F946D6" w:rsidRPr="00BF7BD5" w:rsidRDefault="00D36E82" w:rsidP="00DE535B">
      <w:pPr>
        <w:tabs>
          <w:tab w:val="left" w:pos="3994"/>
        </w:tabs>
        <w:spacing w:after="0" w:line="240" w:lineRule="auto"/>
        <w:jc w:val="both"/>
        <w:rPr>
          <w:rFonts w:cstheme="minorHAnsi"/>
          <w:noProof/>
          <w:sz w:val="24"/>
          <w:szCs w:val="24"/>
        </w:rPr>
      </w:pPr>
      <w:r w:rsidRPr="00BF7BD5">
        <w:rPr>
          <w:rFonts w:cstheme="minorHAnsi"/>
          <w:sz w:val="24"/>
          <w:szCs w:val="24"/>
        </w:rPr>
        <w:t>La entrevista semiestructurada</w:t>
      </w:r>
      <w:r w:rsidR="002A7D6F">
        <w:rPr>
          <w:rFonts w:cstheme="minorHAnsi"/>
          <w:sz w:val="24"/>
          <w:szCs w:val="24"/>
        </w:rPr>
        <w:t xml:space="preserve"> y observaci</w:t>
      </w:r>
      <w:r w:rsidR="00A255A3">
        <w:rPr>
          <w:rFonts w:cstheme="minorHAnsi"/>
          <w:sz w:val="24"/>
          <w:szCs w:val="24"/>
        </w:rPr>
        <w:t>ó</w:t>
      </w:r>
      <w:r w:rsidR="002A7D6F">
        <w:rPr>
          <w:rFonts w:cstheme="minorHAnsi"/>
          <w:sz w:val="24"/>
          <w:szCs w:val="24"/>
        </w:rPr>
        <w:t>n</w:t>
      </w:r>
      <w:r w:rsidRPr="00BF7BD5">
        <w:rPr>
          <w:rFonts w:cstheme="minorHAnsi"/>
          <w:sz w:val="24"/>
          <w:szCs w:val="24"/>
        </w:rPr>
        <w:t xml:space="preserve"> </w:t>
      </w:r>
      <w:r w:rsidR="00A255A3">
        <w:rPr>
          <w:rFonts w:cstheme="minorHAnsi"/>
          <w:sz w:val="24"/>
          <w:szCs w:val="24"/>
        </w:rPr>
        <w:t>de</w:t>
      </w:r>
      <w:r w:rsidRPr="00BF7BD5">
        <w:rPr>
          <w:rFonts w:cstheme="minorHAnsi"/>
          <w:sz w:val="24"/>
          <w:szCs w:val="24"/>
        </w:rPr>
        <w:t xml:space="preserve"> competencias logradas, de acuerdo a las categorías de análisis asumidas, basadas en las concepciones y versiones de la enseñanza de las artes planteada por </w:t>
      </w:r>
      <w:r w:rsidRPr="00BF7BD5">
        <w:rPr>
          <w:rFonts w:cstheme="minorHAnsi"/>
          <w:noProof/>
          <w:sz w:val="24"/>
          <w:szCs w:val="24"/>
        </w:rPr>
        <w:t>Eisner, (2004) en que los resultados de exámenes no constituye un elemento esencial de un logro en los estudiantes, sino el valor, el resultado de un juicio, el producto de mentes visionarias y de argumentos persuasivos, unidos a las fuerzas sociales que condicionan los objetivos del arte a los tiempos.</w:t>
      </w:r>
    </w:p>
    <w:p w14:paraId="2A8A7973" w14:textId="046DCC93" w:rsidR="00D36E82" w:rsidRDefault="00D36E82" w:rsidP="00DE535B">
      <w:pPr>
        <w:tabs>
          <w:tab w:val="left" w:pos="3994"/>
        </w:tabs>
        <w:spacing w:after="0" w:line="240" w:lineRule="auto"/>
        <w:jc w:val="both"/>
        <w:rPr>
          <w:rFonts w:cstheme="minorHAnsi"/>
          <w:noProof/>
          <w:sz w:val="24"/>
          <w:szCs w:val="24"/>
        </w:rPr>
      </w:pPr>
      <w:r w:rsidRPr="00BF7BD5">
        <w:rPr>
          <w:rFonts w:cstheme="minorHAnsi"/>
          <w:sz w:val="24"/>
          <w:szCs w:val="24"/>
        </w:rPr>
        <w:t xml:space="preserve">Los datos obtenidos se someten a un análisis de contenido, que de acuerdo a </w:t>
      </w:r>
      <w:r w:rsidRPr="00BF7BD5">
        <w:rPr>
          <w:rFonts w:cstheme="minorHAnsi"/>
          <w:noProof/>
          <w:sz w:val="24"/>
          <w:szCs w:val="24"/>
        </w:rPr>
        <w:t>Jurgenson, (2003) busca</w:t>
      </w:r>
      <w:r w:rsidR="00A255A3">
        <w:rPr>
          <w:rFonts w:cstheme="minorHAnsi"/>
          <w:noProof/>
          <w:sz w:val="24"/>
          <w:szCs w:val="24"/>
        </w:rPr>
        <w:t>ndo</w:t>
      </w:r>
      <w:r w:rsidRPr="00BF7BD5">
        <w:rPr>
          <w:rFonts w:cstheme="minorHAnsi"/>
          <w:noProof/>
          <w:sz w:val="24"/>
          <w:szCs w:val="24"/>
        </w:rPr>
        <w:t xml:space="preserve"> la sistematizacion, la objetividad, anali</w:t>
      </w:r>
      <w:r w:rsidR="00A255A3">
        <w:rPr>
          <w:rFonts w:cstheme="minorHAnsi"/>
          <w:noProof/>
          <w:sz w:val="24"/>
          <w:szCs w:val="24"/>
        </w:rPr>
        <w:t>sis de</w:t>
      </w:r>
      <w:r w:rsidRPr="00BF7BD5">
        <w:rPr>
          <w:rFonts w:cstheme="minorHAnsi"/>
          <w:noProof/>
          <w:sz w:val="24"/>
          <w:szCs w:val="24"/>
        </w:rPr>
        <w:t xml:space="preserve"> mensajes, </w:t>
      </w:r>
      <w:r w:rsidRPr="00BF7BD5">
        <w:rPr>
          <w:rFonts w:cstheme="minorHAnsi"/>
          <w:noProof/>
          <w:sz w:val="24"/>
          <w:szCs w:val="24"/>
        </w:rPr>
        <w:lastRenderedPageBreak/>
        <w:t>exam</w:t>
      </w:r>
      <w:r w:rsidR="00A255A3">
        <w:rPr>
          <w:rFonts w:cstheme="minorHAnsi"/>
          <w:noProof/>
          <w:sz w:val="24"/>
          <w:szCs w:val="24"/>
        </w:rPr>
        <w:t>en</w:t>
      </w:r>
      <w:r w:rsidRPr="00BF7BD5">
        <w:rPr>
          <w:rFonts w:cstheme="minorHAnsi"/>
          <w:noProof/>
          <w:sz w:val="24"/>
          <w:szCs w:val="24"/>
        </w:rPr>
        <w:t xml:space="preserve"> datos mediante la codificación, que permite detectar elementos relevantes</w:t>
      </w:r>
      <w:r w:rsidR="002A7D6F">
        <w:rPr>
          <w:rFonts w:cstheme="minorHAnsi"/>
          <w:noProof/>
          <w:sz w:val="24"/>
          <w:szCs w:val="24"/>
        </w:rPr>
        <w:t xml:space="preserve"> del discruso verbal o no</w:t>
      </w:r>
      <w:r w:rsidRPr="00BF7BD5">
        <w:rPr>
          <w:rFonts w:cstheme="minorHAnsi"/>
          <w:noProof/>
          <w:sz w:val="24"/>
          <w:szCs w:val="24"/>
        </w:rPr>
        <w:t>, que se agrupan en categorias de análisis.</w:t>
      </w:r>
    </w:p>
    <w:p w14:paraId="1D62006E" w14:textId="4D34D909" w:rsidR="00D36E82" w:rsidRPr="00BF7BD5" w:rsidRDefault="00D36E82" w:rsidP="00DE535B">
      <w:pPr>
        <w:tabs>
          <w:tab w:val="left" w:pos="3994"/>
        </w:tabs>
        <w:spacing w:after="0" w:line="240" w:lineRule="auto"/>
        <w:jc w:val="both"/>
        <w:rPr>
          <w:rFonts w:cstheme="minorHAnsi"/>
          <w:sz w:val="24"/>
          <w:szCs w:val="24"/>
        </w:rPr>
      </w:pPr>
      <w:r w:rsidRPr="00BF7BD5">
        <w:rPr>
          <w:rFonts w:cstheme="minorHAnsi"/>
          <w:sz w:val="24"/>
          <w:szCs w:val="24"/>
        </w:rPr>
        <w:t xml:space="preserve">Como proceso de validación del conocimiento de la investigación cualitativa se emplea la triangulación, cruce dialéctico de la información recogida. Según </w:t>
      </w:r>
      <w:r w:rsidRPr="00BF7BD5">
        <w:rPr>
          <w:rFonts w:cstheme="minorHAnsi"/>
          <w:noProof/>
          <w:sz w:val="24"/>
          <w:szCs w:val="24"/>
        </w:rPr>
        <w:t>Cabrera, (2005)</w:t>
      </w:r>
      <w:r w:rsidRPr="00BF7BD5">
        <w:rPr>
          <w:rFonts w:cstheme="minorHAnsi"/>
          <w:sz w:val="24"/>
          <w:szCs w:val="24"/>
        </w:rPr>
        <w:t xml:space="preserve"> el procedimiento práctico de la triangulación consiste </w:t>
      </w:r>
      <w:r w:rsidR="00FB1E30" w:rsidRPr="00BF7BD5">
        <w:rPr>
          <w:rFonts w:cstheme="minorHAnsi"/>
          <w:sz w:val="24"/>
          <w:szCs w:val="24"/>
        </w:rPr>
        <w:t xml:space="preserve">en: </w:t>
      </w:r>
      <w:r w:rsidRPr="00BF7BD5">
        <w:rPr>
          <w:rFonts w:cstheme="minorHAnsi"/>
          <w:sz w:val="24"/>
          <w:szCs w:val="24"/>
        </w:rPr>
        <w:t>selección de los datos de campo, triangular la información por todos los estamentos, por todos los datos obtenidos por los instrumen</w:t>
      </w:r>
      <w:r w:rsidR="00FB1E30" w:rsidRPr="00BF7BD5">
        <w:rPr>
          <w:rFonts w:cstheme="minorHAnsi"/>
          <w:sz w:val="24"/>
          <w:szCs w:val="24"/>
        </w:rPr>
        <w:t>tos</w:t>
      </w:r>
      <w:r w:rsidRPr="00BF7BD5">
        <w:rPr>
          <w:rFonts w:cstheme="minorHAnsi"/>
          <w:sz w:val="24"/>
          <w:szCs w:val="24"/>
        </w:rPr>
        <w:t xml:space="preserve"> y los datos del marco teórico.</w:t>
      </w:r>
      <w:r w:rsidR="00CD27E0" w:rsidRPr="00BF7BD5">
        <w:rPr>
          <w:rFonts w:cstheme="minorHAnsi"/>
          <w:sz w:val="24"/>
          <w:szCs w:val="24"/>
        </w:rPr>
        <w:t xml:space="preserve"> </w:t>
      </w:r>
    </w:p>
    <w:p w14:paraId="53B732A8" w14:textId="77777777" w:rsidR="00D36E82" w:rsidRPr="00BF7BD5" w:rsidRDefault="00D36E82" w:rsidP="00DE535B">
      <w:pPr>
        <w:tabs>
          <w:tab w:val="left" w:pos="3994"/>
        </w:tabs>
        <w:spacing w:after="0" w:line="240" w:lineRule="auto"/>
        <w:jc w:val="both"/>
        <w:rPr>
          <w:rFonts w:cstheme="minorHAnsi"/>
          <w:sz w:val="24"/>
          <w:szCs w:val="24"/>
        </w:rPr>
      </w:pPr>
      <w:r w:rsidRPr="00BF7BD5">
        <w:rPr>
          <w:rFonts w:cstheme="minorHAnsi"/>
          <w:sz w:val="24"/>
          <w:szCs w:val="24"/>
        </w:rPr>
        <w:t>Se realiza la triangulación de fuentes de datos, de teorías, de agentes que son los observadores que están en contacto con la realidad que se investiga, es decir los maestros de los talleres de artesanía que tienen otras perspectivas, son colaboradores y triangulación metodológica de las observaciones y las entrevistas.</w:t>
      </w:r>
    </w:p>
    <w:p w14:paraId="18613E95" w14:textId="77777777" w:rsidR="00AE1D33" w:rsidRPr="00BF7BD5" w:rsidRDefault="00AE1D33" w:rsidP="00DE535B">
      <w:pPr>
        <w:spacing w:after="0" w:line="240" w:lineRule="auto"/>
        <w:jc w:val="both"/>
        <w:rPr>
          <w:rFonts w:cstheme="minorHAnsi"/>
          <w:b/>
          <w:i/>
          <w:sz w:val="24"/>
          <w:szCs w:val="24"/>
        </w:rPr>
      </w:pPr>
    </w:p>
    <w:p w14:paraId="1906CE60" w14:textId="67F13EC9" w:rsidR="00AE1D33" w:rsidRPr="00BF7BD5" w:rsidRDefault="006B141B" w:rsidP="00DE535B">
      <w:pPr>
        <w:spacing w:after="0" w:line="240" w:lineRule="auto"/>
        <w:jc w:val="both"/>
        <w:rPr>
          <w:rFonts w:cstheme="minorHAnsi"/>
          <w:b/>
          <w:i/>
          <w:sz w:val="24"/>
          <w:szCs w:val="24"/>
        </w:rPr>
      </w:pPr>
      <w:r w:rsidRPr="00BF7BD5">
        <w:rPr>
          <w:rFonts w:cstheme="minorHAnsi"/>
          <w:b/>
          <w:i/>
          <w:sz w:val="24"/>
          <w:szCs w:val="24"/>
        </w:rPr>
        <w:t>Definición</w:t>
      </w:r>
      <w:r w:rsidR="00D36E82" w:rsidRPr="00BF7BD5">
        <w:rPr>
          <w:rFonts w:cstheme="minorHAnsi"/>
          <w:b/>
          <w:i/>
          <w:sz w:val="24"/>
          <w:szCs w:val="24"/>
        </w:rPr>
        <w:t xml:space="preserve"> conceptual y operacional de las categorías</w:t>
      </w:r>
    </w:p>
    <w:p w14:paraId="7CF22181" w14:textId="77777777" w:rsidR="00D36E82" w:rsidRPr="00BF7BD5" w:rsidRDefault="00D36E82" w:rsidP="00DE535B">
      <w:pPr>
        <w:spacing w:after="0" w:line="240" w:lineRule="auto"/>
        <w:jc w:val="both"/>
        <w:rPr>
          <w:rFonts w:cstheme="minorHAnsi"/>
          <w:sz w:val="24"/>
          <w:szCs w:val="24"/>
        </w:rPr>
      </w:pPr>
      <w:r w:rsidRPr="00BF7BD5">
        <w:rPr>
          <w:rFonts w:cstheme="minorHAnsi"/>
          <w:sz w:val="24"/>
          <w:szCs w:val="24"/>
        </w:rPr>
        <w:t>Competencias específicas seleccionadas para el estudio: la capacidad de crear una obra artística, demostración de la competencia profesional adquirida en la práctica, emprender un proyecto imaginativo autodirigido relevante a sus prácticas.</w:t>
      </w:r>
    </w:p>
    <w:p w14:paraId="761D9530" w14:textId="77777777" w:rsidR="00842710" w:rsidRPr="00BF7BD5" w:rsidRDefault="00842710" w:rsidP="00DE535B">
      <w:pPr>
        <w:spacing w:after="0" w:line="240" w:lineRule="auto"/>
        <w:jc w:val="both"/>
        <w:rPr>
          <w:rFonts w:cstheme="minorHAnsi"/>
          <w:sz w:val="24"/>
          <w:szCs w:val="24"/>
        </w:rPr>
      </w:pPr>
    </w:p>
    <w:p w14:paraId="02908D3E" w14:textId="77777777" w:rsidR="00842710" w:rsidRPr="00BF7BD5" w:rsidRDefault="00D36E82" w:rsidP="00DE535B">
      <w:pPr>
        <w:pStyle w:val="Prrafodelista"/>
        <w:numPr>
          <w:ilvl w:val="0"/>
          <w:numId w:val="9"/>
        </w:numPr>
        <w:autoSpaceDE w:val="0"/>
        <w:autoSpaceDN w:val="0"/>
        <w:adjustRightInd w:val="0"/>
        <w:spacing w:after="0" w:line="240" w:lineRule="auto"/>
        <w:jc w:val="both"/>
        <w:rPr>
          <w:rFonts w:cstheme="minorHAnsi"/>
          <w:i/>
          <w:sz w:val="24"/>
          <w:szCs w:val="24"/>
          <w:lang w:eastAsia="es-MX"/>
        </w:rPr>
      </w:pPr>
      <w:r w:rsidRPr="00BF7BD5">
        <w:rPr>
          <w:rFonts w:cstheme="minorHAnsi"/>
          <w:sz w:val="24"/>
          <w:szCs w:val="24"/>
        </w:rPr>
        <w:t xml:space="preserve">Definición de competencia profesional adquirida en la práctica. </w:t>
      </w:r>
    </w:p>
    <w:p w14:paraId="3C165CD2" w14:textId="71974A15" w:rsidR="00D36E82" w:rsidRPr="00BF7BD5" w:rsidRDefault="00D36E82" w:rsidP="00DE535B">
      <w:pPr>
        <w:pStyle w:val="Prrafodelista"/>
        <w:autoSpaceDE w:val="0"/>
        <w:autoSpaceDN w:val="0"/>
        <w:adjustRightInd w:val="0"/>
        <w:spacing w:after="0" w:line="240" w:lineRule="auto"/>
        <w:jc w:val="both"/>
        <w:rPr>
          <w:rFonts w:cstheme="minorHAnsi"/>
          <w:i/>
          <w:sz w:val="24"/>
          <w:szCs w:val="24"/>
          <w:lang w:eastAsia="es-MX"/>
        </w:rPr>
      </w:pPr>
      <w:r w:rsidRPr="00BF7BD5">
        <w:rPr>
          <w:rFonts w:cstheme="minorHAnsi"/>
          <w:sz w:val="24"/>
          <w:szCs w:val="24"/>
          <w:lang w:eastAsia="es-MX"/>
        </w:rPr>
        <w:t>“</w:t>
      </w:r>
      <w:r w:rsidR="00416356" w:rsidRPr="00416356">
        <w:rPr>
          <w:rFonts w:cstheme="minorHAnsi"/>
          <w:i/>
          <w:sz w:val="24"/>
          <w:szCs w:val="24"/>
          <w:lang w:eastAsia="es-MX"/>
        </w:rPr>
        <w:t>R</w:t>
      </w:r>
      <w:r w:rsidRPr="00BF7BD5">
        <w:rPr>
          <w:rFonts w:cstheme="minorHAnsi"/>
          <w:i/>
          <w:sz w:val="24"/>
          <w:szCs w:val="24"/>
          <w:lang w:eastAsia="es-MX"/>
        </w:rPr>
        <w:t xml:space="preserve">esultado de experiencias dominadas gracias a las actitudes y a los rasgos de personalidad que permiten sacar partido de ellas”. “Saber </w:t>
      </w:r>
      <w:r w:rsidR="00416356">
        <w:rPr>
          <w:rFonts w:cstheme="minorHAnsi"/>
          <w:i/>
          <w:sz w:val="24"/>
          <w:szCs w:val="24"/>
          <w:lang w:eastAsia="es-MX"/>
        </w:rPr>
        <w:t>combinatorio... …</w:t>
      </w:r>
      <w:r w:rsidRPr="00BF7BD5">
        <w:rPr>
          <w:rFonts w:cstheme="minorHAnsi"/>
          <w:i/>
          <w:sz w:val="24"/>
          <w:szCs w:val="24"/>
          <w:lang w:eastAsia="es-MX"/>
        </w:rPr>
        <w:t>es el producto de una combinación de recursos. Para construir sus competencias, el profesional utiliza un doble equipamiento: el incorporado a su persona (saberes, saberes hacer, cualidades, experiencia,...) y el equipamiento de su experiencias (medios, red relacional, red de información). Las competencias producidas con sus recursos se encarnan actividades y conductas profesionales adaptadas a contextos singulares” (Le Boterf, 1997:48).</w:t>
      </w:r>
    </w:p>
    <w:p w14:paraId="5FCC60F0" w14:textId="03868D91" w:rsidR="00D36E82" w:rsidRPr="00BF7BD5" w:rsidRDefault="00D36E82" w:rsidP="00DE535B">
      <w:pPr>
        <w:pStyle w:val="Prrafodelista"/>
        <w:numPr>
          <w:ilvl w:val="0"/>
          <w:numId w:val="9"/>
        </w:numPr>
        <w:autoSpaceDE w:val="0"/>
        <w:autoSpaceDN w:val="0"/>
        <w:adjustRightInd w:val="0"/>
        <w:spacing w:after="0" w:line="240" w:lineRule="auto"/>
        <w:jc w:val="both"/>
        <w:rPr>
          <w:rFonts w:cstheme="minorHAnsi"/>
          <w:sz w:val="24"/>
          <w:szCs w:val="24"/>
          <w:lang w:eastAsia="es-MX"/>
        </w:rPr>
      </w:pPr>
      <w:r w:rsidRPr="00BF7BD5">
        <w:rPr>
          <w:rFonts w:cstheme="minorHAnsi"/>
          <w:sz w:val="24"/>
          <w:szCs w:val="24"/>
          <w:lang w:eastAsia="es-MX"/>
        </w:rPr>
        <w:t xml:space="preserve">Definición de capacidad de crear una obra artística. </w:t>
      </w:r>
      <w:r w:rsidR="00416356">
        <w:rPr>
          <w:rFonts w:cstheme="minorHAnsi"/>
          <w:sz w:val="24"/>
          <w:szCs w:val="24"/>
          <w:lang w:eastAsia="es-MX"/>
        </w:rPr>
        <w:t>E</w:t>
      </w:r>
      <w:r w:rsidRPr="00BF7BD5">
        <w:rPr>
          <w:rFonts w:cstheme="minorHAnsi"/>
          <w:sz w:val="24"/>
          <w:szCs w:val="24"/>
          <w:lang w:eastAsia="es-MX"/>
        </w:rPr>
        <w:t>n el plano de la enseñanza es la capacidad de movilizar su imaginación con situaciones de aprendizajes que generen experiencias percibidas</w:t>
      </w:r>
      <w:r w:rsidR="00CD27E0" w:rsidRPr="00BF7BD5">
        <w:rPr>
          <w:rFonts w:cstheme="minorHAnsi"/>
          <w:sz w:val="24"/>
          <w:szCs w:val="24"/>
          <w:lang w:eastAsia="es-MX"/>
        </w:rPr>
        <w:t xml:space="preserve"> </w:t>
      </w:r>
      <w:r w:rsidRPr="00BF7BD5">
        <w:rPr>
          <w:rFonts w:cstheme="minorHAnsi"/>
          <w:noProof/>
          <w:sz w:val="24"/>
          <w:szCs w:val="24"/>
          <w:lang w:eastAsia="es-MX"/>
        </w:rPr>
        <w:t>(Eisner, 2004)</w:t>
      </w:r>
      <w:r w:rsidRPr="00BF7BD5">
        <w:rPr>
          <w:rFonts w:cstheme="minorHAnsi"/>
          <w:sz w:val="24"/>
          <w:szCs w:val="24"/>
          <w:lang w:eastAsia="es-MX"/>
        </w:rPr>
        <w:t>.</w:t>
      </w:r>
    </w:p>
    <w:p w14:paraId="770455BE" w14:textId="77777777" w:rsidR="00D36E82" w:rsidRPr="00BF7BD5" w:rsidRDefault="00D36E82" w:rsidP="00DE535B">
      <w:pPr>
        <w:pStyle w:val="Prrafodelista"/>
        <w:numPr>
          <w:ilvl w:val="0"/>
          <w:numId w:val="9"/>
        </w:numPr>
        <w:spacing w:after="0" w:line="240" w:lineRule="auto"/>
        <w:jc w:val="both"/>
        <w:rPr>
          <w:rFonts w:cstheme="minorHAnsi"/>
          <w:sz w:val="24"/>
          <w:szCs w:val="24"/>
        </w:rPr>
      </w:pPr>
      <w:r w:rsidRPr="00BF7BD5">
        <w:rPr>
          <w:rFonts w:cstheme="minorHAnsi"/>
          <w:sz w:val="24"/>
          <w:szCs w:val="24"/>
        </w:rPr>
        <w:t xml:space="preserve">Proyecto imaginativo autodirigido relevante a sus prácticas: en un proyecto imaginativo están comprometidas las capacidades de crear una obra artística y lo define el lenguaje propio de sus prácticas </w:t>
      </w:r>
      <w:r w:rsidRPr="00BF7BD5">
        <w:rPr>
          <w:rFonts w:cstheme="minorHAnsi"/>
          <w:noProof/>
          <w:sz w:val="24"/>
          <w:szCs w:val="24"/>
        </w:rPr>
        <w:t>(Eisner, 2004 y Goleman, 2009).</w:t>
      </w:r>
    </w:p>
    <w:p w14:paraId="1829B403" w14:textId="77777777" w:rsidR="007C7242" w:rsidRPr="00BF7BD5" w:rsidRDefault="007C7242" w:rsidP="00DE535B">
      <w:pPr>
        <w:spacing w:after="0" w:line="240" w:lineRule="auto"/>
        <w:jc w:val="both"/>
        <w:rPr>
          <w:rFonts w:cstheme="minorHAnsi"/>
          <w:b/>
          <w:sz w:val="24"/>
          <w:szCs w:val="24"/>
        </w:rPr>
      </w:pPr>
    </w:p>
    <w:p w14:paraId="7C5A6037" w14:textId="77777777" w:rsidR="00D36E82" w:rsidRPr="00BF7BD5" w:rsidRDefault="00D36E82" w:rsidP="00DE535B">
      <w:pPr>
        <w:spacing w:after="0" w:line="240" w:lineRule="auto"/>
        <w:jc w:val="both"/>
        <w:rPr>
          <w:rFonts w:cstheme="minorHAnsi"/>
          <w:b/>
          <w:sz w:val="24"/>
          <w:szCs w:val="24"/>
        </w:rPr>
      </w:pPr>
      <w:r w:rsidRPr="00BF7BD5">
        <w:rPr>
          <w:rFonts w:cstheme="minorHAnsi"/>
          <w:b/>
          <w:sz w:val="24"/>
          <w:szCs w:val="24"/>
        </w:rPr>
        <w:t>Categorías consideradas en las competencias específicas.</w:t>
      </w:r>
    </w:p>
    <w:p w14:paraId="322A2A79" w14:textId="77777777" w:rsidR="00D36E82" w:rsidRPr="00BF7BD5" w:rsidRDefault="00D36E82" w:rsidP="00DE535B">
      <w:pPr>
        <w:pStyle w:val="Prrafodelista"/>
        <w:numPr>
          <w:ilvl w:val="0"/>
          <w:numId w:val="10"/>
        </w:numPr>
        <w:spacing w:after="0" w:line="240" w:lineRule="auto"/>
        <w:jc w:val="both"/>
        <w:rPr>
          <w:rFonts w:cstheme="minorHAnsi"/>
          <w:sz w:val="24"/>
          <w:szCs w:val="24"/>
        </w:rPr>
      </w:pPr>
      <w:r w:rsidRPr="00BF7BD5">
        <w:rPr>
          <w:rFonts w:cstheme="minorHAnsi"/>
          <w:sz w:val="24"/>
          <w:szCs w:val="24"/>
        </w:rPr>
        <w:t>Capacidad de crear una obra artística. Disposición del disfrute artístico, búsqueda esencia propia, reacciones y constancia ante las situaciones (resolución creativa de problemas durante el diseño), ideas de buen desarrollo artesanal.</w:t>
      </w:r>
    </w:p>
    <w:p w14:paraId="16AC2D9D" w14:textId="77777777" w:rsidR="00D36E82" w:rsidRPr="00BF7BD5" w:rsidRDefault="00D36E82" w:rsidP="00DE535B">
      <w:pPr>
        <w:pStyle w:val="Prrafodelista"/>
        <w:numPr>
          <w:ilvl w:val="0"/>
          <w:numId w:val="10"/>
        </w:numPr>
        <w:spacing w:after="0" w:line="240" w:lineRule="auto"/>
        <w:jc w:val="both"/>
        <w:rPr>
          <w:rFonts w:cstheme="minorHAnsi"/>
          <w:sz w:val="24"/>
          <w:szCs w:val="24"/>
        </w:rPr>
      </w:pPr>
      <w:r w:rsidRPr="00BF7BD5">
        <w:rPr>
          <w:rFonts w:cstheme="minorHAnsi"/>
          <w:sz w:val="24"/>
          <w:szCs w:val="24"/>
        </w:rPr>
        <w:t xml:space="preserve">Demostración de la competencia profesional adquirida en la práctica. Manejo de las técnicas, conocimientos de arcilla, preparación de materiales, construcción de la pieza, materiales que emplea, decoración y originalidad. Deben reflejar la capacidad de leer la calidad del trabajo de otros estudiantes </w:t>
      </w:r>
    </w:p>
    <w:p w14:paraId="665EA8B7" w14:textId="77777777" w:rsidR="00D36E82" w:rsidRPr="00BF7BD5" w:rsidRDefault="00D36E82" w:rsidP="00DE535B">
      <w:pPr>
        <w:pStyle w:val="Prrafodelista"/>
        <w:numPr>
          <w:ilvl w:val="0"/>
          <w:numId w:val="10"/>
        </w:numPr>
        <w:spacing w:after="0" w:line="240" w:lineRule="auto"/>
        <w:jc w:val="both"/>
        <w:rPr>
          <w:rFonts w:cstheme="minorHAnsi"/>
          <w:sz w:val="24"/>
          <w:szCs w:val="24"/>
        </w:rPr>
      </w:pPr>
      <w:r w:rsidRPr="00BF7BD5">
        <w:rPr>
          <w:rFonts w:cstheme="minorHAnsi"/>
          <w:sz w:val="24"/>
          <w:szCs w:val="24"/>
        </w:rPr>
        <w:t>Proyecto imaginativo autodirigido relevante a sus prácticas. Objeto o idea del que se parte, combinaciones realizadas, el producto nuevo logrado, noción de lo que es importante en aceptabilidad a la comunidad.</w:t>
      </w:r>
    </w:p>
    <w:p w14:paraId="179A1E8B" w14:textId="1F0951DF" w:rsidR="00123BBD" w:rsidRPr="002A7D6F" w:rsidRDefault="00D36E82" w:rsidP="002A7D6F">
      <w:pPr>
        <w:spacing w:after="0" w:line="240" w:lineRule="auto"/>
        <w:jc w:val="center"/>
        <w:rPr>
          <w:rFonts w:cstheme="minorHAnsi"/>
          <w:sz w:val="24"/>
          <w:szCs w:val="24"/>
        </w:rPr>
      </w:pPr>
      <w:r w:rsidRPr="00BF7BD5">
        <w:rPr>
          <w:rFonts w:cstheme="minorHAnsi"/>
          <w:sz w:val="24"/>
          <w:szCs w:val="24"/>
        </w:rPr>
        <w:br w:type="page"/>
      </w:r>
      <w:bookmarkStart w:id="12" w:name="_Toc486256228"/>
      <w:r w:rsidR="000A01B3" w:rsidRPr="00BF7BD5">
        <w:rPr>
          <w:rFonts w:cstheme="minorHAnsi"/>
          <w:b/>
          <w:szCs w:val="24"/>
        </w:rPr>
        <w:lastRenderedPageBreak/>
        <w:t>RESULTADOS</w:t>
      </w:r>
      <w:bookmarkEnd w:id="12"/>
    </w:p>
    <w:p w14:paraId="0E928713" w14:textId="77777777" w:rsidR="006B141B" w:rsidRPr="00BF7BD5" w:rsidRDefault="006B141B" w:rsidP="00DE535B">
      <w:pPr>
        <w:spacing w:after="0" w:line="240" w:lineRule="auto"/>
        <w:rPr>
          <w:rFonts w:cstheme="minorHAnsi"/>
          <w:sz w:val="24"/>
          <w:szCs w:val="24"/>
        </w:rPr>
      </w:pPr>
    </w:p>
    <w:p w14:paraId="2654AFCE" w14:textId="77777777" w:rsidR="006B141B" w:rsidRPr="00BF7BD5" w:rsidRDefault="006B141B" w:rsidP="00DE535B">
      <w:pPr>
        <w:spacing w:after="0" w:line="240" w:lineRule="auto"/>
        <w:jc w:val="both"/>
        <w:rPr>
          <w:rFonts w:cstheme="minorHAnsi"/>
          <w:sz w:val="24"/>
          <w:szCs w:val="24"/>
        </w:rPr>
      </w:pPr>
      <w:r w:rsidRPr="00BF7BD5">
        <w:rPr>
          <w:rFonts w:cstheme="minorHAnsi"/>
          <w:sz w:val="24"/>
          <w:szCs w:val="24"/>
        </w:rPr>
        <w:t xml:space="preserve">La capacidad, la </w:t>
      </w:r>
      <w:r w:rsidR="00CE10A3" w:rsidRPr="00BF7BD5">
        <w:rPr>
          <w:rFonts w:cstheme="minorHAnsi"/>
          <w:sz w:val="24"/>
          <w:szCs w:val="24"/>
        </w:rPr>
        <w:t>disposición, el conocimiento y el procedimiento son algunas de las codificaciones y categorización que se encuentran en los resultados.</w:t>
      </w:r>
    </w:p>
    <w:p w14:paraId="19E94BC1" w14:textId="69B6E2ED" w:rsidR="00D36E82" w:rsidRPr="00BF7BD5" w:rsidRDefault="00123BBD" w:rsidP="00DE535B">
      <w:pPr>
        <w:pStyle w:val="Ttulo1"/>
        <w:spacing w:before="0" w:after="0"/>
        <w:rPr>
          <w:rFonts w:asciiTheme="minorHAnsi" w:hAnsiTheme="minorHAnsi" w:cstheme="minorHAnsi"/>
          <w:b/>
          <w:szCs w:val="24"/>
        </w:rPr>
      </w:pPr>
      <w:bookmarkStart w:id="13" w:name="_Toc486256229"/>
      <w:r w:rsidRPr="00BF7BD5">
        <w:rPr>
          <w:rFonts w:asciiTheme="minorHAnsi" w:hAnsiTheme="minorHAnsi" w:cstheme="minorHAnsi"/>
          <w:b/>
          <w:szCs w:val="24"/>
        </w:rPr>
        <w:t>Codificación y categorización.</w:t>
      </w:r>
      <w:bookmarkEnd w:id="13"/>
    </w:p>
    <w:p w14:paraId="577FBC42" w14:textId="77777777" w:rsidR="004C4CD2" w:rsidRPr="00BF7BD5" w:rsidRDefault="004C4CD2" w:rsidP="00DE535B">
      <w:pPr>
        <w:spacing w:after="0" w:line="240" w:lineRule="auto"/>
      </w:pPr>
    </w:p>
    <w:p w14:paraId="5A66119B" w14:textId="6B54EE4D" w:rsidR="004C4CD2" w:rsidRPr="00BF7BD5" w:rsidRDefault="004C4CD2" w:rsidP="00DE535B">
      <w:pPr>
        <w:spacing w:after="0" w:line="240" w:lineRule="auto"/>
        <w:jc w:val="center"/>
      </w:pPr>
      <w:r w:rsidRPr="00BF7BD5">
        <w:rPr>
          <w:noProof/>
          <w:lang w:eastAsia="es-MX"/>
        </w:rPr>
        <w:drawing>
          <wp:inline distT="0" distB="0" distL="0" distR="0" wp14:anchorId="7EE5A3D6" wp14:editId="76393596">
            <wp:extent cx="5693945" cy="38862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6547" cy="3887976"/>
                    </a:xfrm>
                    <a:prstGeom prst="rect">
                      <a:avLst/>
                    </a:prstGeom>
                    <a:noFill/>
                    <a:ln>
                      <a:noFill/>
                    </a:ln>
                  </pic:spPr>
                </pic:pic>
              </a:graphicData>
            </a:graphic>
          </wp:inline>
        </w:drawing>
      </w:r>
    </w:p>
    <w:p w14:paraId="43969F58" w14:textId="77777777" w:rsidR="002A7D6F" w:rsidRDefault="002A7D6F" w:rsidP="00DE535B">
      <w:pPr>
        <w:spacing w:after="0" w:line="240" w:lineRule="auto"/>
        <w:jc w:val="both"/>
        <w:rPr>
          <w:rFonts w:cstheme="minorHAnsi"/>
          <w:b/>
          <w:i/>
          <w:sz w:val="24"/>
          <w:szCs w:val="24"/>
        </w:rPr>
      </w:pPr>
    </w:p>
    <w:p w14:paraId="2F4528EA" w14:textId="61E358DC" w:rsidR="00141236" w:rsidRPr="00BF7BD5" w:rsidRDefault="00141236" w:rsidP="00DE535B">
      <w:pPr>
        <w:spacing w:after="0" w:line="240" w:lineRule="auto"/>
        <w:jc w:val="both"/>
        <w:rPr>
          <w:rFonts w:cstheme="minorHAnsi"/>
          <w:b/>
          <w:i/>
          <w:sz w:val="24"/>
          <w:szCs w:val="24"/>
        </w:rPr>
      </w:pPr>
      <w:r w:rsidRPr="00BF7BD5">
        <w:rPr>
          <w:rFonts w:cstheme="minorHAnsi"/>
          <w:b/>
          <w:i/>
          <w:sz w:val="24"/>
          <w:szCs w:val="24"/>
        </w:rPr>
        <w:t>Modalidad de cerámica.</w:t>
      </w:r>
    </w:p>
    <w:p w14:paraId="0B3F6EE1" w14:textId="7695C9B0" w:rsidR="00123BBD" w:rsidRPr="00BF7BD5" w:rsidRDefault="00123BBD" w:rsidP="00DE535B">
      <w:pPr>
        <w:spacing w:after="0" w:line="240" w:lineRule="auto"/>
        <w:jc w:val="both"/>
        <w:rPr>
          <w:rFonts w:cstheme="minorHAnsi"/>
          <w:b/>
          <w:sz w:val="24"/>
          <w:szCs w:val="24"/>
        </w:rPr>
      </w:pPr>
      <w:r w:rsidRPr="00BF7BD5">
        <w:rPr>
          <w:rFonts w:cstheme="minorHAnsi"/>
          <w:b/>
          <w:sz w:val="24"/>
          <w:szCs w:val="24"/>
        </w:rPr>
        <w:t>Categoría capacidad de crear una obra artística.</w:t>
      </w:r>
    </w:p>
    <w:p w14:paraId="1B8D675C" w14:textId="77777777" w:rsidR="00123BBD" w:rsidRPr="00BF7BD5" w:rsidRDefault="00123BBD" w:rsidP="00DE535B">
      <w:pPr>
        <w:pStyle w:val="Prrafodelista"/>
        <w:numPr>
          <w:ilvl w:val="0"/>
          <w:numId w:val="11"/>
        </w:numPr>
        <w:spacing w:after="0" w:line="240" w:lineRule="auto"/>
        <w:jc w:val="both"/>
        <w:rPr>
          <w:rFonts w:cstheme="minorHAnsi"/>
          <w:sz w:val="24"/>
          <w:szCs w:val="24"/>
        </w:rPr>
      </w:pPr>
      <w:r w:rsidRPr="00BF7BD5">
        <w:rPr>
          <w:rFonts w:cstheme="minorHAnsi"/>
          <w:sz w:val="24"/>
          <w:szCs w:val="24"/>
        </w:rPr>
        <w:t>Disposición del disfrute artístico (C1Di)</w:t>
      </w:r>
    </w:p>
    <w:p w14:paraId="6DC6C740" w14:textId="3309436C" w:rsidR="00123BBD" w:rsidRPr="00BF7BD5" w:rsidRDefault="00416356" w:rsidP="00DE535B">
      <w:pPr>
        <w:spacing w:after="0" w:line="240" w:lineRule="auto"/>
        <w:jc w:val="both"/>
        <w:rPr>
          <w:rFonts w:cstheme="minorHAnsi"/>
          <w:sz w:val="24"/>
          <w:szCs w:val="24"/>
        </w:rPr>
      </w:pPr>
      <w:r>
        <w:rPr>
          <w:rFonts w:cstheme="minorHAnsi"/>
          <w:sz w:val="24"/>
          <w:szCs w:val="24"/>
        </w:rPr>
        <w:t>L</w:t>
      </w:r>
      <w:r w:rsidR="00123BBD" w:rsidRPr="00BF7BD5">
        <w:rPr>
          <w:rFonts w:cstheme="minorHAnsi"/>
          <w:sz w:val="24"/>
          <w:szCs w:val="24"/>
        </w:rPr>
        <w:t xml:space="preserve">a forma que se concibe dentro de </w:t>
      </w:r>
      <w:r>
        <w:rPr>
          <w:rFonts w:cstheme="minorHAnsi"/>
          <w:sz w:val="24"/>
          <w:szCs w:val="24"/>
        </w:rPr>
        <w:t>un</w:t>
      </w:r>
      <w:r w:rsidR="00123BBD" w:rsidRPr="00BF7BD5">
        <w:rPr>
          <w:rFonts w:cstheme="minorHAnsi"/>
          <w:sz w:val="24"/>
          <w:szCs w:val="24"/>
        </w:rPr>
        <w:t xml:space="preserve"> carácter utilitario, técnico, pragmático, y de ideas exportadas del exterior, que desestiman la introspección.</w:t>
      </w:r>
    </w:p>
    <w:p w14:paraId="7DD6C347" w14:textId="77777777" w:rsidR="00123BBD" w:rsidRPr="00BF7BD5" w:rsidRDefault="00123BBD" w:rsidP="00DE535B">
      <w:pPr>
        <w:pStyle w:val="Prrafodelista"/>
        <w:numPr>
          <w:ilvl w:val="0"/>
          <w:numId w:val="11"/>
        </w:numPr>
        <w:spacing w:after="0" w:line="240" w:lineRule="auto"/>
        <w:jc w:val="both"/>
        <w:rPr>
          <w:rFonts w:cstheme="minorHAnsi"/>
          <w:sz w:val="24"/>
          <w:szCs w:val="24"/>
        </w:rPr>
      </w:pPr>
      <w:r w:rsidRPr="00BF7BD5">
        <w:rPr>
          <w:rFonts w:cstheme="minorHAnsi"/>
          <w:sz w:val="24"/>
          <w:szCs w:val="24"/>
        </w:rPr>
        <w:t>Búsqueda</w:t>
      </w:r>
      <w:r w:rsidR="00141236" w:rsidRPr="00BF7BD5">
        <w:rPr>
          <w:rFonts w:cstheme="minorHAnsi"/>
          <w:sz w:val="24"/>
          <w:szCs w:val="24"/>
        </w:rPr>
        <w:t xml:space="preserve"> esencia propia,</w:t>
      </w:r>
      <w:r w:rsidRPr="00BF7BD5">
        <w:rPr>
          <w:rFonts w:cstheme="minorHAnsi"/>
          <w:sz w:val="24"/>
          <w:szCs w:val="24"/>
        </w:rPr>
        <w:t xml:space="preserve"> (C1Bu)</w:t>
      </w:r>
    </w:p>
    <w:p w14:paraId="4EDECB62" w14:textId="010448AA" w:rsidR="00123BBD" w:rsidRPr="00BF7BD5" w:rsidRDefault="00842710" w:rsidP="00DE535B">
      <w:pPr>
        <w:spacing w:after="0" w:line="240" w:lineRule="auto"/>
        <w:jc w:val="both"/>
        <w:rPr>
          <w:rFonts w:cstheme="minorHAnsi"/>
          <w:sz w:val="24"/>
          <w:szCs w:val="24"/>
        </w:rPr>
      </w:pPr>
      <w:r w:rsidRPr="00BF7BD5">
        <w:rPr>
          <w:rFonts w:cstheme="minorHAnsi"/>
          <w:sz w:val="24"/>
          <w:szCs w:val="24"/>
        </w:rPr>
        <w:t>Una tercera parte de los estudiantes no siempre tienen una técnica preconcebida al inicio de la obra.</w:t>
      </w:r>
    </w:p>
    <w:p w14:paraId="6E3138E3" w14:textId="77777777" w:rsidR="00123BBD" w:rsidRPr="00BF7BD5" w:rsidRDefault="00123BBD" w:rsidP="00DE535B">
      <w:pPr>
        <w:numPr>
          <w:ilvl w:val="0"/>
          <w:numId w:val="11"/>
        </w:numPr>
        <w:spacing w:after="0" w:line="240" w:lineRule="auto"/>
        <w:jc w:val="both"/>
        <w:rPr>
          <w:rFonts w:cstheme="minorHAnsi"/>
          <w:sz w:val="24"/>
          <w:szCs w:val="24"/>
        </w:rPr>
      </w:pPr>
      <w:r w:rsidRPr="00BF7BD5">
        <w:rPr>
          <w:rFonts w:cstheme="minorHAnsi"/>
          <w:sz w:val="24"/>
          <w:szCs w:val="24"/>
        </w:rPr>
        <w:t xml:space="preserve">Reacciones y constancia ante las situaciones, resolución creativa </w:t>
      </w:r>
      <w:r w:rsidR="00141236" w:rsidRPr="00BF7BD5">
        <w:rPr>
          <w:rFonts w:cstheme="minorHAnsi"/>
          <w:sz w:val="24"/>
          <w:szCs w:val="24"/>
        </w:rPr>
        <w:t>de problemas durante el diseño</w:t>
      </w:r>
      <w:r w:rsidRPr="00BF7BD5">
        <w:rPr>
          <w:rFonts w:cstheme="minorHAnsi"/>
          <w:sz w:val="24"/>
          <w:szCs w:val="24"/>
        </w:rPr>
        <w:t xml:space="preserve"> (C1Re)</w:t>
      </w:r>
      <w:r w:rsidR="00141236" w:rsidRPr="00BF7BD5">
        <w:rPr>
          <w:rFonts w:cstheme="minorHAnsi"/>
          <w:sz w:val="24"/>
          <w:szCs w:val="24"/>
        </w:rPr>
        <w:t>.</w:t>
      </w:r>
    </w:p>
    <w:p w14:paraId="134ADD6C" w14:textId="3629F80C" w:rsidR="00F47DAA" w:rsidRPr="00BF7BD5" w:rsidRDefault="00F47DAA" w:rsidP="00DE535B">
      <w:pPr>
        <w:spacing w:after="0" w:line="240" w:lineRule="auto"/>
        <w:jc w:val="both"/>
        <w:rPr>
          <w:rFonts w:cstheme="minorHAnsi"/>
          <w:sz w:val="24"/>
          <w:szCs w:val="24"/>
        </w:rPr>
      </w:pPr>
      <w:r w:rsidRPr="00BF7BD5">
        <w:rPr>
          <w:rFonts w:cstheme="minorHAnsi"/>
          <w:sz w:val="24"/>
          <w:szCs w:val="24"/>
        </w:rPr>
        <w:t>Los estudiantes de arcilla, prefieren la combinación de técnicas en el desarrollo del trabajo</w:t>
      </w:r>
    </w:p>
    <w:p w14:paraId="56C6F081" w14:textId="77777777" w:rsidR="00123BBD" w:rsidRPr="00BF7BD5" w:rsidRDefault="00123BBD" w:rsidP="00DE535B">
      <w:pPr>
        <w:numPr>
          <w:ilvl w:val="0"/>
          <w:numId w:val="11"/>
        </w:numPr>
        <w:spacing w:after="0" w:line="240" w:lineRule="auto"/>
        <w:jc w:val="both"/>
        <w:rPr>
          <w:rFonts w:cstheme="minorHAnsi"/>
          <w:sz w:val="24"/>
          <w:szCs w:val="24"/>
        </w:rPr>
      </w:pPr>
      <w:r w:rsidRPr="00BF7BD5">
        <w:rPr>
          <w:rFonts w:cstheme="minorHAnsi"/>
          <w:sz w:val="24"/>
          <w:szCs w:val="24"/>
        </w:rPr>
        <w:t>Ideas de buen desarrollo artesanal</w:t>
      </w:r>
      <w:r w:rsidRPr="00BF7BD5">
        <w:rPr>
          <w:rFonts w:cstheme="minorHAnsi"/>
          <w:b/>
          <w:sz w:val="24"/>
          <w:szCs w:val="24"/>
        </w:rPr>
        <w:t xml:space="preserve"> </w:t>
      </w:r>
      <w:r w:rsidRPr="00BF7BD5">
        <w:rPr>
          <w:rFonts w:cstheme="minorHAnsi"/>
          <w:sz w:val="24"/>
          <w:szCs w:val="24"/>
        </w:rPr>
        <w:t>(C1Id)</w:t>
      </w:r>
      <w:r w:rsidR="00141236" w:rsidRPr="00BF7BD5">
        <w:rPr>
          <w:rFonts w:cstheme="minorHAnsi"/>
          <w:sz w:val="24"/>
          <w:szCs w:val="24"/>
        </w:rPr>
        <w:t>.</w:t>
      </w:r>
    </w:p>
    <w:p w14:paraId="4DC81AF2" w14:textId="77777777" w:rsidR="00F47DAA" w:rsidRPr="00BF7BD5" w:rsidRDefault="00F47DAA" w:rsidP="00DE535B">
      <w:pPr>
        <w:spacing w:after="0" w:line="240" w:lineRule="auto"/>
        <w:jc w:val="both"/>
        <w:rPr>
          <w:rFonts w:cstheme="minorHAnsi"/>
          <w:sz w:val="24"/>
          <w:szCs w:val="24"/>
        </w:rPr>
      </w:pPr>
      <w:r w:rsidRPr="00BF7BD5">
        <w:rPr>
          <w:rFonts w:cstheme="minorHAnsi"/>
          <w:sz w:val="24"/>
          <w:szCs w:val="24"/>
        </w:rPr>
        <w:t>Estética y perfección de técnicas, basados en las ideas artísticas y las técnicas aprendidas.</w:t>
      </w:r>
    </w:p>
    <w:p w14:paraId="7A5B683F" w14:textId="77777777" w:rsidR="00F47DAA" w:rsidRPr="00BF7BD5" w:rsidRDefault="00F47DAA" w:rsidP="00DE535B">
      <w:pPr>
        <w:spacing w:after="0" w:line="240" w:lineRule="auto"/>
        <w:jc w:val="both"/>
        <w:rPr>
          <w:rFonts w:cstheme="minorHAnsi"/>
          <w:sz w:val="24"/>
          <w:szCs w:val="24"/>
        </w:rPr>
      </w:pPr>
    </w:p>
    <w:p w14:paraId="4DC9132F" w14:textId="32C907BB" w:rsidR="00123BBD" w:rsidRPr="00BF7BD5" w:rsidRDefault="00123BBD" w:rsidP="00DE535B">
      <w:pPr>
        <w:spacing w:after="0" w:line="240" w:lineRule="auto"/>
        <w:jc w:val="both"/>
        <w:rPr>
          <w:rFonts w:cstheme="minorHAnsi"/>
          <w:b/>
          <w:sz w:val="24"/>
          <w:szCs w:val="24"/>
        </w:rPr>
      </w:pPr>
      <w:r w:rsidRPr="00BF7BD5">
        <w:rPr>
          <w:rFonts w:cstheme="minorHAnsi"/>
          <w:b/>
          <w:sz w:val="24"/>
          <w:szCs w:val="24"/>
        </w:rPr>
        <w:t>Categoría demostración de la competencia profesional adquirida en la práctica.</w:t>
      </w:r>
    </w:p>
    <w:p w14:paraId="35F1E34B" w14:textId="77777777" w:rsidR="00123BBD" w:rsidRPr="00BF7BD5" w:rsidRDefault="00123BBD" w:rsidP="00DE535B">
      <w:pPr>
        <w:pStyle w:val="Prrafodelista"/>
        <w:numPr>
          <w:ilvl w:val="0"/>
          <w:numId w:val="12"/>
        </w:numPr>
        <w:spacing w:after="0" w:line="240" w:lineRule="auto"/>
        <w:jc w:val="both"/>
        <w:rPr>
          <w:rFonts w:cstheme="minorHAnsi"/>
          <w:sz w:val="24"/>
          <w:szCs w:val="24"/>
        </w:rPr>
      </w:pPr>
      <w:r w:rsidRPr="00BF7BD5">
        <w:rPr>
          <w:rFonts w:cstheme="minorHAnsi"/>
          <w:sz w:val="24"/>
          <w:szCs w:val="24"/>
        </w:rPr>
        <w:lastRenderedPageBreak/>
        <w:t>Manejo de las técnicas</w:t>
      </w:r>
      <w:r w:rsidRPr="00BF7BD5">
        <w:rPr>
          <w:rFonts w:cstheme="minorHAnsi"/>
          <w:b/>
          <w:sz w:val="24"/>
          <w:szCs w:val="24"/>
        </w:rPr>
        <w:t xml:space="preserve"> </w:t>
      </w:r>
      <w:r w:rsidRPr="00BF7BD5">
        <w:rPr>
          <w:rFonts w:cstheme="minorHAnsi"/>
          <w:sz w:val="24"/>
          <w:szCs w:val="24"/>
        </w:rPr>
        <w:t>(C2MTe)</w:t>
      </w:r>
      <w:r w:rsidR="00141236" w:rsidRPr="00BF7BD5">
        <w:rPr>
          <w:rFonts w:cstheme="minorHAnsi"/>
          <w:sz w:val="24"/>
          <w:szCs w:val="24"/>
        </w:rPr>
        <w:t>.</w:t>
      </w:r>
    </w:p>
    <w:p w14:paraId="1FEA3288" w14:textId="031DA2C7" w:rsidR="00AB0D10" w:rsidRPr="00BF7BD5" w:rsidRDefault="00AB0D10" w:rsidP="00DE535B">
      <w:pPr>
        <w:spacing w:after="0" w:line="240" w:lineRule="auto"/>
        <w:jc w:val="both"/>
        <w:rPr>
          <w:rFonts w:cstheme="minorHAnsi"/>
          <w:sz w:val="24"/>
          <w:szCs w:val="24"/>
        </w:rPr>
      </w:pPr>
      <w:r w:rsidRPr="00BF7BD5">
        <w:rPr>
          <w:rFonts w:cstheme="minorHAnsi"/>
          <w:sz w:val="24"/>
          <w:szCs w:val="24"/>
        </w:rPr>
        <w:t>Los estudiantes conocen varias técnicas para cada uno de los procedimientos, pero tienen sus preferencias bien establecidas, sin embargo, sólo la mitad hacen una descripción detallada.</w:t>
      </w:r>
    </w:p>
    <w:p w14:paraId="1FA31F73" w14:textId="77777777" w:rsidR="00123BBD" w:rsidRPr="00BF7BD5" w:rsidRDefault="00123BBD" w:rsidP="00DE535B">
      <w:pPr>
        <w:numPr>
          <w:ilvl w:val="0"/>
          <w:numId w:val="12"/>
        </w:numPr>
        <w:spacing w:after="0" w:line="240" w:lineRule="auto"/>
        <w:jc w:val="both"/>
        <w:rPr>
          <w:rFonts w:cstheme="minorHAnsi"/>
          <w:sz w:val="24"/>
          <w:szCs w:val="24"/>
        </w:rPr>
      </w:pPr>
      <w:r w:rsidRPr="00BF7BD5">
        <w:rPr>
          <w:rFonts w:cstheme="minorHAnsi"/>
          <w:sz w:val="24"/>
          <w:szCs w:val="24"/>
        </w:rPr>
        <w:t>Conocimientos de arcilla</w:t>
      </w:r>
      <w:r w:rsidRPr="00BF7BD5">
        <w:rPr>
          <w:rFonts w:cstheme="minorHAnsi"/>
          <w:b/>
          <w:sz w:val="24"/>
          <w:szCs w:val="24"/>
        </w:rPr>
        <w:t xml:space="preserve"> </w:t>
      </w:r>
      <w:r w:rsidRPr="00BF7BD5">
        <w:rPr>
          <w:rFonts w:cstheme="minorHAnsi"/>
          <w:sz w:val="24"/>
          <w:szCs w:val="24"/>
        </w:rPr>
        <w:t>(C2Co)</w:t>
      </w:r>
      <w:r w:rsidR="00141236" w:rsidRPr="00BF7BD5">
        <w:rPr>
          <w:rFonts w:cstheme="minorHAnsi"/>
          <w:sz w:val="24"/>
          <w:szCs w:val="24"/>
        </w:rPr>
        <w:t>.</w:t>
      </w:r>
    </w:p>
    <w:p w14:paraId="4ECDDD9C" w14:textId="7BFC25EF" w:rsidR="00123BBD" w:rsidRPr="00BF7BD5" w:rsidRDefault="00AB0D10" w:rsidP="00DE535B">
      <w:pPr>
        <w:spacing w:after="0" w:line="240" w:lineRule="auto"/>
        <w:jc w:val="both"/>
        <w:rPr>
          <w:rFonts w:cstheme="minorHAnsi"/>
          <w:sz w:val="24"/>
          <w:szCs w:val="24"/>
        </w:rPr>
      </w:pPr>
      <w:r w:rsidRPr="00BF7BD5">
        <w:rPr>
          <w:rFonts w:cstheme="minorHAnsi"/>
          <w:sz w:val="24"/>
          <w:szCs w:val="24"/>
        </w:rPr>
        <w:t>Los estudiantes demuestran conocimientos en cuanto a la composición de los materiales, explican el procedimiento de selección y preparación de ellos, y manifiestan preferencias en su uso</w:t>
      </w:r>
      <w:r w:rsidR="002A7D6F">
        <w:rPr>
          <w:rFonts w:cstheme="minorHAnsi"/>
          <w:sz w:val="24"/>
          <w:szCs w:val="24"/>
        </w:rPr>
        <w:t>.</w:t>
      </w:r>
      <w:r w:rsidR="00123BBD" w:rsidRPr="00BF7BD5">
        <w:rPr>
          <w:rFonts w:cstheme="minorHAnsi"/>
          <w:sz w:val="24"/>
          <w:szCs w:val="24"/>
        </w:rPr>
        <w:t xml:space="preserve"> </w:t>
      </w:r>
    </w:p>
    <w:p w14:paraId="4ABB8383" w14:textId="77777777" w:rsidR="00123BBD" w:rsidRPr="00BF7BD5" w:rsidRDefault="00123BBD" w:rsidP="00DE535B">
      <w:pPr>
        <w:numPr>
          <w:ilvl w:val="0"/>
          <w:numId w:val="12"/>
        </w:numPr>
        <w:spacing w:after="0" w:line="240" w:lineRule="auto"/>
        <w:jc w:val="both"/>
        <w:rPr>
          <w:rFonts w:cstheme="minorHAnsi"/>
          <w:sz w:val="24"/>
          <w:szCs w:val="24"/>
        </w:rPr>
      </w:pPr>
      <w:r w:rsidRPr="00BF7BD5">
        <w:rPr>
          <w:rFonts w:cstheme="minorHAnsi"/>
          <w:sz w:val="24"/>
          <w:szCs w:val="24"/>
        </w:rPr>
        <w:t xml:space="preserve">Preparación de materiales </w:t>
      </w:r>
      <w:r w:rsidR="00141236" w:rsidRPr="00BF7BD5">
        <w:rPr>
          <w:rFonts w:cstheme="minorHAnsi"/>
          <w:sz w:val="24"/>
          <w:szCs w:val="24"/>
        </w:rPr>
        <w:t>(</w:t>
      </w:r>
      <w:r w:rsidRPr="00BF7BD5">
        <w:rPr>
          <w:rFonts w:cstheme="minorHAnsi"/>
          <w:sz w:val="24"/>
          <w:szCs w:val="24"/>
        </w:rPr>
        <w:t>C2Pre</w:t>
      </w:r>
      <w:r w:rsidR="00141236" w:rsidRPr="00BF7BD5">
        <w:rPr>
          <w:rFonts w:cstheme="minorHAnsi"/>
          <w:sz w:val="24"/>
          <w:szCs w:val="24"/>
        </w:rPr>
        <w:t>).</w:t>
      </w:r>
    </w:p>
    <w:p w14:paraId="13FDC5FD" w14:textId="6F0D78FA" w:rsidR="00AB0D10" w:rsidRPr="00BF7BD5" w:rsidRDefault="007E33D7" w:rsidP="00DE535B">
      <w:pPr>
        <w:spacing w:after="0" w:line="240" w:lineRule="auto"/>
        <w:jc w:val="both"/>
        <w:rPr>
          <w:rFonts w:cstheme="minorHAnsi"/>
          <w:sz w:val="24"/>
          <w:szCs w:val="24"/>
        </w:rPr>
      </w:pPr>
      <w:r>
        <w:rPr>
          <w:rFonts w:cstheme="minorHAnsi"/>
          <w:sz w:val="24"/>
          <w:szCs w:val="24"/>
        </w:rPr>
        <w:t>Es</w:t>
      </w:r>
      <w:r w:rsidR="00123BBD" w:rsidRPr="00BF7BD5">
        <w:rPr>
          <w:rFonts w:cstheme="minorHAnsi"/>
          <w:sz w:val="24"/>
          <w:szCs w:val="24"/>
        </w:rPr>
        <w:t xml:space="preserve"> algo que los estudiantes entrevistados lo asocian a las formas que quieren obtener en el diseño artesanal, emplean accesorios para darle mayor sostén a la arcilla como es el papel de baño, pinturas y engobe para la decoración . En la interpretación de la subcategoría C2MTe está contenida la preparación de materiales, al incluir los estudiantes las cuestiones de los materiales en el procedimiento que siguen en el diseño de una pieza artesanal.</w:t>
      </w:r>
    </w:p>
    <w:p w14:paraId="20E385BB" w14:textId="77777777" w:rsidR="00123BBD" w:rsidRPr="00BF7BD5" w:rsidRDefault="00123BBD" w:rsidP="00DE535B">
      <w:pPr>
        <w:numPr>
          <w:ilvl w:val="0"/>
          <w:numId w:val="12"/>
        </w:numPr>
        <w:spacing w:after="0" w:line="240" w:lineRule="auto"/>
        <w:jc w:val="both"/>
        <w:rPr>
          <w:rFonts w:cstheme="minorHAnsi"/>
          <w:sz w:val="24"/>
          <w:szCs w:val="24"/>
        </w:rPr>
      </w:pPr>
      <w:r w:rsidRPr="00BF7BD5">
        <w:rPr>
          <w:rFonts w:cstheme="minorHAnsi"/>
          <w:sz w:val="24"/>
          <w:szCs w:val="24"/>
        </w:rPr>
        <w:t>Construcción de la pieza</w:t>
      </w:r>
      <w:r w:rsidR="00141236" w:rsidRPr="00BF7BD5">
        <w:rPr>
          <w:rFonts w:cstheme="minorHAnsi"/>
          <w:sz w:val="24"/>
          <w:szCs w:val="24"/>
        </w:rPr>
        <w:t xml:space="preserve"> (</w:t>
      </w:r>
      <w:r w:rsidRPr="00BF7BD5">
        <w:rPr>
          <w:rFonts w:cstheme="minorHAnsi"/>
          <w:sz w:val="24"/>
          <w:szCs w:val="24"/>
        </w:rPr>
        <w:t>C2Co</w:t>
      </w:r>
      <w:r w:rsidR="00141236" w:rsidRPr="00BF7BD5">
        <w:rPr>
          <w:rFonts w:cstheme="minorHAnsi"/>
          <w:sz w:val="24"/>
          <w:szCs w:val="24"/>
        </w:rPr>
        <w:t>).</w:t>
      </w:r>
    </w:p>
    <w:p w14:paraId="7F665BB0" w14:textId="5481AAA7" w:rsidR="00AB0D10" w:rsidRPr="00BF7BD5" w:rsidRDefault="00AB0D10" w:rsidP="00DE535B">
      <w:pPr>
        <w:spacing w:after="0" w:line="240" w:lineRule="auto"/>
        <w:jc w:val="both"/>
        <w:rPr>
          <w:rFonts w:cstheme="minorHAnsi"/>
          <w:sz w:val="24"/>
          <w:szCs w:val="24"/>
        </w:rPr>
      </w:pPr>
      <w:r w:rsidRPr="00BF7BD5">
        <w:rPr>
          <w:rFonts w:cstheme="minorHAnsi"/>
          <w:sz w:val="24"/>
          <w:szCs w:val="24"/>
        </w:rPr>
        <w:t xml:space="preserve">Los estudiantes muchas veces se enfocan más en la pieza en sí y los detalles de su terminación, que en las técnicas a emplear, confiados en el conocimiento de la misma, dejando la planeación al desarrollo de la obra. </w:t>
      </w:r>
    </w:p>
    <w:p w14:paraId="3A7A01D0" w14:textId="7AE6A92A" w:rsidR="00123BBD" w:rsidRPr="00BF7BD5" w:rsidRDefault="00123BBD" w:rsidP="00DE535B">
      <w:pPr>
        <w:pStyle w:val="Prrafodelista"/>
        <w:numPr>
          <w:ilvl w:val="0"/>
          <w:numId w:val="12"/>
        </w:numPr>
        <w:spacing w:after="0" w:line="240" w:lineRule="auto"/>
        <w:jc w:val="both"/>
        <w:rPr>
          <w:rFonts w:cstheme="minorHAnsi"/>
          <w:sz w:val="24"/>
          <w:szCs w:val="24"/>
        </w:rPr>
      </w:pPr>
      <w:r w:rsidRPr="00BF7BD5">
        <w:rPr>
          <w:rFonts w:cstheme="minorHAnsi"/>
          <w:sz w:val="24"/>
          <w:szCs w:val="24"/>
        </w:rPr>
        <w:t>D</w:t>
      </w:r>
      <w:r w:rsidR="00141236" w:rsidRPr="00BF7BD5">
        <w:rPr>
          <w:rFonts w:cstheme="minorHAnsi"/>
          <w:sz w:val="24"/>
          <w:szCs w:val="24"/>
        </w:rPr>
        <w:t>ecoración y originalidad</w:t>
      </w:r>
      <w:r w:rsidRPr="00BF7BD5">
        <w:rPr>
          <w:rFonts w:cstheme="minorHAnsi"/>
          <w:sz w:val="24"/>
          <w:szCs w:val="24"/>
        </w:rPr>
        <w:t xml:space="preserve"> </w:t>
      </w:r>
      <w:r w:rsidR="00141236" w:rsidRPr="00BF7BD5">
        <w:rPr>
          <w:rFonts w:cstheme="minorHAnsi"/>
          <w:sz w:val="24"/>
          <w:szCs w:val="24"/>
        </w:rPr>
        <w:t>(</w:t>
      </w:r>
      <w:r w:rsidRPr="00BF7BD5">
        <w:rPr>
          <w:rFonts w:cstheme="minorHAnsi"/>
          <w:sz w:val="24"/>
          <w:szCs w:val="24"/>
        </w:rPr>
        <w:t>C2De</w:t>
      </w:r>
      <w:r w:rsidR="00141236" w:rsidRPr="00BF7BD5">
        <w:rPr>
          <w:rFonts w:cstheme="minorHAnsi"/>
          <w:sz w:val="24"/>
          <w:szCs w:val="24"/>
        </w:rPr>
        <w:t>).</w:t>
      </w:r>
    </w:p>
    <w:p w14:paraId="59904483" w14:textId="0D7CB2C5" w:rsidR="00D84B55" w:rsidRPr="00BF7BD5" w:rsidRDefault="00D84B55" w:rsidP="00DE535B">
      <w:pPr>
        <w:spacing w:after="0" w:line="240" w:lineRule="auto"/>
        <w:jc w:val="both"/>
        <w:rPr>
          <w:rFonts w:cstheme="minorHAnsi"/>
          <w:sz w:val="24"/>
          <w:szCs w:val="24"/>
        </w:rPr>
      </w:pPr>
      <w:r w:rsidRPr="00BF7BD5">
        <w:rPr>
          <w:rFonts w:cstheme="minorHAnsi"/>
          <w:sz w:val="24"/>
          <w:szCs w:val="24"/>
        </w:rPr>
        <w:t>La originalidad es uno de los aspectos más valorados, lo que hace a la artesanía una verdadera obra artística además de ser utilitaria.</w:t>
      </w:r>
    </w:p>
    <w:p w14:paraId="22355E5D" w14:textId="77777777" w:rsidR="00123BBD" w:rsidRPr="00BF7BD5" w:rsidRDefault="00123BBD" w:rsidP="00DE535B">
      <w:pPr>
        <w:numPr>
          <w:ilvl w:val="0"/>
          <w:numId w:val="12"/>
        </w:numPr>
        <w:spacing w:after="0" w:line="240" w:lineRule="auto"/>
        <w:jc w:val="both"/>
        <w:rPr>
          <w:rFonts w:cstheme="minorHAnsi"/>
          <w:sz w:val="24"/>
          <w:szCs w:val="24"/>
        </w:rPr>
      </w:pPr>
      <w:r w:rsidRPr="00BF7BD5">
        <w:rPr>
          <w:rFonts w:cstheme="minorHAnsi"/>
          <w:sz w:val="24"/>
          <w:szCs w:val="24"/>
        </w:rPr>
        <w:t>Deben reflejar la capacidad de leer la calidad del trabajo de otros estudiantes (C2Ref)</w:t>
      </w:r>
      <w:r w:rsidR="00141236" w:rsidRPr="00BF7BD5">
        <w:rPr>
          <w:rFonts w:cstheme="minorHAnsi"/>
          <w:sz w:val="24"/>
          <w:szCs w:val="24"/>
        </w:rPr>
        <w:t>.</w:t>
      </w:r>
    </w:p>
    <w:p w14:paraId="2F8D8F20" w14:textId="77777777" w:rsidR="00E832E8" w:rsidRPr="00BF7BD5" w:rsidRDefault="00E832E8" w:rsidP="00DE535B">
      <w:pPr>
        <w:spacing w:after="0" w:line="240" w:lineRule="auto"/>
        <w:jc w:val="both"/>
        <w:rPr>
          <w:rFonts w:cstheme="minorHAnsi"/>
          <w:sz w:val="24"/>
          <w:szCs w:val="24"/>
        </w:rPr>
      </w:pPr>
      <w:r w:rsidRPr="00BF7BD5">
        <w:rPr>
          <w:rFonts w:cstheme="minorHAnsi"/>
          <w:sz w:val="24"/>
          <w:szCs w:val="24"/>
        </w:rPr>
        <w:t>No tienen capacidad crítica de expresarse en relación al trabajo artístico de sus compañeros. Lo hacen basados en opiniones personales.</w:t>
      </w:r>
    </w:p>
    <w:p w14:paraId="16B2B671" w14:textId="77777777" w:rsidR="00E832E8" w:rsidRPr="00BF7BD5" w:rsidRDefault="00E832E8" w:rsidP="00DE535B">
      <w:pPr>
        <w:spacing w:after="0" w:line="240" w:lineRule="auto"/>
        <w:jc w:val="both"/>
        <w:rPr>
          <w:rFonts w:cstheme="minorHAnsi"/>
          <w:sz w:val="24"/>
          <w:szCs w:val="24"/>
        </w:rPr>
      </w:pPr>
    </w:p>
    <w:p w14:paraId="546B8611" w14:textId="1E398D08" w:rsidR="00123BBD" w:rsidRPr="00BF7BD5" w:rsidRDefault="00123BBD" w:rsidP="00DE535B">
      <w:pPr>
        <w:spacing w:after="0" w:line="240" w:lineRule="auto"/>
        <w:jc w:val="both"/>
        <w:rPr>
          <w:rFonts w:cstheme="minorHAnsi"/>
          <w:b/>
          <w:sz w:val="24"/>
          <w:szCs w:val="24"/>
        </w:rPr>
      </w:pPr>
      <w:r w:rsidRPr="00BF7BD5">
        <w:rPr>
          <w:rFonts w:cstheme="minorHAnsi"/>
          <w:b/>
          <w:sz w:val="24"/>
          <w:szCs w:val="24"/>
        </w:rPr>
        <w:t>Proyecto imaginativo autodirigido</w:t>
      </w:r>
    </w:p>
    <w:p w14:paraId="3C032D1E" w14:textId="77777777" w:rsidR="00123BBD" w:rsidRPr="00BF7BD5" w:rsidRDefault="00123BBD" w:rsidP="00DE535B">
      <w:pPr>
        <w:pStyle w:val="Prrafodelista"/>
        <w:numPr>
          <w:ilvl w:val="0"/>
          <w:numId w:val="13"/>
        </w:numPr>
        <w:spacing w:after="0" w:line="240" w:lineRule="auto"/>
        <w:jc w:val="both"/>
        <w:rPr>
          <w:rFonts w:cstheme="minorHAnsi"/>
          <w:sz w:val="24"/>
          <w:szCs w:val="24"/>
        </w:rPr>
      </w:pPr>
      <w:r w:rsidRPr="00BF7BD5">
        <w:rPr>
          <w:rFonts w:cstheme="minorHAnsi"/>
          <w:sz w:val="24"/>
          <w:szCs w:val="24"/>
        </w:rPr>
        <w:t>Objeto o idea del que se parte</w:t>
      </w:r>
      <w:r w:rsidRPr="00BF7BD5">
        <w:rPr>
          <w:rFonts w:cstheme="minorHAnsi"/>
          <w:b/>
          <w:sz w:val="24"/>
          <w:szCs w:val="24"/>
        </w:rPr>
        <w:t xml:space="preserve"> </w:t>
      </w:r>
      <w:r w:rsidR="00930419" w:rsidRPr="00BF7BD5">
        <w:rPr>
          <w:rFonts w:cstheme="minorHAnsi"/>
          <w:b/>
          <w:sz w:val="24"/>
          <w:szCs w:val="24"/>
        </w:rPr>
        <w:t>(</w:t>
      </w:r>
      <w:r w:rsidRPr="00BF7BD5">
        <w:rPr>
          <w:rFonts w:cstheme="minorHAnsi"/>
          <w:sz w:val="24"/>
          <w:szCs w:val="24"/>
        </w:rPr>
        <w:t>C3Oid).</w:t>
      </w:r>
    </w:p>
    <w:p w14:paraId="0BC60F20" w14:textId="3357E138" w:rsidR="000F0EB1" w:rsidRPr="00BF7BD5" w:rsidRDefault="0089297B" w:rsidP="00DE535B">
      <w:pPr>
        <w:spacing w:after="0" w:line="240" w:lineRule="auto"/>
        <w:jc w:val="both"/>
        <w:rPr>
          <w:rFonts w:cstheme="minorHAnsi"/>
          <w:sz w:val="24"/>
          <w:szCs w:val="24"/>
        </w:rPr>
      </w:pPr>
      <w:r w:rsidRPr="00BF7BD5">
        <w:rPr>
          <w:rFonts w:cstheme="minorHAnsi"/>
          <w:sz w:val="24"/>
          <w:szCs w:val="24"/>
        </w:rPr>
        <w:t>Los alumnos toman como objeto-idea, conceptos conocidos y pocas veces ideas que nacen del interior (completamente original)</w:t>
      </w:r>
      <w:r w:rsidR="002A7D6F">
        <w:rPr>
          <w:rFonts w:cstheme="minorHAnsi"/>
          <w:sz w:val="24"/>
          <w:szCs w:val="24"/>
        </w:rPr>
        <w:t>.</w:t>
      </w:r>
    </w:p>
    <w:p w14:paraId="0B26C964" w14:textId="77777777" w:rsidR="00123BBD" w:rsidRPr="00BF7BD5" w:rsidRDefault="00123BBD" w:rsidP="00DE535B">
      <w:pPr>
        <w:numPr>
          <w:ilvl w:val="0"/>
          <w:numId w:val="13"/>
        </w:numPr>
        <w:spacing w:after="0" w:line="240" w:lineRule="auto"/>
        <w:jc w:val="both"/>
        <w:rPr>
          <w:rFonts w:cstheme="minorHAnsi"/>
          <w:sz w:val="24"/>
          <w:szCs w:val="24"/>
        </w:rPr>
      </w:pPr>
      <w:r w:rsidRPr="00BF7BD5">
        <w:rPr>
          <w:rFonts w:cstheme="minorHAnsi"/>
          <w:sz w:val="24"/>
          <w:szCs w:val="24"/>
        </w:rPr>
        <w:t xml:space="preserve">Combinaciones realizadas </w:t>
      </w:r>
      <w:r w:rsidR="00930419" w:rsidRPr="00BF7BD5">
        <w:rPr>
          <w:rFonts w:cstheme="minorHAnsi"/>
          <w:sz w:val="24"/>
          <w:szCs w:val="24"/>
        </w:rPr>
        <w:t>(</w:t>
      </w:r>
      <w:r w:rsidRPr="00BF7BD5">
        <w:rPr>
          <w:rFonts w:cstheme="minorHAnsi"/>
          <w:sz w:val="24"/>
          <w:szCs w:val="24"/>
        </w:rPr>
        <w:t>C3Co</w:t>
      </w:r>
      <w:r w:rsidR="00930419" w:rsidRPr="00BF7BD5">
        <w:rPr>
          <w:rFonts w:cstheme="minorHAnsi"/>
          <w:sz w:val="24"/>
          <w:szCs w:val="24"/>
        </w:rPr>
        <w:t>).</w:t>
      </w:r>
    </w:p>
    <w:p w14:paraId="483EED74" w14:textId="38ACC95D" w:rsidR="000F0EB1" w:rsidRPr="00BF7BD5" w:rsidRDefault="007E33D7" w:rsidP="00DE535B">
      <w:pPr>
        <w:spacing w:after="0" w:line="240" w:lineRule="auto"/>
        <w:jc w:val="both"/>
        <w:rPr>
          <w:rFonts w:cstheme="minorHAnsi"/>
          <w:sz w:val="24"/>
          <w:szCs w:val="24"/>
        </w:rPr>
      </w:pPr>
      <w:r>
        <w:rPr>
          <w:rFonts w:cstheme="minorHAnsi"/>
          <w:sz w:val="24"/>
          <w:szCs w:val="24"/>
        </w:rPr>
        <w:t>P</w:t>
      </w:r>
      <w:r w:rsidR="0089297B" w:rsidRPr="00BF7BD5">
        <w:rPr>
          <w:rFonts w:cstheme="minorHAnsi"/>
          <w:sz w:val="24"/>
          <w:szCs w:val="24"/>
        </w:rPr>
        <w:t>rincipalmente se da en los acabados, como por ejemplo la decoración y los detalles y no en combinaciones técnicas de</w:t>
      </w:r>
      <w:r w:rsidR="000F0EB1" w:rsidRPr="00BF7BD5">
        <w:rPr>
          <w:rFonts w:cstheme="minorHAnsi"/>
          <w:sz w:val="24"/>
          <w:szCs w:val="24"/>
        </w:rPr>
        <w:t xml:space="preserve"> </w:t>
      </w:r>
      <w:r w:rsidR="0089297B" w:rsidRPr="00BF7BD5">
        <w:rPr>
          <w:rFonts w:cstheme="minorHAnsi"/>
          <w:sz w:val="24"/>
          <w:szCs w:val="24"/>
        </w:rPr>
        <w:t>origen.</w:t>
      </w:r>
    </w:p>
    <w:p w14:paraId="6ADF1693" w14:textId="77777777" w:rsidR="00123BBD" w:rsidRPr="00BF7BD5" w:rsidRDefault="00123BBD" w:rsidP="00DE535B">
      <w:pPr>
        <w:numPr>
          <w:ilvl w:val="0"/>
          <w:numId w:val="13"/>
        </w:numPr>
        <w:spacing w:after="0" w:line="240" w:lineRule="auto"/>
        <w:jc w:val="both"/>
        <w:rPr>
          <w:rFonts w:cstheme="minorHAnsi"/>
          <w:sz w:val="24"/>
          <w:szCs w:val="24"/>
        </w:rPr>
      </w:pPr>
      <w:r w:rsidRPr="00BF7BD5">
        <w:rPr>
          <w:rFonts w:cstheme="minorHAnsi"/>
          <w:sz w:val="24"/>
          <w:szCs w:val="24"/>
        </w:rPr>
        <w:t>El producto logrado (C3 Pro)</w:t>
      </w:r>
      <w:r w:rsidR="00930419" w:rsidRPr="00BF7BD5">
        <w:rPr>
          <w:rFonts w:cstheme="minorHAnsi"/>
          <w:sz w:val="24"/>
          <w:szCs w:val="24"/>
        </w:rPr>
        <w:t>.</w:t>
      </w:r>
    </w:p>
    <w:p w14:paraId="31286923" w14:textId="280DD7E8" w:rsidR="000F0EB1" w:rsidRPr="00BF7BD5" w:rsidRDefault="0089297B" w:rsidP="00DE535B">
      <w:pPr>
        <w:spacing w:after="0" w:line="240" w:lineRule="auto"/>
        <w:jc w:val="both"/>
        <w:rPr>
          <w:rFonts w:cstheme="minorHAnsi"/>
          <w:sz w:val="24"/>
          <w:szCs w:val="24"/>
        </w:rPr>
      </w:pPr>
      <w:r w:rsidRPr="00BF7BD5">
        <w:rPr>
          <w:rFonts w:cstheme="minorHAnsi"/>
          <w:sz w:val="24"/>
          <w:szCs w:val="24"/>
        </w:rPr>
        <w:t>Los alumnos inician diciendo que se cumple con calidad y sus trabajos son capaces de competir en cualquier foro, sin embargo, luego</w:t>
      </w:r>
      <w:r w:rsidR="00123BBD" w:rsidRPr="00BF7BD5">
        <w:rPr>
          <w:rFonts w:cstheme="minorHAnsi"/>
          <w:sz w:val="24"/>
          <w:szCs w:val="24"/>
        </w:rPr>
        <w:t xml:space="preserve"> presentan insatisfacciones y satisfacciones fundamentadas por</w:t>
      </w:r>
      <w:r w:rsidR="00CD27E0" w:rsidRPr="00BF7BD5">
        <w:rPr>
          <w:rFonts w:cstheme="minorHAnsi"/>
          <w:sz w:val="24"/>
          <w:szCs w:val="24"/>
        </w:rPr>
        <w:t xml:space="preserve"> </w:t>
      </w:r>
      <w:r w:rsidR="00123BBD" w:rsidRPr="00BF7BD5">
        <w:rPr>
          <w:rFonts w:cstheme="minorHAnsi"/>
          <w:sz w:val="24"/>
          <w:szCs w:val="24"/>
        </w:rPr>
        <w:t xml:space="preserve">el nivel de semestre en que van, los aprendizajes que les faltan y la falta de tiempo como para tener un producto de calidad. </w:t>
      </w:r>
    </w:p>
    <w:p w14:paraId="18E436D9" w14:textId="77777777" w:rsidR="00123BBD" w:rsidRPr="00BF7BD5" w:rsidRDefault="00123BBD" w:rsidP="00DE535B">
      <w:pPr>
        <w:numPr>
          <w:ilvl w:val="0"/>
          <w:numId w:val="13"/>
        </w:numPr>
        <w:spacing w:after="0" w:line="240" w:lineRule="auto"/>
        <w:jc w:val="both"/>
        <w:rPr>
          <w:rFonts w:cstheme="minorHAnsi"/>
          <w:sz w:val="24"/>
          <w:szCs w:val="24"/>
        </w:rPr>
      </w:pPr>
      <w:r w:rsidRPr="00BF7BD5">
        <w:rPr>
          <w:rFonts w:cstheme="minorHAnsi"/>
          <w:sz w:val="24"/>
          <w:szCs w:val="24"/>
        </w:rPr>
        <w:t>Noción de lo que es importante en aceptabilidad a la comunidad (C3No)</w:t>
      </w:r>
      <w:r w:rsidR="00930419" w:rsidRPr="00BF7BD5">
        <w:rPr>
          <w:rFonts w:cstheme="minorHAnsi"/>
          <w:sz w:val="24"/>
          <w:szCs w:val="24"/>
        </w:rPr>
        <w:t>.</w:t>
      </w:r>
    </w:p>
    <w:p w14:paraId="0618DB1B" w14:textId="7C9A6846" w:rsidR="00123BBD" w:rsidRPr="00BF7BD5" w:rsidRDefault="00123BBD" w:rsidP="00DE535B">
      <w:pPr>
        <w:spacing w:after="0" w:line="240" w:lineRule="auto"/>
        <w:jc w:val="both"/>
        <w:rPr>
          <w:rFonts w:cstheme="minorHAnsi"/>
          <w:sz w:val="24"/>
          <w:szCs w:val="24"/>
        </w:rPr>
      </w:pPr>
      <w:r w:rsidRPr="00BF7BD5">
        <w:rPr>
          <w:rFonts w:cstheme="minorHAnsi"/>
          <w:sz w:val="24"/>
          <w:szCs w:val="24"/>
        </w:rPr>
        <w:t>Si están dentro de los valores aceptados por el pueblo, los gustos y preferencias actuales están implícitos en los estudiantes en el valor que le confieren al mercado y las ventas</w:t>
      </w:r>
      <w:r w:rsidR="00012A03" w:rsidRPr="00BF7BD5">
        <w:rPr>
          <w:rFonts w:cstheme="minorHAnsi"/>
          <w:sz w:val="24"/>
          <w:szCs w:val="24"/>
        </w:rPr>
        <w:t>,</w:t>
      </w:r>
      <w:r w:rsidRPr="00BF7BD5">
        <w:rPr>
          <w:rFonts w:cstheme="minorHAnsi"/>
          <w:sz w:val="24"/>
          <w:szCs w:val="24"/>
        </w:rPr>
        <w:t xml:space="preserve"> la mayoría, otros criterios que argumenten los valores culturales de la población implícitos en las piezas, son temas no tratados en sus respuestas</w:t>
      </w:r>
      <w:r w:rsidR="0089297B" w:rsidRPr="00BF7BD5">
        <w:rPr>
          <w:rFonts w:cstheme="minorHAnsi"/>
          <w:sz w:val="24"/>
          <w:szCs w:val="24"/>
        </w:rPr>
        <w:t>.</w:t>
      </w:r>
    </w:p>
    <w:p w14:paraId="4A9F47F4" w14:textId="77777777" w:rsidR="0089297B" w:rsidRPr="00BF7BD5" w:rsidRDefault="0089297B" w:rsidP="00DE535B">
      <w:pPr>
        <w:spacing w:after="0" w:line="240" w:lineRule="auto"/>
        <w:jc w:val="both"/>
        <w:rPr>
          <w:rFonts w:cstheme="minorHAnsi"/>
          <w:sz w:val="24"/>
          <w:szCs w:val="24"/>
        </w:rPr>
      </w:pPr>
    </w:p>
    <w:p w14:paraId="029A5E19" w14:textId="61200CB6" w:rsidR="00123BBD" w:rsidRPr="00BF7BD5" w:rsidRDefault="00123BBD" w:rsidP="00DE535B">
      <w:pPr>
        <w:spacing w:after="0" w:line="240" w:lineRule="auto"/>
        <w:jc w:val="both"/>
        <w:rPr>
          <w:rFonts w:cstheme="minorHAnsi"/>
          <w:b/>
          <w:i/>
          <w:sz w:val="24"/>
          <w:szCs w:val="24"/>
        </w:rPr>
      </w:pPr>
      <w:r w:rsidRPr="00BF7BD5">
        <w:rPr>
          <w:rFonts w:cstheme="minorHAnsi"/>
          <w:b/>
          <w:i/>
          <w:sz w:val="24"/>
          <w:szCs w:val="24"/>
        </w:rPr>
        <w:t xml:space="preserve">Modalidad vitrales </w:t>
      </w:r>
    </w:p>
    <w:p w14:paraId="77189CE7" w14:textId="2FB903B2" w:rsidR="00123BBD" w:rsidRPr="00BF7BD5" w:rsidRDefault="00123BBD" w:rsidP="00DE535B">
      <w:pPr>
        <w:spacing w:after="0" w:line="240" w:lineRule="auto"/>
        <w:jc w:val="both"/>
        <w:rPr>
          <w:rFonts w:cstheme="minorHAnsi"/>
          <w:b/>
          <w:sz w:val="24"/>
          <w:szCs w:val="24"/>
        </w:rPr>
      </w:pPr>
      <w:r w:rsidRPr="00BF7BD5">
        <w:rPr>
          <w:rFonts w:cstheme="minorHAnsi"/>
          <w:b/>
          <w:sz w:val="24"/>
          <w:szCs w:val="24"/>
        </w:rPr>
        <w:t>Categoría capacidad de crear una obra artística.</w:t>
      </w:r>
    </w:p>
    <w:p w14:paraId="06483020" w14:textId="77777777" w:rsidR="00123BBD" w:rsidRPr="00BF7BD5" w:rsidRDefault="00123BBD" w:rsidP="00DE535B">
      <w:pPr>
        <w:pStyle w:val="Prrafodelista"/>
        <w:numPr>
          <w:ilvl w:val="0"/>
          <w:numId w:val="14"/>
        </w:numPr>
        <w:spacing w:after="0" w:line="240" w:lineRule="auto"/>
        <w:jc w:val="both"/>
        <w:rPr>
          <w:rFonts w:cstheme="minorHAnsi"/>
          <w:sz w:val="24"/>
          <w:szCs w:val="24"/>
        </w:rPr>
      </w:pPr>
      <w:r w:rsidRPr="00BF7BD5">
        <w:rPr>
          <w:rFonts w:cstheme="minorHAnsi"/>
          <w:sz w:val="24"/>
          <w:szCs w:val="24"/>
        </w:rPr>
        <w:lastRenderedPageBreak/>
        <w:t>Disposición del disfrute artístico (C1Di</w:t>
      </w:r>
      <w:r w:rsidR="00930419" w:rsidRPr="00BF7BD5">
        <w:rPr>
          <w:rFonts w:cstheme="minorHAnsi"/>
          <w:sz w:val="24"/>
          <w:szCs w:val="24"/>
        </w:rPr>
        <w:t>).</w:t>
      </w:r>
    </w:p>
    <w:p w14:paraId="4AC48049" w14:textId="57B5CEA0" w:rsidR="0089297B" w:rsidRPr="00BF7BD5" w:rsidRDefault="0089297B" w:rsidP="00DE535B">
      <w:pPr>
        <w:spacing w:after="0" w:line="240" w:lineRule="auto"/>
        <w:jc w:val="both"/>
        <w:rPr>
          <w:rFonts w:cstheme="minorHAnsi"/>
          <w:sz w:val="24"/>
          <w:szCs w:val="24"/>
        </w:rPr>
      </w:pPr>
      <w:r w:rsidRPr="00BF7BD5">
        <w:rPr>
          <w:rFonts w:cstheme="minorHAnsi"/>
          <w:sz w:val="24"/>
          <w:szCs w:val="24"/>
        </w:rPr>
        <w:t>P</w:t>
      </w:r>
      <w:r w:rsidR="00123BBD" w:rsidRPr="00BF7BD5">
        <w:rPr>
          <w:rFonts w:cstheme="minorHAnsi"/>
          <w:sz w:val="24"/>
          <w:szCs w:val="24"/>
        </w:rPr>
        <w:t>erciben en los requerimientos de una obra desde posiciones de trasmisión de emociones y sentimientos, aspecto este que no es considerado en la modalidad de cerámica</w:t>
      </w:r>
      <w:r w:rsidR="000F0EB1" w:rsidRPr="00BF7BD5">
        <w:rPr>
          <w:rFonts w:cstheme="minorHAnsi"/>
          <w:sz w:val="24"/>
          <w:szCs w:val="24"/>
        </w:rPr>
        <w:t>,</w:t>
      </w:r>
      <w:r w:rsidR="00123BBD" w:rsidRPr="00BF7BD5">
        <w:rPr>
          <w:rFonts w:cstheme="minorHAnsi"/>
          <w:sz w:val="24"/>
          <w:szCs w:val="24"/>
        </w:rPr>
        <w:t xml:space="preserve"> dos</w:t>
      </w:r>
      <w:r w:rsidR="000F0EB1" w:rsidRPr="00BF7BD5">
        <w:rPr>
          <w:rFonts w:cstheme="minorHAnsi"/>
          <w:sz w:val="24"/>
          <w:szCs w:val="24"/>
        </w:rPr>
        <w:t xml:space="preserve"> terceras partes tienen</w:t>
      </w:r>
      <w:r w:rsidR="00123BBD" w:rsidRPr="00BF7BD5">
        <w:rPr>
          <w:rFonts w:cstheme="minorHAnsi"/>
          <w:sz w:val="24"/>
          <w:szCs w:val="24"/>
        </w:rPr>
        <w:t xml:space="preserve"> la visión</w:t>
      </w:r>
      <w:r w:rsidR="000F0EB1" w:rsidRPr="00BF7BD5">
        <w:rPr>
          <w:rFonts w:cstheme="minorHAnsi"/>
          <w:sz w:val="24"/>
          <w:szCs w:val="24"/>
        </w:rPr>
        <w:t xml:space="preserve"> de</w:t>
      </w:r>
      <w:r w:rsidR="00123BBD" w:rsidRPr="00BF7BD5">
        <w:rPr>
          <w:rFonts w:cstheme="minorHAnsi"/>
          <w:sz w:val="24"/>
          <w:szCs w:val="24"/>
        </w:rPr>
        <w:t xml:space="preserve"> que </w:t>
      </w:r>
      <w:r w:rsidR="000F0EB1" w:rsidRPr="00BF7BD5">
        <w:rPr>
          <w:rFonts w:cstheme="minorHAnsi"/>
          <w:sz w:val="24"/>
          <w:szCs w:val="24"/>
        </w:rPr>
        <w:t>la obra debe ser</w:t>
      </w:r>
      <w:r w:rsidR="00123BBD" w:rsidRPr="00BF7BD5">
        <w:rPr>
          <w:rFonts w:cstheme="minorHAnsi"/>
          <w:sz w:val="24"/>
          <w:szCs w:val="24"/>
        </w:rPr>
        <w:t xml:space="preserve"> basada en las técnicas y en temas que sean de interés para la comunidad religiosos y culturales.</w:t>
      </w:r>
    </w:p>
    <w:p w14:paraId="204E8EFC" w14:textId="1B296876" w:rsidR="0089297B" w:rsidRPr="00BF7BD5" w:rsidRDefault="0089297B" w:rsidP="00DE535B">
      <w:pPr>
        <w:spacing w:after="0" w:line="240" w:lineRule="auto"/>
        <w:jc w:val="both"/>
        <w:rPr>
          <w:rFonts w:cstheme="minorHAnsi"/>
          <w:sz w:val="24"/>
          <w:szCs w:val="24"/>
        </w:rPr>
      </w:pPr>
      <w:r w:rsidRPr="00BF7BD5">
        <w:rPr>
          <w:rFonts w:cstheme="minorHAnsi"/>
          <w:sz w:val="24"/>
          <w:szCs w:val="24"/>
        </w:rPr>
        <w:t>Una tercera parte de los estudiantes no tiene bien claras sus ideas en aspectos ligados a la introspección.</w:t>
      </w:r>
    </w:p>
    <w:p w14:paraId="011E7EDD" w14:textId="77777777" w:rsidR="00123BBD" w:rsidRPr="00BF7BD5" w:rsidRDefault="00123BBD" w:rsidP="00DE535B">
      <w:pPr>
        <w:numPr>
          <w:ilvl w:val="0"/>
          <w:numId w:val="14"/>
        </w:numPr>
        <w:spacing w:after="0" w:line="240" w:lineRule="auto"/>
        <w:jc w:val="both"/>
        <w:rPr>
          <w:rFonts w:cstheme="minorHAnsi"/>
          <w:sz w:val="24"/>
          <w:szCs w:val="24"/>
        </w:rPr>
      </w:pPr>
      <w:r w:rsidRPr="00BF7BD5">
        <w:rPr>
          <w:rFonts w:cstheme="minorHAnsi"/>
          <w:sz w:val="24"/>
          <w:szCs w:val="24"/>
        </w:rPr>
        <w:t>Búsqueda</w:t>
      </w:r>
      <w:r w:rsidR="00930419" w:rsidRPr="00BF7BD5">
        <w:rPr>
          <w:rFonts w:cstheme="minorHAnsi"/>
          <w:sz w:val="24"/>
          <w:szCs w:val="24"/>
        </w:rPr>
        <w:t xml:space="preserve"> esencia propia</w:t>
      </w:r>
      <w:r w:rsidRPr="00BF7BD5">
        <w:rPr>
          <w:rFonts w:cstheme="minorHAnsi"/>
          <w:sz w:val="24"/>
          <w:szCs w:val="24"/>
        </w:rPr>
        <w:t xml:space="preserve"> (C1Bu)</w:t>
      </w:r>
      <w:r w:rsidR="00930419" w:rsidRPr="00BF7BD5">
        <w:rPr>
          <w:rFonts w:cstheme="minorHAnsi"/>
          <w:sz w:val="24"/>
          <w:szCs w:val="24"/>
        </w:rPr>
        <w:t>.</w:t>
      </w:r>
    </w:p>
    <w:p w14:paraId="09F59E35" w14:textId="5A4BEE5D" w:rsidR="00123BBD" w:rsidRPr="00BF7BD5" w:rsidRDefault="00123BBD" w:rsidP="00DE535B">
      <w:pPr>
        <w:spacing w:after="0" w:line="240" w:lineRule="auto"/>
        <w:jc w:val="both"/>
        <w:rPr>
          <w:rFonts w:cstheme="minorHAnsi"/>
          <w:sz w:val="24"/>
          <w:szCs w:val="24"/>
        </w:rPr>
      </w:pPr>
      <w:r w:rsidRPr="00BF7BD5">
        <w:rPr>
          <w:rFonts w:cstheme="minorHAnsi"/>
          <w:sz w:val="24"/>
          <w:szCs w:val="24"/>
        </w:rPr>
        <w:t xml:space="preserve">La búsqueda del origen de la obra artesanal que realizan los estudiantes se </w:t>
      </w:r>
      <w:r w:rsidR="008C3EA4" w:rsidRPr="00BF7BD5">
        <w:rPr>
          <w:rFonts w:cstheme="minorHAnsi"/>
          <w:sz w:val="24"/>
          <w:szCs w:val="24"/>
        </w:rPr>
        <w:t>manifiesta</w:t>
      </w:r>
      <w:r w:rsidRPr="00BF7BD5">
        <w:rPr>
          <w:rFonts w:cstheme="minorHAnsi"/>
          <w:sz w:val="24"/>
          <w:szCs w:val="24"/>
        </w:rPr>
        <w:t xml:space="preserve"> en las expresiones tales como ¨comunicar la historia</w:t>
      </w:r>
      <w:r w:rsidR="00EB1D5A" w:rsidRPr="00BF7BD5">
        <w:rPr>
          <w:rFonts w:cstheme="minorHAnsi"/>
          <w:sz w:val="24"/>
          <w:szCs w:val="24"/>
        </w:rPr>
        <w:t>,</w:t>
      </w:r>
      <w:r w:rsidRPr="00BF7BD5">
        <w:rPr>
          <w:rFonts w:cstheme="minorHAnsi"/>
          <w:sz w:val="24"/>
          <w:szCs w:val="24"/>
        </w:rPr>
        <w:t xml:space="preserve"> </w:t>
      </w:r>
      <w:r w:rsidR="008C3EA4" w:rsidRPr="00BF7BD5">
        <w:rPr>
          <w:rFonts w:cstheme="minorHAnsi"/>
          <w:sz w:val="24"/>
          <w:szCs w:val="24"/>
        </w:rPr>
        <w:t>o trasmitir una idea</w:t>
      </w:r>
      <w:r w:rsidRPr="00BF7BD5">
        <w:rPr>
          <w:rFonts w:cstheme="minorHAnsi"/>
          <w:sz w:val="24"/>
          <w:szCs w:val="24"/>
        </w:rPr>
        <w:t>. Se aprecia orígenes a partir de indagaciones, por observaciones del contexto, las exigencias y necesidades del espectador y por temas asociados a vivencias sociales.</w:t>
      </w:r>
    </w:p>
    <w:p w14:paraId="2EC31A64" w14:textId="77777777" w:rsidR="00123BBD" w:rsidRPr="00BF7BD5" w:rsidRDefault="00123BBD" w:rsidP="00DE535B">
      <w:pPr>
        <w:numPr>
          <w:ilvl w:val="0"/>
          <w:numId w:val="14"/>
        </w:numPr>
        <w:spacing w:after="0" w:line="240" w:lineRule="auto"/>
        <w:jc w:val="both"/>
        <w:rPr>
          <w:rFonts w:cstheme="minorHAnsi"/>
          <w:sz w:val="24"/>
          <w:szCs w:val="24"/>
        </w:rPr>
      </w:pPr>
      <w:r w:rsidRPr="00BF7BD5">
        <w:rPr>
          <w:rFonts w:cstheme="minorHAnsi"/>
          <w:sz w:val="24"/>
          <w:szCs w:val="24"/>
        </w:rPr>
        <w:t xml:space="preserve"> Reacciones y constancia ante las situaciones, resolución creativa de problemas dura</w:t>
      </w:r>
      <w:r w:rsidR="00930419" w:rsidRPr="00BF7BD5">
        <w:rPr>
          <w:rFonts w:cstheme="minorHAnsi"/>
          <w:sz w:val="24"/>
          <w:szCs w:val="24"/>
        </w:rPr>
        <w:t>nte el diseño</w:t>
      </w:r>
      <w:r w:rsidRPr="00BF7BD5">
        <w:rPr>
          <w:rFonts w:cstheme="minorHAnsi"/>
          <w:sz w:val="24"/>
          <w:szCs w:val="24"/>
        </w:rPr>
        <w:t xml:space="preserve"> (C1Re)</w:t>
      </w:r>
      <w:r w:rsidR="00930419" w:rsidRPr="00BF7BD5">
        <w:rPr>
          <w:rFonts w:cstheme="minorHAnsi"/>
          <w:sz w:val="24"/>
          <w:szCs w:val="24"/>
        </w:rPr>
        <w:t>.</w:t>
      </w:r>
    </w:p>
    <w:p w14:paraId="0DD84A15" w14:textId="640744CC" w:rsidR="00123BBD" w:rsidRPr="00BF7BD5" w:rsidRDefault="007E33D7" w:rsidP="00DE535B">
      <w:pPr>
        <w:spacing w:after="0" w:line="240" w:lineRule="auto"/>
        <w:jc w:val="both"/>
        <w:rPr>
          <w:rFonts w:cstheme="minorHAnsi"/>
          <w:sz w:val="24"/>
          <w:szCs w:val="24"/>
        </w:rPr>
      </w:pPr>
      <w:r>
        <w:rPr>
          <w:rFonts w:cstheme="minorHAnsi"/>
          <w:sz w:val="24"/>
          <w:szCs w:val="24"/>
        </w:rPr>
        <w:t>U</w:t>
      </w:r>
      <w:r w:rsidR="008C3EA4" w:rsidRPr="00BF7BD5">
        <w:rPr>
          <w:rFonts w:cstheme="minorHAnsi"/>
          <w:sz w:val="24"/>
          <w:szCs w:val="24"/>
        </w:rPr>
        <w:t>na tercera parte, se le dificulta cambiar de técnicas o modelos durante la obra.</w:t>
      </w:r>
    </w:p>
    <w:p w14:paraId="3D9EB7FF" w14:textId="77777777" w:rsidR="00123BBD" w:rsidRPr="00BF7BD5" w:rsidRDefault="00123BBD" w:rsidP="00DE535B">
      <w:pPr>
        <w:numPr>
          <w:ilvl w:val="0"/>
          <w:numId w:val="14"/>
        </w:numPr>
        <w:spacing w:after="0" w:line="240" w:lineRule="auto"/>
        <w:jc w:val="both"/>
        <w:rPr>
          <w:rFonts w:cstheme="minorHAnsi"/>
          <w:sz w:val="24"/>
          <w:szCs w:val="24"/>
        </w:rPr>
      </w:pPr>
      <w:r w:rsidRPr="00BF7BD5">
        <w:rPr>
          <w:rFonts w:cstheme="minorHAnsi"/>
          <w:sz w:val="24"/>
          <w:szCs w:val="24"/>
        </w:rPr>
        <w:t>Ideas de buen desarrollo artesanal</w:t>
      </w:r>
      <w:r w:rsidRPr="00BF7BD5">
        <w:rPr>
          <w:rFonts w:cstheme="minorHAnsi"/>
          <w:b/>
          <w:sz w:val="24"/>
          <w:szCs w:val="24"/>
        </w:rPr>
        <w:t xml:space="preserve"> </w:t>
      </w:r>
      <w:r w:rsidRPr="00BF7BD5">
        <w:rPr>
          <w:rFonts w:cstheme="minorHAnsi"/>
          <w:sz w:val="24"/>
          <w:szCs w:val="24"/>
        </w:rPr>
        <w:t>(C1Id)</w:t>
      </w:r>
      <w:r w:rsidR="00930419" w:rsidRPr="00BF7BD5">
        <w:rPr>
          <w:rFonts w:cstheme="minorHAnsi"/>
          <w:sz w:val="24"/>
          <w:szCs w:val="24"/>
        </w:rPr>
        <w:t>.</w:t>
      </w:r>
    </w:p>
    <w:p w14:paraId="39DCE69A" w14:textId="37D520D1" w:rsidR="008C3EA4" w:rsidRPr="00BF7BD5" w:rsidRDefault="008C3EA4" w:rsidP="00DE535B">
      <w:pPr>
        <w:spacing w:after="0" w:line="240" w:lineRule="auto"/>
        <w:jc w:val="both"/>
        <w:rPr>
          <w:rFonts w:cstheme="minorHAnsi"/>
          <w:sz w:val="24"/>
          <w:szCs w:val="24"/>
        </w:rPr>
      </w:pPr>
      <w:r w:rsidRPr="00BF7BD5">
        <w:rPr>
          <w:rFonts w:cstheme="minorHAnsi"/>
          <w:sz w:val="24"/>
          <w:szCs w:val="24"/>
        </w:rPr>
        <w:t>Los estudiantes tienen una idea clara de la necesidad en cuanto al trabajo artesanal, de complacer las necesidades del mercado enfocándose más en lo decorativo.</w:t>
      </w:r>
    </w:p>
    <w:p w14:paraId="3ED76AA6" w14:textId="0DBE7014" w:rsidR="00123BBD" w:rsidRPr="00BF7BD5" w:rsidRDefault="00123BBD" w:rsidP="00DE535B">
      <w:pPr>
        <w:spacing w:after="0" w:line="240" w:lineRule="auto"/>
        <w:jc w:val="both"/>
        <w:rPr>
          <w:rFonts w:cstheme="minorHAnsi"/>
          <w:sz w:val="24"/>
          <w:szCs w:val="24"/>
        </w:rPr>
      </w:pPr>
    </w:p>
    <w:p w14:paraId="692337DF" w14:textId="02B4E328" w:rsidR="00123BBD" w:rsidRPr="00BF7BD5" w:rsidRDefault="00123BBD" w:rsidP="00DE535B">
      <w:pPr>
        <w:spacing w:after="0" w:line="240" w:lineRule="auto"/>
        <w:jc w:val="both"/>
        <w:rPr>
          <w:rFonts w:cstheme="minorHAnsi"/>
          <w:b/>
          <w:sz w:val="24"/>
          <w:szCs w:val="24"/>
        </w:rPr>
      </w:pPr>
      <w:r w:rsidRPr="00BF7BD5">
        <w:rPr>
          <w:rFonts w:cstheme="minorHAnsi"/>
          <w:b/>
          <w:sz w:val="24"/>
          <w:szCs w:val="24"/>
        </w:rPr>
        <w:t>Categoría demostración de la competencia profesional adquirida en la práctica.</w:t>
      </w:r>
    </w:p>
    <w:p w14:paraId="0723507D" w14:textId="77777777" w:rsidR="00123BBD" w:rsidRPr="00BF7BD5" w:rsidRDefault="00123BBD" w:rsidP="00DE535B">
      <w:pPr>
        <w:pStyle w:val="Prrafodelista"/>
        <w:numPr>
          <w:ilvl w:val="0"/>
          <w:numId w:val="15"/>
        </w:numPr>
        <w:spacing w:after="0" w:line="240" w:lineRule="auto"/>
        <w:jc w:val="both"/>
        <w:rPr>
          <w:rFonts w:cstheme="minorHAnsi"/>
          <w:sz w:val="24"/>
          <w:szCs w:val="24"/>
        </w:rPr>
      </w:pPr>
      <w:r w:rsidRPr="00BF7BD5">
        <w:rPr>
          <w:rFonts w:cstheme="minorHAnsi"/>
          <w:sz w:val="24"/>
          <w:szCs w:val="24"/>
        </w:rPr>
        <w:t>Manejo de las técnicas</w:t>
      </w:r>
      <w:r w:rsidRPr="00BF7BD5">
        <w:rPr>
          <w:rFonts w:cstheme="minorHAnsi"/>
          <w:b/>
          <w:sz w:val="24"/>
          <w:szCs w:val="24"/>
        </w:rPr>
        <w:t xml:space="preserve"> </w:t>
      </w:r>
      <w:r w:rsidRPr="00BF7BD5">
        <w:rPr>
          <w:rFonts w:cstheme="minorHAnsi"/>
          <w:sz w:val="24"/>
          <w:szCs w:val="24"/>
        </w:rPr>
        <w:t>(C2MTe)</w:t>
      </w:r>
      <w:r w:rsidR="00930419" w:rsidRPr="00BF7BD5">
        <w:rPr>
          <w:rFonts w:cstheme="minorHAnsi"/>
          <w:sz w:val="24"/>
          <w:szCs w:val="24"/>
        </w:rPr>
        <w:t>.</w:t>
      </w:r>
    </w:p>
    <w:p w14:paraId="7D5B74C3" w14:textId="01399476" w:rsidR="00123BBD" w:rsidRPr="00BF7BD5" w:rsidRDefault="008C3EA4" w:rsidP="00DE535B">
      <w:pPr>
        <w:spacing w:after="0" w:line="240" w:lineRule="auto"/>
        <w:jc w:val="both"/>
        <w:rPr>
          <w:rFonts w:cstheme="minorHAnsi"/>
          <w:sz w:val="24"/>
          <w:szCs w:val="24"/>
        </w:rPr>
      </w:pPr>
      <w:r w:rsidRPr="00BF7BD5">
        <w:rPr>
          <w:rFonts w:cstheme="minorHAnsi"/>
          <w:sz w:val="24"/>
          <w:szCs w:val="24"/>
        </w:rPr>
        <w:t>Los estudiantes logran dominar las técnicas más comunes de una manera adecuada, sin embargo, existen claras preferencias que van definiendo los estilos de cada uno.</w:t>
      </w:r>
    </w:p>
    <w:p w14:paraId="389B57F3" w14:textId="77777777" w:rsidR="00123BBD" w:rsidRPr="00BF7BD5" w:rsidRDefault="00123BBD" w:rsidP="00DE535B">
      <w:pPr>
        <w:numPr>
          <w:ilvl w:val="0"/>
          <w:numId w:val="15"/>
        </w:numPr>
        <w:spacing w:after="0" w:line="240" w:lineRule="auto"/>
        <w:jc w:val="both"/>
        <w:rPr>
          <w:rFonts w:cstheme="minorHAnsi"/>
          <w:sz w:val="24"/>
          <w:szCs w:val="24"/>
        </w:rPr>
      </w:pPr>
      <w:r w:rsidRPr="00BF7BD5">
        <w:rPr>
          <w:rFonts w:cstheme="minorHAnsi"/>
          <w:sz w:val="24"/>
          <w:szCs w:val="24"/>
        </w:rPr>
        <w:t>Conocimientos del vidrio</w:t>
      </w:r>
      <w:r w:rsidRPr="00BF7BD5">
        <w:rPr>
          <w:rFonts w:cstheme="minorHAnsi"/>
          <w:b/>
          <w:sz w:val="24"/>
          <w:szCs w:val="24"/>
        </w:rPr>
        <w:t xml:space="preserve"> </w:t>
      </w:r>
      <w:r w:rsidRPr="00BF7BD5">
        <w:rPr>
          <w:rFonts w:cstheme="minorHAnsi"/>
          <w:sz w:val="24"/>
          <w:szCs w:val="24"/>
        </w:rPr>
        <w:t>(C2Co)</w:t>
      </w:r>
      <w:r w:rsidR="00930419" w:rsidRPr="00BF7BD5">
        <w:rPr>
          <w:rFonts w:cstheme="minorHAnsi"/>
          <w:sz w:val="24"/>
          <w:szCs w:val="24"/>
        </w:rPr>
        <w:t>.</w:t>
      </w:r>
    </w:p>
    <w:p w14:paraId="3B95629F" w14:textId="41038064" w:rsidR="008C3EA4" w:rsidRPr="00BF7BD5" w:rsidRDefault="007E33D7" w:rsidP="00DE535B">
      <w:pPr>
        <w:spacing w:after="0" w:line="240" w:lineRule="auto"/>
        <w:jc w:val="both"/>
        <w:rPr>
          <w:rFonts w:cstheme="minorHAnsi"/>
          <w:sz w:val="24"/>
          <w:szCs w:val="24"/>
        </w:rPr>
      </w:pPr>
      <w:r>
        <w:rPr>
          <w:rFonts w:cstheme="minorHAnsi"/>
          <w:sz w:val="24"/>
          <w:szCs w:val="24"/>
        </w:rPr>
        <w:t>En cuanto los tipos de vidrio</w:t>
      </w:r>
      <w:r w:rsidR="00123BBD" w:rsidRPr="00BF7BD5">
        <w:rPr>
          <w:rFonts w:cstheme="minorHAnsi"/>
          <w:sz w:val="24"/>
          <w:szCs w:val="24"/>
        </w:rPr>
        <w:t xml:space="preserve"> </w:t>
      </w:r>
      <w:r>
        <w:rPr>
          <w:rFonts w:cstheme="minorHAnsi"/>
          <w:sz w:val="24"/>
          <w:szCs w:val="24"/>
        </w:rPr>
        <w:t>apreciamos</w:t>
      </w:r>
      <w:r w:rsidRPr="00BF7BD5">
        <w:rPr>
          <w:rFonts w:cstheme="minorHAnsi"/>
          <w:sz w:val="24"/>
          <w:szCs w:val="24"/>
        </w:rPr>
        <w:t xml:space="preserve"> conocimiento</w:t>
      </w:r>
      <w:r w:rsidR="00123BBD" w:rsidRPr="00BF7BD5">
        <w:rPr>
          <w:rFonts w:cstheme="minorHAnsi"/>
          <w:sz w:val="24"/>
          <w:szCs w:val="24"/>
        </w:rPr>
        <w:t xml:space="preserve"> </w:t>
      </w:r>
      <w:r>
        <w:rPr>
          <w:rFonts w:cstheme="minorHAnsi"/>
          <w:sz w:val="24"/>
          <w:szCs w:val="24"/>
        </w:rPr>
        <w:t>limitado</w:t>
      </w:r>
      <w:r w:rsidR="00123BBD" w:rsidRPr="00BF7BD5">
        <w:rPr>
          <w:rFonts w:cstheme="minorHAnsi"/>
          <w:sz w:val="24"/>
          <w:szCs w:val="24"/>
        </w:rPr>
        <w:t xml:space="preserve"> en la totalidad </w:t>
      </w:r>
    </w:p>
    <w:p w14:paraId="530578D1" w14:textId="77777777" w:rsidR="00123BBD" w:rsidRPr="00BF7BD5" w:rsidRDefault="00123BBD" w:rsidP="00DE535B">
      <w:pPr>
        <w:numPr>
          <w:ilvl w:val="0"/>
          <w:numId w:val="15"/>
        </w:numPr>
        <w:spacing w:after="0" w:line="240" w:lineRule="auto"/>
        <w:jc w:val="both"/>
        <w:rPr>
          <w:rFonts w:cstheme="minorHAnsi"/>
          <w:sz w:val="24"/>
          <w:szCs w:val="24"/>
        </w:rPr>
      </w:pPr>
      <w:r w:rsidRPr="00BF7BD5">
        <w:rPr>
          <w:rFonts w:cstheme="minorHAnsi"/>
          <w:sz w:val="24"/>
          <w:szCs w:val="24"/>
        </w:rPr>
        <w:t>Preparación de materiales (C2Pre)</w:t>
      </w:r>
      <w:r w:rsidR="00930419" w:rsidRPr="00BF7BD5">
        <w:rPr>
          <w:rFonts w:cstheme="minorHAnsi"/>
          <w:sz w:val="24"/>
          <w:szCs w:val="24"/>
        </w:rPr>
        <w:t>.</w:t>
      </w:r>
    </w:p>
    <w:p w14:paraId="6CF54ECB" w14:textId="767B724F" w:rsidR="008C3EA4" w:rsidRPr="00BF7BD5" w:rsidRDefault="00123BBD" w:rsidP="00DE535B">
      <w:pPr>
        <w:spacing w:after="0" w:line="240" w:lineRule="auto"/>
        <w:jc w:val="both"/>
        <w:rPr>
          <w:rFonts w:cstheme="minorHAnsi"/>
          <w:sz w:val="24"/>
          <w:szCs w:val="24"/>
        </w:rPr>
      </w:pPr>
      <w:r w:rsidRPr="00BF7BD5">
        <w:rPr>
          <w:rFonts w:cstheme="minorHAnsi"/>
          <w:sz w:val="24"/>
          <w:szCs w:val="24"/>
        </w:rPr>
        <w:t>El empleo de materiales en esta modalidad de vitrales es algo que no resulta muy claro, pudiera atribuirse a los cortes del vidrio, el trabajo del vidrio en otras superficies y</w:t>
      </w:r>
      <w:r w:rsidR="00CD27E0" w:rsidRPr="00BF7BD5">
        <w:rPr>
          <w:rFonts w:cstheme="minorHAnsi"/>
          <w:sz w:val="24"/>
          <w:szCs w:val="24"/>
        </w:rPr>
        <w:t xml:space="preserve"> </w:t>
      </w:r>
      <w:r w:rsidRPr="00BF7BD5">
        <w:rPr>
          <w:rFonts w:cstheme="minorHAnsi"/>
          <w:sz w:val="24"/>
          <w:szCs w:val="24"/>
        </w:rPr>
        <w:t>la preparación de las pinturas.</w:t>
      </w:r>
    </w:p>
    <w:p w14:paraId="490DCCCA" w14:textId="77777777" w:rsidR="00123BBD" w:rsidRPr="00BF7BD5" w:rsidRDefault="00123BBD" w:rsidP="00DE535B">
      <w:pPr>
        <w:numPr>
          <w:ilvl w:val="0"/>
          <w:numId w:val="15"/>
        </w:numPr>
        <w:spacing w:after="0" w:line="240" w:lineRule="auto"/>
        <w:jc w:val="both"/>
        <w:rPr>
          <w:rFonts w:cstheme="minorHAnsi"/>
          <w:sz w:val="24"/>
          <w:szCs w:val="24"/>
        </w:rPr>
      </w:pPr>
      <w:r w:rsidRPr="00BF7BD5">
        <w:rPr>
          <w:rFonts w:cstheme="minorHAnsi"/>
          <w:sz w:val="24"/>
          <w:szCs w:val="24"/>
        </w:rPr>
        <w:t xml:space="preserve">Construcción de la pieza </w:t>
      </w:r>
      <w:r w:rsidR="00930419" w:rsidRPr="00BF7BD5">
        <w:rPr>
          <w:rFonts w:cstheme="minorHAnsi"/>
          <w:sz w:val="24"/>
          <w:szCs w:val="24"/>
        </w:rPr>
        <w:t>(</w:t>
      </w:r>
      <w:r w:rsidRPr="00BF7BD5">
        <w:rPr>
          <w:rFonts w:cstheme="minorHAnsi"/>
          <w:sz w:val="24"/>
          <w:szCs w:val="24"/>
        </w:rPr>
        <w:t>C2Co</w:t>
      </w:r>
      <w:r w:rsidR="00930419" w:rsidRPr="00BF7BD5">
        <w:rPr>
          <w:rFonts w:cstheme="minorHAnsi"/>
          <w:sz w:val="24"/>
          <w:szCs w:val="24"/>
        </w:rPr>
        <w:t>).</w:t>
      </w:r>
    </w:p>
    <w:p w14:paraId="0F79C4D1" w14:textId="78DD3150" w:rsidR="008C3EA4" w:rsidRPr="00BF7BD5" w:rsidRDefault="00123BBD" w:rsidP="00DE535B">
      <w:pPr>
        <w:spacing w:after="0" w:line="240" w:lineRule="auto"/>
        <w:jc w:val="both"/>
        <w:rPr>
          <w:rFonts w:cstheme="minorHAnsi"/>
          <w:sz w:val="24"/>
          <w:szCs w:val="24"/>
        </w:rPr>
      </w:pPr>
      <w:r w:rsidRPr="00BF7BD5">
        <w:rPr>
          <w:rFonts w:cstheme="minorHAnsi"/>
          <w:sz w:val="24"/>
          <w:szCs w:val="24"/>
        </w:rPr>
        <w:t>Las ideas preconcebida</w:t>
      </w:r>
      <w:r w:rsidR="00B33C88" w:rsidRPr="00BF7BD5">
        <w:rPr>
          <w:rFonts w:cstheme="minorHAnsi"/>
          <w:sz w:val="24"/>
          <w:szCs w:val="24"/>
        </w:rPr>
        <w:t>s</w:t>
      </w:r>
      <w:r w:rsidRPr="00BF7BD5">
        <w:rPr>
          <w:rFonts w:cstheme="minorHAnsi"/>
          <w:sz w:val="24"/>
          <w:szCs w:val="24"/>
        </w:rPr>
        <w:t xml:space="preserve"> en </w:t>
      </w:r>
      <w:r w:rsidR="008C3EA4" w:rsidRPr="00BF7BD5">
        <w:rPr>
          <w:rFonts w:cstheme="minorHAnsi"/>
          <w:sz w:val="24"/>
          <w:szCs w:val="24"/>
        </w:rPr>
        <w:t>este taller son más claras y organizadas, teniendo claro el sentido final de la obra.</w:t>
      </w:r>
    </w:p>
    <w:p w14:paraId="203246BA" w14:textId="77777777" w:rsidR="00123BBD" w:rsidRPr="00BF7BD5" w:rsidRDefault="00123BBD" w:rsidP="00DE535B">
      <w:pPr>
        <w:numPr>
          <w:ilvl w:val="0"/>
          <w:numId w:val="15"/>
        </w:numPr>
        <w:spacing w:after="0" w:line="240" w:lineRule="auto"/>
        <w:jc w:val="both"/>
        <w:rPr>
          <w:rFonts w:cstheme="minorHAnsi"/>
          <w:sz w:val="24"/>
          <w:szCs w:val="24"/>
        </w:rPr>
      </w:pPr>
      <w:r w:rsidRPr="00BF7BD5">
        <w:rPr>
          <w:rFonts w:cstheme="minorHAnsi"/>
          <w:sz w:val="24"/>
          <w:szCs w:val="24"/>
        </w:rPr>
        <w:t>Materiales que emplea (C2Ma)</w:t>
      </w:r>
      <w:r w:rsidR="00930419" w:rsidRPr="00BF7BD5">
        <w:rPr>
          <w:rFonts w:cstheme="minorHAnsi"/>
          <w:sz w:val="24"/>
          <w:szCs w:val="24"/>
        </w:rPr>
        <w:t>.</w:t>
      </w:r>
    </w:p>
    <w:p w14:paraId="0B0D62FD" w14:textId="58B9CA90" w:rsidR="008C3EA4" w:rsidRPr="00BF7BD5" w:rsidRDefault="008C3EA4" w:rsidP="00DE535B">
      <w:pPr>
        <w:spacing w:after="0" w:line="240" w:lineRule="auto"/>
        <w:jc w:val="both"/>
        <w:rPr>
          <w:rFonts w:cstheme="minorHAnsi"/>
          <w:sz w:val="24"/>
          <w:szCs w:val="24"/>
        </w:rPr>
      </w:pPr>
      <w:r w:rsidRPr="00BF7BD5">
        <w:rPr>
          <w:rFonts w:cstheme="minorHAnsi"/>
          <w:sz w:val="24"/>
          <w:szCs w:val="24"/>
        </w:rPr>
        <w:t>Dan mayor importancia al uso de la técnica apropiada que al material apropiado.</w:t>
      </w:r>
    </w:p>
    <w:p w14:paraId="1E773304" w14:textId="77777777" w:rsidR="00123BBD" w:rsidRPr="00BF7BD5" w:rsidRDefault="00123BBD" w:rsidP="00DE535B">
      <w:pPr>
        <w:numPr>
          <w:ilvl w:val="0"/>
          <w:numId w:val="15"/>
        </w:numPr>
        <w:spacing w:after="0" w:line="240" w:lineRule="auto"/>
        <w:jc w:val="both"/>
        <w:rPr>
          <w:rFonts w:cstheme="minorHAnsi"/>
          <w:sz w:val="24"/>
          <w:szCs w:val="24"/>
        </w:rPr>
      </w:pPr>
      <w:r w:rsidRPr="00BF7BD5">
        <w:rPr>
          <w:rFonts w:cstheme="minorHAnsi"/>
          <w:sz w:val="24"/>
          <w:szCs w:val="24"/>
        </w:rPr>
        <w:t>D</w:t>
      </w:r>
      <w:r w:rsidR="00930419" w:rsidRPr="00BF7BD5">
        <w:rPr>
          <w:rFonts w:cstheme="minorHAnsi"/>
          <w:sz w:val="24"/>
          <w:szCs w:val="24"/>
        </w:rPr>
        <w:t>ecoración y originalidad</w:t>
      </w:r>
      <w:r w:rsidRPr="00BF7BD5">
        <w:rPr>
          <w:rFonts w:cstheme="minorHAnsi"/>
          <w:sz w:val="24"/>
          <w:szCs w:val="24"/>
        </w:rPr>
        <w:t xml:space="preserve"> </w:t>
      </w:r>
      <w:r w:rsidR="00930419" w:rsidRPr="00BF7BD5">
        <w:rPr>
          <w:rFonts w:cstheme="minorHAnsi"/>
          <w:sz w:val="24"/>
          <w:szCs w:val="24"/>
        </w:rPr>
        <w:t>(</w:t>
      </w:r>
      <w:r w:rsidRPr="00BF7BD5">
        <w:rPr>
          <w:rFonts w:cstheme="minorHAnsi"/>
          <w:sz w:val="24"/>
          <w:szCs w:val="24"/>
        </w:rPr>
        <w:t>C2De</w:t>
      </w:r>
      <w:r w:rsidR="00930419" w:rsidRPr="00BF7BD5">
        <w:rPr>
          <w:rFonts w:cstheme="minorHAnsi"/>
          <w:sz w:val="24"/>
          <w:szCs w:val="24"/>
        </w:rPr>
        <w:t>).</w:t>
      </w:r>
    </w:p>
    <w:p w14:paraId="355B4CA0" w14:textId="6A9CE3EE" w:rsidR="008C3EA4" w:rsidRPr="00BF7BD5" w:rsidRDefault="00123BBD" w:rsidP="00DE535B">
      <w:pPr>
        <w:spacing w:after="0" w:line="240" w:lineRule="auto"/>
        <w:jc w:val="both"/>
        <w:rPr>
          <w:rFonts w:cstheme="minorHAnsi"/>
          <w:sz w:val="24"/>
          <w:szCs w:val="24"/>
        </w:rPr>
      </w:pPr>
      <w:r w:rsidRPr="00BF7BD5">
        <w:rPr>
          <w:rFonts w:cstheme="minorHAnsi"/>
          <w:sz w:val="24"/>
          <w:szCs w:val="24"/>
        </w:rPr>
        <w:t xml:space="preserve">En </w:t>
      </w:r>
      <w:r w:rsidR="003B4065" w:rsidRPr="00BF7BD5">
        <w:rPr>
          <w:rFonts w:cstheme="minorHAnsi"/>
          <w:sz w:val="24"/>
          <w:szCs w:val="24"/>
        </w:rPr>
        <w:t>general poseen capacidades de innovar, que generalmente se basan en el sentido abstracto.</w:t>
      </w:r>
    </w:p>
    <w:p w14:paraId="636E0D67" w14:textId="77777777" w:rsidR="00123BBD" w:rsidRPr="00BF7BD5" w:rsidRDefault="00123BBD" w:rsidP="00DE535B">
      <w:pPr>
        <w:numPr>
          <w:ilvl w:val="0"/>
          <w:numId w:val="15"/>
        </w:numPr>
        <w:spacing w:after="0" w:line="240" w:lineRule="auto"/>
        <w:jc w:val="both"/>
        <w:rPr>
          <w:rFonts w:cstheme="minorHAnsi"/>
          <w:sz w:val="24"/>
          <w:szCs w:val="24"/>
        </w:rPr>
      </w:pPr>
      <w:r w:rsidRPr="00BF7BD5">
        <w:rPr>
          <w:rFonts w:cstheme="minorHAnsi"/>
          <w:sz w:val="24"/>
          <w:szCs w:val="24"/>
        </w:rPr>
        <w:t>Deben reflejar la capacidad de leer la calidad del trabajo de otros estudiantes (C2Ref)</w:t>
      </w:r>
      <w:r w:rsidR="00E965A6" w:rsidRPr="00BF7BD5">
        <w:rPr>
          <w:rFonts w:cstheme="minorHAnsi"/>
          <w:sz w:val="24"/>
          <w:szCs w:val="24"/>
        </w:rPr>
        <w:t>.</w:t>
      </w:r>
    </w:p>
    <w:p w14:paraId="10052660" w14:textId="36A9FE89" w:rsidR="00123BBD" w:rsidRPr="00BF7BD5" w:rsidRDefault="003B4065" w:rsidP="00DE535B">
      <w:pPr>
        <w:spacing w:after="0" w:line="240" w:lineRule="auto"/>
        <w:jc w:val="both"/>
        <w:rPr>
          <w:rFonts w:cstheme="minorHAnsi"/>
          <w:sz w:val="24"/>
          <w:szCs w:val="24"/>
        </w:rPr>
      </w:pPr>
      <w:r w:rsidRPr="00BF7BD5">
        <w:rPr>
          <w:rFonts w:cstheme="minorHAnsi"/>
          <w:sz w:val="24"/>
          <w:szCs w:val="24"/>
        </w:rPr>
        <w:t>Consideran que las fallas que encuentran en sus compañeros se deben principalmente a que el curso debe tener más horas programadas.</w:t>
      </w:r>
    </w:p>
    <w:p w14:paraId="7A4B943F" w14:textId="77777777" w:rsidR="003B4065" w:rsidRPr="00BF7BD5" w:rsidRDefault="003B4065" w:rsidP="00DE535B">
      <w:pPr>
        <w:spacing w:after="0" w:line="240" w:lineRule="auto"/>
        <w:jc w:val="both"/>
        <w:rPr>
          <w:rFonts w:cstheme="minorHAnsi"/>
          <w:sz w:val="24"/>
          <w:szCs w:val="24"/>
        </w:rPr>
      </w:pPr>
    </w:p>
    <w:p w14:paraId="309DF151" w14:textId="77777777" w:rsidR="00123BBD" w:rsidRPr="00BF7BD5" w:rsidRDefault="00123BBD" w:rsidP="00DE535B">
      <w:pPr>
        <w:spacing w:after="0" w:line="240" w:lineRule="auto"/>
        <w:jc w:val="both"/>
        <w:rPr>
          <w:rFonts w:cstheme="minorHAnsi"/>
          <w:b/>
          <w:sz w:val="24"/>
          <w:szCs w:val="24"/>
        </w:rPr>
      </w:pPr>
      <w:r w:rsidRPr="00BF7BD5">
        <w:rPr>
          <w:rFonts w:cstheme="minorHAnsi"/>
          <w:b/>
          <w:sz w:val="24"/>
          <w:szCs w:val="24"/>
        </w:rPr>
        <w:t>Proyecto imaginativo autodirigido</w:t>
      </w:r>
    </w:p>
    <w:p w14:paraId="363F6BFF" w14:textId="77777777" w:rsidR="00123BBD" w:rsidRPr="00BF7BD5" w:rsidRDefault="00123BBD" w:rsidP="00DE535B">
      <w:pPr>
        <w:pStyle w:val="Prrafodelista"/>
        <w:numPr>
          <w:ilvl w:val="0"/>
          <w:numId w:val="16"/>
        </w:numPr>
        <w:spacing w:after="0" w:line="240" w:lineRule="auto"/>
        <w:jc w:val="both"/>
        <w:rPr>
          <w:rFonts w:cstheme="minorHAnsi"/>
          <w:sz w:val="24"/>
          <w:szCs w:val="24"/>
        </w:rPr>
      </w:pPr>
      <w:r w:rsidRPr="00BF7BD5">
        <w:rPr>
          <w:rFonts w:cstheme="minorHAnsi"/>
          <w:sz w:val="24"/>
          <w:szCs w:val="24"/>
        </w:rPr>
        <w:lastRenderedPageBreak/>
        <w:t>Objeto o idea del que se parte</w:t>
      </w:r>
      <w:r w:rsidRPr="00BF7BD5">
        <w:rPr>
          <w:rFonts w:cstheme="minorHAnsi"/>
          <w:b/>
          <w:sz w:val="24"/>
          <w:szCs w:val="24"/>
        </w:rPr>
        <w:t xml:space="preserve"> (</w:t>
      </w:r>
      <w:r w:rsidRPr="00BF7BD5">
        <w:rPr>
          <w:rFonts w:cstheme="minorHAnsi"/>
          <w:sz w:val="24"/>
          <w:szCs w:val="24"/>
        </w:rPr>
        <w:t>C3Oid)</w:t>
      </w:r>
      <w:r w:rsidR="00E965A6" w:rsidRPr="00BF7BD5">
        <w:rPr>
          <w:rFonts w:cstheme="minorHAnsi"/>
          <w:sz w:val="24"/>
          <w:szCs w:val="24"/>
        </w:rPr>
        <w:t>.</w:t>
      </w:r>
    </w:p>
    <w:p w14:paraId="57778D8B" w14:textId="1FE117B3" w:rsidR="00D76BCA" w:rsidRPr="00BF7BD5" w:rsidRDefault="00123BBD" w:rsidP="00DE535B">
      <w:pPr>
        <w:spacing w:after="0" w:line="240" w:lineRule="auto"/>
        <w:jc w:val="both"/>
        <w:rPr>
          <w:rFonts w:cstheme="minorHAnsi"/>
          <w:sz w:val="24"/>
          <w:szCs w:val="24"/>
        </w:rPr>
      </w:pPr>
      <w:r w:rsidRPr="00BF7BD5">
        <w:rPr>
          <w:rFonts w:cstheme="minorHAnsi"/>
          <w:sz w:val="24"/>
          <w:szCs w:val="24"/>
        </w:rPr>
        <w:t xml:space="preserve">Esta subcategoría al contemplar si es expresión de su interior o un concepto retomado de la realidad observada e investigada, la interpretación de las ideas previas con que parten contenidas en la subcategoría C2Co, indican que la mayoría parte de realidades observadas muy poco investigadas y no aportan en sus referencias indicios de la personalidad representada de sus obras. </w:t>
      </w:r>
    </w:p>
    <w:p w14:paraId="4C693470" w14:textId="77777777" w:rsidR="00123BBD" w:rsidRPr="00BF7BD5" w:rsidRDefault="00123BBD" w:rsidP="00DE535B">
      <w:pPr>
        <w:numPr>
          <w:ilvl w:val="0"/>
          <w:numId w:val="16"/>
        </w:numPr>
        <w:spacing w:after="0" w:line="240" w:lineRule="auto"/>
        <w:jc w:val="both"/>
        <w:rPr>
          <w:rFonts w:cstheme="minorHAnsi"/>
          <w:sz w:val="24"/>
          <w:szCs w:val="24"/>
        </w:rPr>
      </w:pPr>
      <w:r w:rsidRPr="00BF7BD5">
        <w:rPr>
          <w:rFonts w:cstheme="minorHAnsi"/>
          <w:sz w:val="24"/>
          <w:szCs w:val="24"/>
        </w:rPr>
        <w:t>Combinaciones realizadas (C3Co)</w:t>
      </w:r>
      <w:r w:rsidR="00E965A6" w:rsidRPr="00BF7BD5">
        <w:rPr>
          <w:rFonts w:cstheme="minorHAnsi"/>
          <w:sz w:val="24"/>
          <w:szCs w:val="24"/>
        </w:rPr>
        <w:t>.</w:t>
      </w:r>
    </w:p>
    <w:p w14:paraId="207DFBB8" w14:textId="1956F9A2" w:rsidR="00D76BCA" w:rsidRPr="00BF7BD5" w:rsidRDefault="00123BBD" w:rsidP="00DE535B">
      <w:pPr>
        <w:spacing w:after="0" w:line="240" w:lineRule="auto"/>
        <w:jc w:val="both"/>
        <w:rPr>
          <w:rFonts w:cstheme="minorHAnsi"/>
          <w:sz w:val="24"/>
          <w:szCs w:val="24"/>
        </w:rPr>
      </w:pPr>
      <w:r w:rsidRPr="00BF7BD5">
        <w:rPr>
          <w:rFonts w:cstheme="minorHAnsi"/>
          <w:sz w:val="24"/>
          <w:szCs w:val="24"/>
        </w:rPr>
        <w:t>En conclusión las combinaciones que trabajan con mayores constancias son las relacionadas con los materiales,</w:t>
      </w:r>
      <w:r w:rsidR="00CD27E0" w:rsidRPr="00BF7BD5">
        <w:rPr>
          <w:rFonts w:cstheme="minorHAnsi"/>
          <w:sz w:val="24"/>
          <w:szCs w:val="24"/>
        </w:rPr>
        <w:t xml:space="preserve"> </w:t>
      </w:r>
      <w:r w:rsidRPr="00BF7BD5">
        <w:rPr>
          <w:rFonts w:cstheme="minorHAnsi"/>
          <w:sz w:val="24"/>
          <w:szCs w:val="24"/>
        </w:rPr>
        <w:t>las innovaciones, mezclar varias técnicas con el uso de otras superficies y el logro del diseño deseado rectificando el trabajo que realiza.</w:t>
      </w:r>
    </w:p>
    <w:p w14:paraId="3C8F4FD5" w14:textId="77777777" w:rsidR="00123BBD" w:rsidRPr="00BF7BD5" w:rsidRDefault="00123BBD" w:rsidP="00DE535B">
      <w:pPr>
        <w:numPr>
          <w:ilvl w:val="0"/>
          <w:numId w:val="16"/>
        </w:numPr>
        <w:spacing w:after="0" w:line="240" w:lineRule="auto"/>
        <w:jc w:val="both"/>
        <w:rPr>
          <w:rFonts w:cstheme="minorHAnsi"/>
          <w:sz w:val="24"/>
          <w:szCs w:val="24"/>
        </w:rPr>
      </w:pPr>
      <w:r w:rsidRPr="00BF7BD5">
        <w:rPr>
          <w:rFonts w:cstheme="minorHAnsi"/>
          <w:sz w:val="24"/>
          <w:szCs w:val="24"/>
        </w:rPr>
        <w:t>El producto logrado (C3 Pro)</w:t>
      </w:r>
      <w:r w:rsidR="00E965A6" w:rsidRPr="00BF7BD5">
        <w:rPr>
          <w:rFonts w:cstheme="minorHAnsi"/>
          <w:sz w:val="24"/>
          <w:szCs w:val="24"/>
        </w:rPr>
        <w:t>.</w:t>
      </w:r>
    </w:p>
    <w:p w14:paraId="2B7D256D" w14:textId="38B379E5" w:rsidR="00D76BCA" w:rsidRPr="00BF7BD5" w:rsidRDefault="00D76BCA" w:rsidP="00DE535B">
      <w:pPr>
        <w:spacing w:after="0" w:line="240" w:lineRule="auto"/>
        <w:jc w:val="both"/>
        <w:rPr>
          <w:rFonts w:cstheme="minorHAnsi"/>
          <w:sz w:val="24"/>
          <w:szCs w:val="24"/>
        </w:rPr>
      </w:pPr>
      <w:r w:rsidRPr="00BF7BD5">
        <w:rPr>
          <w:rFonts w:cstheme="minorHAnsi"/>
          <w:sz w:val="24"/>
          <w:szCs w:val="24"/>
        </w:rPr>
        <w:t>En general hay satisfacción y cuando la obra se desvía de la idea original, les satisface la capacidad de haber solucionado los problemas</w:t>
      </w:r>
      <w:r w:rsidR="00123BBD" w:rsidRPr="00BF7BD5">
        <w:rPr>
          <w:rFonts w:cstheme="minorHAnsi"/>
          <w:sz w:val="24"/>
          <w:szCs w:val="24"/>
        </w:rPr>
        <w:t>.</w:t>
      </w:r>
    </w:p>
    <w:p w14:paraId="685B05F0" w14:textId="77777777" w:rsidR="00123BBD" w:rsidRPr="00BF7BD5" w:rsidRDefault="00123BBD" w:rsidP="00DE535B">
      <w:pPr>
        <w:numPr>
          <w:ilvl w:val="0"/>
          <w:numId w:val="16"/>
        </w:numPr>
        <w:spacing w:after="0" w:line="240" w:lineRule="auto"/>
        <w:jc w:val="both"/>
        <w:rPr>
          <w:rFonts w:cstheme="minorHAnsi"/>
          <w:sz w:val="24"/>
          <w:szCs w:val="24"/>
        </w:rPr>
      </w:pPr>
      <w:r w:rsidRPr="00BF7BD5">
        <w:rPr>
          <w:rFonts w:cstheme="minorHAnsi"/>
          <w:sz w:val="24"/>
          <w:szCs w:val="24"/>
        </w:rPr>
        <w:t>Noción de lo que es importante en aceptabilidad a la comunidad (C3No)</w:t>
      </w:r>
      <w:r w:rsidR="00E965A6" w:rsidRPr="00BF7BD5">
        <w:rPr>
          <w:rFonts w:cstheme="minorHAnsi"/>
          <w:sz w:val="24"/>
          <w:szCs w:val="24"/>
        </w:rPr>
        <w:t>.</w:t>
      </w:r>
    </w:p>
    <w:p w14:paraId="06FFC313" w14:textId="3D02DBDF" w:rsidR="00123BBD" w:rsidRPr="00BF7BD5" w:rsidRDefault="00CC3297" w:rsidP="00DE535B">
      <w:pPr>
        <w:spacing w:after="0" w:line="240" w:lineRule="auto"/>
        <w:jc w:val="both"/>
        <w:rPr>
          <w:rFonts w:cstheme="minorHAnsi"/>
          <w:sz w:val="24"/>
          <w:szCs w:val="24"/>
        </w:rPr>
      </w:pPr>
      <w:r w:rsidRPr="00BF7BD5">
        <w:rPr>
          <w:rFonts w:cstheme="minorHAnsi"/>
          <w:sz w:val="24"/>
          <w:szCs w:val="24"/>
        </w:rPr>
        <w:t xml:space="preserve">Expresan que </w:t>
      </w:r>
      <w:r w:rsidR="00123BBD" w:rsidRPr="00BF7BD5">
        <w:rPr>
          <w:rFonts w:cstheme="minorHAnsi"/>
          <w:sz w:val="24"/>
          <w:szCs w:val="24"/>
        </w:rPr>
        <w:t>los productos deben ser aceptados por la comunidad</w:t>
      </w:r>
      <w:r w:rsidRPr="00BF7BD5">
        <w:rPr>
          <w:rFonts w:cstheme="minorHAnsi"/>
          <w:sz w:val="24"/>
          <w:szCs w:val="24"/>
        </w:rPr>
        <w:t>, basados en la calidad y el utilitarismo de la obra</w:t>
      </w:r>
      <w:r w:rsidR="00123BBD" w:rsidRPr="00BF7BD5">
        <w:rPr>
          <w:rFonts w:cstheme="minorHAnsi"/>
          <w:sz w:val="24"/>
          <w:szCs w:val="24"/>
        </w:rPr>
        <w:t>.</w:t>
      </w:r>
    </w:p>
    <w:p w14:paraId="1CEB5F2F" w14:textId="77777777" w:rsidR="00123BBD" w:rsidRPr="00BF7BD5" w:rsidRDefault="00123BBD" w:rsidP="00DE535B">
      <w:pPr>
        <w:spacing w:after="0" w:line="240" w:lineRule="auto"/>
        <w:jc w:val="both"/>
        <w:rPr>
          <w:rFonts w:cstheme="minorHAnsi"/>
          <w:b/>
          <w:sz w:val="24"/>
          <w:szCs w:val="24"/>
        </w:rPr>
      </w:pPr>
    </w:p>
    <w:p w14:paraId="0CAF5928" w14:textId="3F51F744" w:rsidR="00123BBD" w:rsidRPr="00BF7BD5" w:rsidRDefault="00123BBD" w:rsidP="00DE535B">
      <w:pPr>
        <w:spacing w:after="0" w:line="240" w:lineRule="auto"/>
        <w:jc w:val="both"/>
        <w:rPr>
          <w:rFonts w:cstheme="minorHAnsi"/>
          <w:b/>
          <w:sz w:val="24"/>
          <w:szCs w:val="24"/>
        </w:rPr>
      </w:pPr>
      <w:r w:rsidRPr="00BF7BD5">
        <w:rPr>
          <w:rFonts w:cstheme="minorHAnsi"/>
          <w:b/>
          <w:sz w:val="24"/>
          <w:szCs w:val="24"/>
        </w:rPr>
        <w:t>Modalidad estampado</w:t>
      </w:r>
    </w:p>
    <w:p w14:paraId="3DFC0728" w14:textId="77777777" w:rsidR="00123BBD" w:rsidRPr="00BF7BD5" w:rsidRDefault="00123BBD" w:rsidP="00DE535B">
      <w:pPr>
        <w:spacing w:after="0" w:line="240" w:lineRule="auto"/>
        <w:jc w:val="both"/>
        <w:rPr>
          <w:rFonts w:cstheme="minorHAnsi"/>
          <w:b/>
          <w:sz w:val="24"/>
          <w:szCs w:val="24"/>
        </w:rPr>
      </w:pPr>
      <w:r w:rsidRPr="00BF7BD5">
        <w:rPr>
          <w:rFonts w:cstheme="minorHAnsi"/>
          <w:b/>
          <w:sz w:val="24"/>
          <w:szCs w:val="24"/>
        </w:rPr>
        <w:t>Categoría capacidad de crear una obra artística</w:t>
      </w:r>
    </w:p>
    <w:p w14:paraId="08AB6925" w14:textId="77777777" w:rsidR="00123BBD" w:rsidRPr="00BF7BD5" w:rsidRDefault="00123BBD" w:rsidP="00DE535B">
      <w:pPr>
        <w:pStyle w:val="Prrafodelista"/>
        <w:numPr>
          <w:ilvl w:val="0"/>
          <w:numId w:val="17"/>
        </w:numPr>
        <w:spacing w:after="0" w:line="240" w:lineRule="auto"/>
        <w:jc w:val="both"/>
        <w:rPr>
          <w:rFonts w:cstheme="minorHAnsi"/>
          <w:sz w:val="24"/>
          <w:szCs w:val="24"/>
        </w:rPr>
      </w:pPr>
      <w:r w:rsidRPr="00BF7BD5">
        <w:rPr>
          <w:rFonts w:cstheme="minorHAnsi"/>
          <w:sz w:val="24"/>
          <w:szCs w:val="24"/>
        </w:rPr>
        <w:t>Disposición del disfrute artístico (C1Di)</w:t>
      </w:r>
      <w:r w:rsidR="00E965A6" w:rsidRPr="00BF7BD5">
        <w:rPr>
          <w:rFonts w:cstheme="minorHAnsi"/>
          <w:sz w:val="24"/>
          <w:szCs w:val="24"/>
        </w:rPr>
        <w:t>.</w:t>
      </w:r>
    </w:p>
    <w:p w14:paraId="3A8D3AD2" w14:textId="585808F4" w:rsidR="000F0EB1" w:rsidRPr="00BF7BD5" w:rsidRDefault="00123BBD" w:rsidP="00DE535B">
      <w:pPr>
        <w:spacing w:after="0" w:line="240" w:lineRule="auto"/>
        <w:jc w:val="both"/>
        <w:rPr>
          <w:rFonts w:cstheme="minorHAnsi"/>
          <w:sz w:val="24"/>
          <w:szCs w:val="24"/>
        </w:rPr>
      </w:pPr>
      <w:r w:rsidRPr="00BF7BD5">
        <w:rPr>
          <w:rFonts w:cstheme="minorHAnsi"/>
          <w:sz w:val="24"/>
          <w:szCs w:val="24"/>
        </w:rPr>
        <w:t>La comunicación de un lenguaje artístico, basado en ideas o conceptos integrados a sentimientos y emociones que compromete esta subcategoria está muy poco representada en los estudiantes a pesar de su importancia, es fundamental</w:t>
      </w:r>
      <w:r w:rsidR="00703BE6" w:rsidRPr="00BF7BD5">
        <w:rPr>
          <w:rFonts w:cstheme="minorHAnsi"/>
          <w:sz w:val="24"/>
          <w:szCs w:val="24"/>
        </w:rPr>
        <w:t>,</w:t>
      </w:r>
      <w:r w:rsidRPr="00BF7BD5">
        <w:rPr>
          <w:rFonts w:cstheme="minorHAnsi"/>
          <w:sz w:val="24"/>
          <w:szCs w:val="24"/>
        </w:rPr>
        <w:t xml:space="preserve"> pues el arte está relacionado con el ser humano en toda su dimensión, placent</w:t>
      </w:r>
      <w:r w:rsidR="00703BE6" w:rsidRPr="00BF7BD5">
        <w:rPr>
          <w:rFonts w:cstheme="minorHAnsi"/>
          <w:sz w:val="24"/>
          <w:szCs w:val="24"/>
        </w:rPr>
        <w:t>e</w:t>
      </w:r>
      <w:r w:rsidRPr="00BF7BD5">
        <w:rPr>
          <w:rFonts w:cstheme="minorHAnsi"/>
          <w:sz w:val="24"/>
          <w:szCs w:val="24"/>
        </w:rPr>
        <w:t>ro para descargar energías.</w:t>
      </w:r>
      <w:r w:rsidR="000F0EB1" w:rsidRPr="00BF7BD5">
        <w:rPr>
          <w:rFonts w:cstheme="minorHAnsi"/>
          <w:sz w:val="24"/>
          <w:szCs w:val="24"/>
        </w:rPr>
        <w:t xml:space="preserve"> Encontramos influencia en sentimientos, creencias e ideas como puntos de partida para el diseño de la obra.</w:t>
      </w:r>
    </w:p>
    <w:p w14:paraId="40698412" w14:textId="77777777" w:rsidR="00123BBD" w:rsidRPr="00BF7BD5" w:rsidRDefault="00123BBD" w:rsidP="00DE535B">
      <w:pPr>
        <w:numPr>
          <w:ilvl w:val="0"/>
          <w:numId w:val="17"/>
        </w:numPr>
        <w:spacing w:after="0" w:line="240" w:lineRule="auto"/>
        <w:jc w:val="both"/>
        <w:rPr>
          <w:rFonts w:cstheme="minorHAnsi"/>
          <w:sz w:val="24"/>
          <w:szCs w:val="24"/>
        </w:rPr>
      </w:pPr>
      <w:r w:rsidRPr="00BF7BD5">
        <w:rPr>
          <w:rFonts w:cstheme="minorHAnsi"/>
          <w:sz w:val="24"/>
          <w:szCs w:val="24"/>
        </w:rPr>
        <w:t>Búsqueda</w:t>
      </w:r>
      <w:r w:rsidR="00E965A6" w:rsidRPr="00BF7BD5">
        <w:rPr>
          <w:rFonts w:cstheme="minorHAnsi"/>
          <w:sz w:val="24"/>
          <w:szCs w:val="24"/>
        </w:rPr>
        <w:t xml:space="preserve"> esencia propia</w:t>
      </w:r>
      <w:r w:rsidRPr="00BF7BD5">
        <w:rPr>
          <w:rFonts w:cstheme="minorHAnsi"/>
          <w:sz w:val="24"/>
          <w:szCs w:val="24"/>
        </w:rPr>
        <w:t xml:space="preserve"> (C1Bu)</w:t>
      </w:r>
      <w:r w:rsidR="00E965A6" w:rsidRPr="00BF7BD5">
        <w:rPr>
          <w:rFonts w:cstheme="minorHAnsi"/>
          <w:sz w:val="24"/>
          <w:szCs w:val="24"/>
        </w:rPr>
        <w:t>.</w:t>
      </w:r>
    </w:p>
    <w:p w14:paraId="720D5ED4" w14:textId="445C4C69" w:rsidR="000F0EB1" w:rsidRPr="00BF7BD5" w:rsidRDefault="00123BBD" w:rsidP="00DE535B">
      <w:pPr>
        <w:spacing w:after="0" w:line="240" w:lineRule="auto"/>
        <w:jc w:val="both"/>
        <w:rPr>
          <w:rFonts w:cstheme="minorHAnsi"/>
          <w:sz w:val="24"/>
          <w:szCs w:val="24"/>
        </w:rPr>
      </w:pPr>
      <w:r w:rsidRPr="00BF7BD5">
        <w:rPr>
          <w:rFonts w:cstheme="minorHAnsi"/>
          <w:sz w:val="24"/>
          <w:szCs w:val="24"/>
        </w:rPr>
        <w:t>La búsqueda del origen de la obra artesanal por ser el arte de los pueblos, en que no existen dos artesanías completamente iguales por ser manual, se ha modernizado con las sociedades actuales tecnológicas, es por ellos que los estudiantes la perciben de diferentes maneras.</w:t>
      </w:r>
      <w:r w:rsidR="000F0EB1" w:rsidRPr="00BF7BD5">
        <w:rPr>
          <w:rFonts w:cstheme="minorHAnsi"/>
          <w:sz w:val="24"/>
          <w:szCs w:val="24"/>
        </w:rPr>
        <w:t xml:space="preserve"> Básicamente dos terceras partes tienen una esencia original fuera de los requerimientos de del público, basados en gustos y corrientes personales.</w:t>
      </w:r>
    </w:p>
    <w:p w14:paraId="6DE0A846" w14:textId="77777777" w:rsidR="00123BBD" w:rsidRPr="00BF7BD5" w:rsidRDefault="00123BBD" w:rsidP="00DE535B">
      <w:pPr>
        <w:numPr>
          <w:ilvl w:val="0"/>
          <w:numId w:val="17"/>
        </w:numPr>
        <w:spacing w:after="0" w:line="240" w:lineRule="auto"/>
        <w:jc w:val="both"/>
        <w:rPr>
          <w:rFonts w:cstheme="minorHAnsi"/>
          <w:sz w:val="24"/>
          <w:szCs w:val="24"/>
        </w:rPr>
      </w:pPr>
      <w:r w:rsidRPr="00BF7BD5">
        <w:rPr>
          <w:rFonts w:cstheme="minorHAnsi"/>
          <w:sz w:val="24"/>
          <w:szCs w:val="24"/>
        </w:rPr>
        <w:t xml:space="preserve">Reacciones y constancia ante las situaciones, resolución creativa </w:t>
      </w:r>
      <w:r w:rsidR="00E965A6" w:rsidRPr="00BF7BD5">
        <w:rPr>
          <w:rFonts w:cstheme="minorHAnsi"/>
          <w:sz w:val="24"/>
          <w:szCs w:val="24"/>
        </w:rPr>
        <w:t>de problemas durante el diseño</w:t>
      </w:r>
      <w:r w:rsidRPr="00BF7BD5">
        <w:rPr>
          <w:rFonts w:cstheme="minorHAnsi"/>
          <w:sz w:val="24"/>
          <w:szCs w:val="24"/>
        </w:rPr>
        <w:t xml:space="preserve"> (C1Re)</w:t>
      </w:r>
      <w:r w:rsidR="00E965A6" w:rsidRPr="00BF7BD5">
        <w:rPr>
          <w:rFonts w:cstheme="minorHAnsi"/>
          <w:sz w:val="24"/>
          <w:szCs w:val="24"/>
        </w:rPr>
        <w:t>.</w:t>
      </w:r>
    </w:p>
    <w:p w14:paraId="0C5DFB73" w14:textId="37B39D4E" w:rsidR="000F0EB1" w:rsidRPr="00BF7BD5" w:rsidRDefault="000F0EB1" w:rsidP="00DE535B">
      <w:pPr>
        <w:spacing w:after="0" w:line="240" w:lineRule="auto"/>
        <w:jc w:val="both"/>
        <w:rPr>
          <w:rFonts w:cstheme="minorHAnsi"/>
          <w:sz w:val="24"/>
          <w:szCs w:val="24"/>
        </w:rPr>
      </w:pPr>
      <w:r w:rsidRPr="00BF7BD5">
        <w:rPr>
          <w:rFonts w:cstheme="minorHAnsi"/>
          <w:sz w:val="24"/>
          <w:szCs w:val="24"/>
        </w:rPr>
        <w:t>Sólo una tercera parte contempla la posibilidad clara de innovar en el desarrollo de la o</w:t>
      </w:r>
      <w:r w:rsidR="002A7D6F">
        <w:rPr>
          <w:rFonts w:cstheme="minorHAnsi"/>
          <w:sz w:val="24"/>
          <w:szCs w:val="24"/>
        </w:rPr>
        <w:t>b</w:t>
      </w:r>
      <w:r w:rsidRPr="00BF7BD5">
        <w:rPr>
          <w:rFonts w:cstheme="minorHAnsi"/>
          <w:sz w:val="24"/>
          <w:szCs w:val="24"/>
        </w:rPr>
        <w:t>ra sin apegarse de manera puntual a la técnica, con la facilidad de solución de situaciones imprevistas, resultado de un arte manual y único.</w:t>
      </w:r>
    </w:p>
    <w:p w14:paraId="693FC2AB" w14:textId="77777777" w:rsidR="00123BBD" w:rsidRPr="00BF7BD5" w:rsidRDefault="00123BBD" w:rsidP="00DE535B">
      <w:pPr>
        <w:numPr>
          <w:ilvl w:val="0"/>
          <w:numId w:val="17"/>
        </w:numPr>
        <w:spacing w:after="0" w:line="240" w:lineRule="auto"/>
        <w:jc w:val="both"/>
        <w:rPr>
          <w:rFonts w:cstheme="minorHAnsi"/>
          <w:sz w:val="24"/>
          <w:szCs w:val="24"/>
        </w:rPr>
      </w:pPr>
      <w:r w:rsidRPr="00BF7BD5">
        <w:rPr>
          <w:rFonts w:cstheme="minorHAnsi"/>
          <w:sz w:val="24"/>
          <w:szCs w:val="24"/>
        </w:rPr>
        <w:t>Ideas de buen desarrollo artesanal</w:t>
      </w:r>
      <w:r w:rsidRPr="00BF7BD5">
        <w:rPr>
          <w:rFonts w:cstheme="minorHAnsi"/>
          <w:b/>
          <w:sz w:val="24"/>
          <w:szCs w:val="24"/>
        </w:rPr>
        <w:t xml:space="preserve"> </w:t>
      </w:r>
      <w:r w:rsidRPr="00BF7BD5">
        <w:rPr>
          <w:rFonts w:cstheme="minorHAnsi"/>
          <w:sz w:val="24"/>
          <w:szCs w:val="24"/>
        </w:rPr>
        <w:t>(C1Id)</w:t>
      </w:r>
      <w:r w:rsidR="00E965A6" w:rsidRPr="00BF7BD5">
        <w:rPr>
          <w:rFonts w:cstheme="minorHAnsi"/>
          <w:sz w:val="24"/>
          <w:szCs w:val="24"/>
        </w:rPr>
        <w:t>.</w:t>
      </w:r>
    </w:p>
    <w:p w14:paraId="231D0283" w14:textId="77777777" w:rsidR="00123BBD" w:rsidRPr="00BF7BD5" w:rsidRDefault="00123BBD" w:rsidP="00DE535B">
      <w:pPr>
        <w:spacing w:after="0" w:line="240" w:lineRule="auto"/>
        <w:jc w:val="both"/>
        <w:rPr>
          <w:rFonts w:cstheme="minorHAnsi"/>
          <w:sz w:val="24"/>
          <w:szCs w:val="24"/>
        </w:rPr>
      </w:pPr>
      <w:r w:rsidRPr="00BF7BD5">
        <w:rPr>
          <w:rFonts w:cstheme="minorHAnsi"/>
          <w:sz w:val="24"/>
          <w:szCs w:val="24"/>
        </w:rPr>
        <w:t>En resumen</w:t>
      </w:r>
      <w:r w:rsidR="00CB5736" w:rsidRPr="00BF7BD5">
        <w:rPr>
          <w:rFonts w:cstheme="minorHAnsi"/>
          <w:sz w:val="24"/>
          <w:szCs w:val="24"/>
        </w:rPr>
        <w:t>,</w:t>
      </w:r>
      <w:r w:rsidRPr="00BF7BD5">
        <w:rPr>
          <w:rFonts w:cstheme="minorHAnsi"/>
          <w:sz w:val="24"/>
          <w:szCs w:val="24"/>
        </w:rPr>
        <w:t xml:space="preserve"> concuerda al igual que otras modalidades</w:t>
      </w:r>
      <w:r w:rsidR="00CB5736" w:rsidRPr="00BF7BD5">
        <w:rPr>
          <w:rFonts w:cstheme="minorHAnsi"/>
          <w:sz w:val="24"/>
          <w:szCs w:val="24"/>
        </w:rPr>
        <w:t>,</w:t>
      </w:r>
      <w:r w:rsidRPr="00BF7BD5">
        <w:rPr>
          <w:rFonts w:cstheme="minorHAnsi"/>
          <w:sz w:val="24"/>
          <w:szCs w:val="24"/>
        </w:rPr>
        <w:t xml:space="preserve"> que los criterios de calidad son muy diversos, nos hace pensar en falta de comprensión de la calidad de una obra artística, </w:t>
      </w:r>
      <w:r w:rsidR="00E965A6" w:rsidRPr="00BF7BD5">
        <w:rPr>
          <w:rFonts w:cstheme="minorHAnsi"/>
          <w:sz w:val="24"/>
          <w:szCs w:val="24"/>
        </w:rPr>
        <w:t>¿</w:t>
      </w:r>
      <w:r w:rsidRPr="00BF7BD5">
        <w:rPr>
          <w:rFonts w:cstheme="minorHAnsi"/>
          <w:sz w:val="24"/>
          <w:szCs w:val="24"/>
        </w:rPr>
        <w:t>es técnica?..</w:t>
      </w:r>
      <w:r w:rsidR="0047749F" w:rsidRPr="00BF7BD5">
        <w:rPr>
          <w:rFonts w:cstheme="minorHAnsi"/>
          <w:sz w:val="24"/>
          <w:szCs w:val="24"/>
        </w:rPr>
        <w:t>.</w:t>
      </w:r>
      <w:r w:rsidRPr="00BF7BD5">
        <w:rPr>
          <w:rFonts w:cstheme="minorHAnsi"/>
          <w:sz w:val="24"/>
          <w:szCs w:val="24"/>
        </w:rPr>
        <w:t xml:space="preserve"> </w:t>
      </w:r>
      <w:r w:rsidR="00E965A6" w:rsidRPr="00BF7BD5">
        <w:rPr>
          <w:rFonts w:cstheme="minorHAnsi"/>
          <w:sz w:val="24"/>
          <w:szCs w:val="24"/>
        </w:rPr>
        <w:t>¿</w:t>
      </w:r>
      <w:r w:rsidRPr="00BF7BD5">
        <w:rPr>
          <w:rFonts w:cstheme="minorHAnsi"/>
          <w:sz w:val="24"/>
          <w:szCs w:val="24"/>
        </w:rPr>
        <w:t>es comodidad en su uso?..</w:t>
      </w:r>
      <w:r w:rsidR="0047749F" w:rsidRPr="00BF7BD5">
        <w:rPr>
          <w:rFonts w:cstheme="minorHAnsi"/>
          <w:sz w:val="24"/>
          <w:szCs w:val="24"/>
        </w:rPr>
        <w:t>.</w:t>
      </w:r>
      <w:r w:rsidRPr="00BF7BD5">
        <w:rPr>
          <w:rFonts w:cstheme="minorHAnsi"/>
          <w:sz w:val="24"/>
          <w:szCs w:val="24"/>
        </w:rPr>
        <w:t xml:space="preserve"> </w:t>
      </w:r>
      <w:r w:rsidR="00E965A6" w:rsidRPr="00BF7BD5">
        <w:rPr>
          <w:rFonts w:cstheme="minorHAnsi"/>
          <w:sz w:val="24"/>
          <w:szCs w:val="24"/>
        </w:rPr>
        <w:t>¿</w:t>
      </w:r>
      <w:r w:rsidRPr="00BF7BD5">
        <w:rPr>
          <w:rFonts w:cstheme="minorHAnsi"/>
          <w:sz w:val="24"/>
          <w:szCs w:val="24"/>
        </w:rPr>
        <w:t>es cumplir con el diseño?..</w:t>
      </w:r>
      <w:r w:rsidR="0047749F" w:rsidRPr="00BF7BD5">
        <w:rPr>
          <w:rFonts w:cstheme="minorHAnsi"/>
          <w:sz w:val="24"/>
          <w:szCs w:val="24"/>
        </w:rPr>
        <w:t>.</w:t>
      </w:r>
      <w:r w:rsidRPr="00BF7BD5">
        <w:rPr>
          <w:rFonts w:cstheme="minorHAnsi"/>
          <w:sz w:val="24"/>
          <w:szCs w:val="24"/>
        </w:rPr>
        <w:t xml:space="preserve"> </w:t>
      </w:r>
      <w:r w:rsidR="00E965A6" w:rsidRPr="00BF7BD5">
        <w:rPr>
          <w:rFonts w:cstheme="minorHAnsi"/>
          <w:sz w:val="24"/>
          <w:szCs w:val="24"/>
        </w:rPr>
        <w:t>¿</w:t>
      </w:r>
      <w:r w:rsidRPr="00BF7BD5">
        <w:rPr>
          <w:rFonts w:cstheme="minorHAnsi"/>
          <w:sz w:val="24"/>
          <w:szCs w:val="24"/>
        </w:rPr>
        <w:t xml:space="preserve">son los materiales y su uso? Esa competencia es </w:t>
      </w:r>
      <w:r w:rsidR="0047749F" w:rsidRPr="00BF7BD5">
        <w:rPr>
          <w:rFonts w:cstheme="minorHAnsi"/>
          <w:sz w:val="24"/>
          <w:szCs w:val="24"/>
        </w:rPr>
        <w:t>algo en lo que podrían</w:t>
      </w:r>
      <w:r w:rsidRPr="00BF7BD5">
        <w:rPr>
          <w:rFonts w:cstheme="minorHAnsi"/>
          <w:sz w:val="24"/>
          <w:szCs w:val="24"/>
        </w:rPr>
        <w:t xml:space="preserve"> reflexionar los maestros en los talleres. </w:t>
      </w:r>
    </w:p>
    <w:p w14:paraId="5AD07B58" w14:textId="77777777" w:rsidR="00C642ED" w:rsidRPr="00BF7BD5" w:rsidRDefault="00C642ED" w:rsidP="00DE535B">
      <w:pPr>
        <w:spacing w:after="0" w:line="240" w:lineRule="auto"/>
        <w:jc w:val="both"/>
        <w:rPr>
          <w:rFonts w:cstheme="minorHAnsi"/>
          <w:b/>
          <w:sz w:val="24"/>
          <w:szCs w:val="24"/>
        </w:rPr>
      </w:pPr>
    </w:p>
    <w:p w14:paraId="2AF62C84" w14:textId="77777777" w:rsidR="00123BBD" w:rsidRPr="00BF7BD5" w:rsidRDefault="00123BBD" w:rsidP="00DE535B">
      <w:pPr>
        <w:spacing w:after="0" w:line="240" w:lineRule="auto"/>
        <w:jc w:val="both"/>
        <w:rPr>
          <w:rFonts w:cstheme="minorHAnsi"/>
          <w:b/>
          <w:sz w:val="24"/>
          <w:szCs w:val="24"/>
        </w:rPr>
      </w:pPr>
      <w:r w:rsidRPr="00BF7BD5">
        <w:rPr>
          <w:rFonts w:cstheme="minorHAnsi"/>
          <w:b/>
          <w:sz w:val="24"/>
          <w:szCs w:val="24"/>
        </w:rPr>
        <w:lastRenderedPageBreak/>
        <w:t>Categoría demostración de la competencia profesional adquirida en la práctica.</w:t>
      </w:r>
    </w:p>
    <w:p w14:paraId="41167E06" w14:textId="77777777" w:rsidR="00123BBD" w:rsidRPr="00BF7BD5" w:rsidRDefault="00123BBD" w:rsidP="00DE535B">
      <w:pPr>
        <w:pStyle w:val="Prrafodelista"/>
        <w:numPr>
          <w:ilvl w:val="0"/>
          <w:numId w:val="18"/>
        </w:numPr>
        <w:spacing w:after="0" w:line="240" w:lineRule="auto"/>
        <w:jc w:val="both"/>
        <w:rPr>
          <w:rFonts w:cstheme="minorHAnsi"/>
          <w:sz w:val="24"/>
          <w:szCs w:val="24"/>
        </w:rPr>
      </w:pPr>
      <w:r w:rsidRPr="00BF7BD5">
        <w:rPr>
          <w:rFonts w:cstheme="minorHAnsi"/>
          <w:sz w:val="24"/>
          <w:szCs w:val="24"/>
        </w:rPr>
        <w:t>Manejo de las técnicas</w:t>
      </w:r>
      <w:r w:rsidRPr="00BF7BD5">
        <w:rPr>
          <w:rFonts w:cstheme="minorHAnsi"/>
          <w:b/>
          <w:sz w:val="24"/>
          <w:szCs w:val="24"/>
        </w:rPr>
        <w:t xml:space="preserve"> </w:t>
      </w:r>
      <w:r w:rsidRPr="00BF7BD5">
        <w:rPr>
          <w:rFonts w:cstheme="minorHAnsi"/>
          <w:sz w:val="24"/>
          <w:szCs w:val="24"/>
        </w:rPr>
        <w:t>(C2MTe)</w:t>
      </w:r>
      <w:r w:rsidR="00E965A6" w:rsidRPr="00BF7BD5">
        <w:rPr>
          <w:rFonts w:cstheme="minorHAnsi"/>
          <w:sz w:val="24"/>
          <w:szCs w:val="24"/>
        </w:rPr>
        <w:t>.</w:t>
      </w:r>
    </w:p>
    <w:p w14:paraId="761C9714" w14:textId="00A68F95" w:rsidR="00185284" w:rsidRPr="00BF7BD5" w:rsidRDefault="00185284" w:rsidP="00DE535B">
      <w:pPr>
        <w:spacing w:after="0" w:line="240" w:lineRule="auto"/>
        <w:jc w:val="both"/>
        <w:rPr>
          <w:rFonts w:cstheme="minorHAnsi"/>
          <w:sz w:val="24"/>
          <w:szCs w:val="24"/>
        </w:rPr>
      </w:pPr>
      <w:r w:rsidRPr="00BF7BD5">
        <w:rPr>
          <w:rFonts w:cstheme="minorHAnsi"/>
          <w:sz w:val="24"/>
          <w:szCs w:val="24"/>
        </w:rPr>
        <w:t>Existe capacidad del uso de las técnicas de acuerdo al nivel de estudio de los alumnos en dos terceras partes de los alumnos.</w:t>
      </w:r>
    </w:p>
    <w:p w14:paraId="62D11297" w14:textId="77777777" w:rsidR="00123BBD" w:rsidRPr="00BF7BD5" w:rsidRDefault="00123BBD" w:rsidP="00DE535B">
      <w:pPr>
        <w:numPr>
          <w:ilvl w:val="0"/>
          <w:numId w:val="18"/>
        </w:numPr>
        <w:spacing w:after="0" w:line="240" w:lineRule="auto"/>
        <w:jc w:val="both"/>
        <w:rPr>
          <w:rFonts w:cstheme="minorHAnsi"/>
          <w:sz w:val="24"/>
          <w:szCs w:val="24"/>
        </w:rPr>
      </w:pPr>
      <w:r w:rsidRPr="00BF7BD5">
        <w:rPr>
          <w:rFonts w:cstheme="minorHAnsi"/>
          <w:sz w:val="24"/>
          <w:szCs w:val="24"/>
        </w:rPr>
        <w:t>Conocimientos del estampado</w:t>
      </w:r>
      <w:r w:rsidRPr="00BF7BD5">
        <w:rPr>
          <w:rFonts w:cstheme="minorHAnsi"/>
          <w:b/>
          <w:sz w:val="24"/>
          <w:szCs w:val="24"/>
        </w:rPr>
        <w:t xml:space="preserve"> </w:t>
      </w:r>
      <w:r w:rsidRPr="00BF7BD5">
        <w:rPr>
          <w:rFonts w:cstheme="minorHAnsi"/>
          <w:sz w:val="24"/>
          <w:szCs w:val="24"/>
        </w:rPr>
        <w:t>(C2Co)</w:t>
      </w:r>
      <w:r w:rsidR="00E965A6" w:rsidRPr="00BF7BD5">
        <w:rPr>
          <w:rFonts w:cstheme="minorHAnsi"/>
          <w:sz w:val="24"/>
          <w:szCs w:val="24"/>
        </w:rPr>
        <w:t>.</w:t>
      </w:r>
    </w:p>
    <w:p w14:paraId="7C4F63C0" w14:textId="10DEFD3B" w:rsidR="00185284" w:rsidRPr="00BF7BD5" w:rsidRDefault="00123BBD" w:rsidP="00DE535B">
      <w:pPr>
        <w:spacing w:after="0" w:line="240" w:lineRule="auto"/>
        <w:jc w:val="both"/>
        <w:rPr>
          <w:rFonts w:cstheme="minorHAnsi"/>
          <w:sz w:val="24"/>
          <w:szCs w:val="24"/>
        </w:rPr>
      </w:pPr>
      <w:r w:rsidRPr="00BF7BD5">
        <w:rPr>
          <w:rFonts w:cstheme="minorHAnsi"/>
          <w:sz w:val="24"/>
          <w:szCs w:val="24"/>
        </w:rPr>
        <w:t>Se puede resumir que los conocimientos del estampado que perciben los estudiantes, no está mediado por el tipo de telas donde se realizara el mismo, sino también de lo que se pretenden dibujar, los materiales y esencial las pinturas textiles a usar y su grado de disolución.</w:t>
      </w:r>
    </w:p>
    <w:p w14:paraId="4B561F94" w14:textId="77777777" w:rsidR="00123BBD" w:rsidRPr="00BF7BD5" w:rsidRDefault="00123BBD" w:rsidP="00DE535B">
      <w:pPr>
        <w:numPr>
          <w:ilvl w:val="0"/>
          <w:numId w:val="18"/>
        </w:numPr>
        <w:spacing w:after="0" w:line="240" w:lineRule="auto"/>
        <w:jc w:val="both"/>
        <w:rPr>
          <w:rFonts w:cstheme="minorHAnsi"/>
          <w:sz w:val="24"/>
          <w:szCs w:val="24"/>
        </w:rPr>
      </w:pPr>
      <w:r w:rsidRPr="00BF7BD5">
        <w:rPr>
          <w:rFonts w:cstheme="minorHAnsi"/>
          <w:sz w:val="24"/>
          <w:szCs w:val="24"/>
        </w:rPr>
        <w:t>Preparación de materiales (C2Pre)</w:t>
      </w:r>
      <w:r w:rsidR="00E965A6" w:rsidRPr="00BF7BD5">
        <w:rPr>
          <w:rFonts w:cstheme="minorHAnsi"/>
          <w:sz w:val="24"/>
          <w:szCs w:val="24"/>
        </w:rPr>
        <w:t>.</w:t>
      </w:r>
    </w:p>
    <w:p w14:paraId="11DFF2F0" w14:textId="55A57974" w:rsidR="00D76BCA" w:rsidRPr="00BF7BD5" w:rsidRDefault="00123BBD" w:rsidP="00DE535B">
      <w:pPr>
        <w:spacing w:after="0" w:line="240" w:lineRule="auto"/>
        <w:jc w:val="both"/>
        <w:rPr>
          <w:rFonts w:cstheme="minorHAnsi"/>
          <w:sz w:val="24"/>
          <w:szCs w:val="24"/>
        </w:rPr>
      </w:pPr>
      <w:r w:rsidRPr="00BF7BD5">
        <w:rPr>
          <w:rFonts w:cstheme="minorHAnsi"/>
          <w:sz w:val="24"/>
          <w:szCs w:val="24"/>
        </w:rPr>
        <w:t>En las técnicas del estampado los materiales usados son muy estándar para todos los estudiantes, telas, pinturas, agua, pinceles, lápices, hoja calca.</w:t>
      </w:r>
    </w:p>
    <w:p w14:paraId="091DAED1" w14:textId="77777777" w:rsidR="00123BBD" w:rsidRPr="00BF7BD5" w:rsidRDefault="00123BBD" w:rsidP="00DE535B">
      <w:pPr>
        <w:numPr>
          <w:ilvl w:val="0"/>
          <w:numId w:val="18"/>
        </w:numPr>
        <w:spacing w:after="0" w:line="240" w:lineRule="auto"/>
        <w:jc w:val="both"/>
        <w:rPr>
          <w:rFonts w:cstheme="minorHAnsi"/>
          <w:sz w:val="24"/>
          <w:szCs w:val="24"/>
        </w:rPr>
      </w:pPr>
      <w:r w:rsidRPr="00BF7BD5">
        <w:rPr>
          <w:rFonts w:cstheme="minorHAnsi"/>
          <w:sz w:val="24"/>
          <w:szCs w:val="24"/>
        </w:rPr>
        <w:t xml:space="preserve">Construcción de la pieza </w:t>
      </w:r>
      <w:r w:rsidR="00E965A6" w:rsidRPr="00BF7BD5">
        <w:rPr>
          <w:rFonts w:cstheme="minorHAnsi"/>
          <w:sz w:val="24"/>
          <w:szCs w:val="24"/>
        </w:rPr>
        <w:t>(</w:t>
      </w:r>
      <w:r w:rsidRPr="00BF7BD5">
        <w:rPr>
          <w:rFonts w:cstheme="minorHAnsi"/>
          <w:sz w:val="24"/>
          <w:szCs w:val="24"/>
        </w:rPr>
        <w:t>C2Co</w:t>
      </w:r>
      <w:r w:rsidR="00E965A6" w:rsidRPr="00BF7BD5">
        <w:rPr>
          <w:rFonts w:cstheme="minorHAnsi"/>
          <w:sz w:val="24"/>
          <w:szCs w:val="24"/>
        </w:rPr>
        <w:t>).</w:t>
      </w:r>
    </w:p>
    <w:p w14:paraId="75C6542A" w14:textId="4831453F" w:rsidR="00123BBD" w:rsidRPr="00BF7BD5" w:rsidRDefault="00123BBD" w:rsidP="00DE535B">
      <w:pPr>
        <w:spacing w:after="0" w:line="240" w:lineRule="auto"/>
        <w:jc w:val="both"/>
        <w:rPr>
          <w:rFonts w:cstheme="minorHAnsi"/>
          <w:b/>
          <w:sz w:val="24"/>
          <w:szCs w:val="24"/>
        </w:rPr>
      </w:pPr>
      <w:r w:rsidRPr="00BF7BD5">
        <w:rPr>
          <w:rFonts w:cstheme="minorHAnsi"/>
          <w:sz w:val="24"/>
          <w:szCs w:val="24"/>
        </w:rPr>
        <w:t>En conclusión la modalidad de estampado es</w:t>
      </w:r>
      <w:r w:rsidR="00911254" w:rsidRPr="00BF7BD5">
        <w:rPr>
          <w:rFonts w:cstheme="minorHAnsi"/>
          <w:sz w:val="24"/>
          <w:szCs w:val="24"/>
        </w:rPr>
        <w:t xml:space="preserve"> en</w:t>
      </w:r>
      <w:r w:rsidRPr="00BF7BD5">
        <w:rPr>
          <w:rFonts w:cstheme="minorHAnsi"/>
          <w:sz w:val="24"/>
          <w:szCs w:val="24"/>
        </w:rPr>
        <w:t xml:space="preserve"> la</w:t>
      </w:r>
      <w:r w:rsidR="00911254" w:rsidRPr="00BF7BD5">
        <w:rPr>
          <w:rFonts w:cstheme="minorHAnsi"/>
          <w:sz w:val="24"/>
          <w:szCs w:val="24"/>
        </w:rPr>
        <w:t xml:space="preserve"> que menos se</w:t>
      </w:r>
      <w:r w:rsidRPr="00BF7BD5">
        <w:rPr>
          <w:rFonts w:cstheme="minorHAnsi"/>
          <w:sz w:val="24"/>
          <w:szCs w:val="24"/>
        </w:rPr>
        <w:t xml:space="preserve"> advierte la planificación previa y diseños a partir de ideas preconcebidas que integren aspectos socioculturales del di</w:t>
      </w:r>
      <w:r w:rsidR="00785CF4" w:rsidRPr="00BF7BD5">
        <w:rPr>
          <w:rFonts w:cstheme="minorHAnsi"/>
          <w:sz w:val="24"/>
          <w:szCs w:val="24"/>
        </w:rPr>
        <w:t>seño.</w:t>
      </w:r>
    </w:p>
    <w:p w14:paraId="5497D6F4" w14:textId="77777777" w:rsidR="00123BBD" w:rsidRPr="00BF7BD5" w:rsidRDefault="00123BBD" w:rsidP="00DE535B">
      <w:pPr>
        <w:numPr>
          <w:ilvl w:val="0"/>
          <w:numId w:val="18"/>
        </w:numPr>
        <w:spacing w:after="0" w:line="240" w:lineRule="auto"/>
        <w:jc w:val="both"/>
        <w:rPr>
          <w:rFonts w:cstheme="minorHAnsi"/>
          <w:sz w:val="24"/>
          <w:szCs w:val="24"/>
        </w:rPr>
      </w:pPr>
      <w:r w:rsidRPr="00BF7BD5">
        <w:rPr>
          <w:rFonts w:cstheme="minorHAnsi"/>
          <w:sz w:val="24"/>
          <w:szCs w:val="24"/>
        </w:rPr>
        <w:t>D</w:t>
      </w:r>
      <w:r w:rsidR="00785CF4" w:rsidRPr="00BF7BD5">
        <w:rPr>
          <w:rFonts w:cstheme="minorHAnsi"/>
          <w:sz w:val="24"/>
          <w:szCs w:val="24"/>
        </w:rPr>
        <w:t>ecoración y originalidad</w:t>
      </w:r>
      <w:r w:rsidRPr="00BF7BD5">
        <w:rPr>
          <w:rFonts w:cstheme="minorHAnsi"/>
          <w:sz w:val="24"/>
          <w:szCs w:val="24"/>
        </w:rPr>
        <w:t xml:space="preserve"> </w:t>
      </w:r>
      <w:r w:rsidR="00785CF4" w:rsidRPr="00BF7BD5">
        <w:rPr>
          <w:rFonts w:cstheme="minorHAnsi"/>
          <w:sz w:val="24"/>
          <w:szCs w:val="24"/>
        </w:rPr>
        <w:t>(</w:t>
      </w:r>
      <w:r w:rsidRPr="00BF7BD5">
        <w:rPr>
          <w:rFonts w:cstheme="minorHAnsi"/>
          <w:sz w:val="24"/>
          <w:szCs w:val="24"/>
        </w:rPr>
        <w:t>C2De</w:t>
      </w:r>
      <w:r w:rsidR="00785CF4" w:rsidRPr="00BF7BD5">
        <w:rPr>
          <w:rFonts w:cstheme="minorHAnsi"/>
          <w:sz w:val="24"/>
          <w:szCs w:val="24"/>
        </w:rPr>
        <w:t>).</w:t>
      </w:r>
    </w:p>
    <w:p w14:paraId="6FF6253D" w14:textId="253A6BD6" w:rsidR="00BF7BD5" w:rsidRPr="00BF7BD5" w:rsidRDefault="00123BBD" w:rsidP="00DE535B">
      <w:pPr>
        <w:spacing w:after="0" w:line="240" w:lineRule="auto"/>
        <w:jc w:val="both"/>
        <w:rPr>
          <w:rFonts w:cstheme="minorHAnsi"/>
          <w:sz w:val="24"/>
          <w:szCs w:val="24"/>
        </w:rPr>
      </w:pPr>
      <w:r w:rsidRPr="00BF7BD5">
        <w:rPr>
          <w:rFonts w:cstheme="minorHAnsi"/>
          <w:sz w:val="24"/>
          <w:szCs w:val="24"/>
        </w:rPr>
        <w:t>En cuanto los gustos y preferencias de los estudiantes y la originalidad de esta subcategoría</w:t>
      </w:r>
      <w:r w:rsidR="001E0AF1" w:rsidRPr="00BF7BD5">
        <w:rPr>
          <w:rFonts w:cstheme="minorHAnsi"/>
          <w:sz w:val="24"/>
          <w:szCs w:val="24"/>
        </w:rPr>
        <w:t>,</w:t>
      </w:r>
      <w:r w:rsidRPr="00BF7BD5">
        <w:rPr>
          <w:rFonts w:cstheme="minorHAnsi"/>
          <w:sz w:val="24"/>
          <w:szCs w:val="24"/>
        </w:rPr>
        <w:t xml:space="preserve"> es de mayor consideración que el resto de las subcategorias analizadas en el estampado, se advierte la originalidad a partir de creencias e imaginaciones presentes en la cuarta estudiante.</w:t>
      </w:r>
    </w:p>
    <w:p w14:paraId="55903712" w14:textId="77777777" w:rsidR="00123BBD" w:rsidRPr="00BF7BD5" w:rsidRDefault="00123BBD" w:rsidP="00DE535B">
      <w:pPr>
        <w:numPr>
          <w:ilvl w:val="0"/>
          <w:numId w:val="18"/>
        </w:numPr>
        <w:spacing w:after="0" w:line="240" w:lineRule="auto"/>
        <w:jc w:val="both"/>
        <w:rPr>
          <w:rFonts w:cstheme="minorHAnsi"/>
          <w:sz w:val="24"/>
          <w:szCs w:val="24"/>
        </w:rPr>
      </w:pPr>
      <w:r w:rsidRPr="00BF7BD5">
        <w:rPr>
          <w:rFonts w:cstheme="minorHAnsi"/>
          <w:sz w:val="24"/>
          <w:szCs w:val="24"/>
        </w:rPr>
        <w:t>Deben reflejar la capacidad de leer la calidad del trabajo de otros estudiantes (C2Ref)</w:t>
      </w:r>
      <w:r w:rsidR="00785CF4" w:rsidRPr="00BF7BD5">
        <w:rPr>
          <w:rFonts w:cstheme="minorHAnsi"/>
          <w:sz w:val="24"/>
          <w:szCs w:val="24"/>
        </w:rPr>
        <w:t>.</w:t>
      </w:r>
    </w:p>
    <w:p w14:paraId="710B8721" w14:textId="77777777" w:rsidR="00123BBD" w:rsidRPr="00BF7BD5" w:rsidRDefault="00123BBD" w:rsidP="00DE535B">
      <w:pPr>
        <w:spacing w:after="0" w:line="240" w:lineRule="auto"/>
        <w:jc w:val="both"/>
        <w:rPr>
          <w:rFonts w:cstheme="minorHAnsi"/>
          <w:sz w:val="24"/>
          <w:szCs w:val="24"/>
        </w:rPr>
      </w:pPr>
      <w:r w:rsidRPr="00BF7BD5">
        <w:rPr>
          <w:rFonts w:cstheme="minorHAnsi"/>
          <w:sz w:val="24"/>
          <w:szCs w:val="24"/>
        </w:rPr>
        <w:t>Estas expresiones hacen concluir que la mayoría considera el trabajo de los compañeros de calidad, excepto una estudiante que advierte las insuficiencias en las innovaciones propias de cada cual.</w:t>
      </w:r>
    </w:p>
    <w:p w14:paraId="50FF778A" w14:textId="77777777" w:rsidR="00BF7BD5" w:rsidRPr="00BF7BD5" w:rsidRDefault="00BF7BD5" w:rsidP="00DE535B">
      <w:pPr>
        <w:spacing w:after="0" w:line="240" w:lineRule="auto"/>
        <w:jc w:val="both"/>
        <w:rPr>
          <w:rFonts w:cstheme="minorHAnsi"/>
          <w:sz w:val="24"/>
          <w:szCs w:val="24"/>
        </w:rPr>
      </w:pPr>
    </w:p>
    <w:p w14:paraId="624BE703" w14:textId="77777777" w:rsidR="00123BBD" w:rsidRPr="00BF7BD5" w:rsidRDefault="00123BBD" w:rsidP="00DE535B">
      <w:pPr>
        <w:spacing w:after="0" w:line="240" w:lineRule="auto"/>
        <w:jc w:val="both"/>
        <w:rPr>
          <w:rFonts w:cstheme="minorHAnsi"/>
          <w:b/>
          <w:sz w:val="24"/>
          <w:szCs w:val="24"/>
        </w:rPr>
      </w:pPr>
      <w:r w:rsidRPr="00BF7BD5">
        <w:rPr>
          <w:rFonts w:cstheme="minorHAnsi"/>
          <w:b/>
          <w:sz w:val="24"/>
          <w:szCs w:val="24"/>
        </w:rPr>
        <w:t>Proyecto imaginativo autodirigido</w:t>
      </w:r>
    </w:p>
    <w:p w14:paraId="14EA38D5" w14:textId="77777777" w:rsidR="00123BBD" w:rsidRPr="00BF7BD5" w:rsidRDefault="00123BBD" w:rsidP="00DE535B">
      <w:pPr>
        <w:pStyle w:val="Prrafodelista"/>
        <w:numPr>
          <w:ilvl w:val="0"/>
          <w:numId w:val="19"/>
        </w:numPr>
        <w:spacing w:after="0" w:line="240" w:lineRule="auto"/>
        <w:jc w:val="both"/>
        <w:rPr>
          <w:rFonts w:cstheme="minorHAnsi"/>
          <w:b/>
          <w:sz w:val="24"/>
          <w:szCs w:val="24"/>
        </w:rPr>
      </w:pPr>
      <w:r w:rsidRPr="00BF7BD5">
        <w:rPr>
          <w:rFonts w:cstheme="minorHAnsi"/>
          <w:sz w:val="24"/>
          <w:szCs w:val="24"/>
        </w:rPr>
        <w:t>Objeto o idea del que se parte</w:t>
      </w:r>
      <w:r w:rsidRPr="00BF7BD5">
        <w:rPr>
          <w:rFonts w:cstheme="minorHAnsi"/>
          <w:b/>
          <w:sz w:val="24"/>
          <w:szCs w:val="24"/>
        </w:rPr>
        <w:t xml:space="preserve"> (</w:t>
      </w:r>
      <w:r w:rsidRPr="00BF7BD5">
        <w:rPr>
          <w:rFonts w:cstheme="minorHAnsi"/>
          <w:sz w:val="24"/>
          <w:szCs w:val="24"/>
        </w:rPr>
        <w:t>C3Oid)</w:t>
      </w:r>
      <w:r w:rsidR="00785CF4" w:rsidRPr="00BF7BD5">
        <w:rPr>
          <w:rFonts w:cstheme="minorHAnsi"/>
          <w:sz w:val="24"/>
          <w:szCs w:val="24"/>
        </w:rPr>
        <w:t>.</w:t>
      </w:r>
    </w:p>
    <w:p w14:paraId="7892F594" w14:textId="77777777" w:rsidR="00123BBD" w:rsidRPr="00BF7BD5" w:rsidRDefault="00123BBD" w:rsidP="00DE535B">
      <w:pPr>
        <w:spacing w:after="0" w:line="240" w:lineRule="auto"/>
        <w:jc w:val="both"/>
        <w:rPr>
          <w:rFonts w:cstheme="minorHAnsi"/>
          <w:sz w:val="24"/>
          <w:szCs w:val="24"/>
        </w:rPr>
      </w:pPr>
      <w:r w:rsidRPr="00BF7BD5">
        <w:rPr>
          <w:rFonts w:cstheme="minorHAnsi"/>
          <w:sz w:val="24"/>
          <w:szCs w:val="24"/>
        </w:rPr>
        <w:t>La comprensión de esta subcategoría está referida anteriormente en la subcategoría C2Co</w:t>
      </w:r>
      <w:r w:rsidR="001E0AF1" w:rsidRPr="00BF7BD5">
        <w:rPr>
          <w:rFonts w:cstheme="minorHAnsi"/>
          <w:sz w:val="24"/>
          <w:szCs w:val="24"/>
        </w:rPr>
        <w:t>,</w:t>
      </w:r>
      <w:r w:rsidRPr="00BF7BD5">
        <w:rPr>
          <w:rFonts w:cstheme="minorHAnsi"/>
          <w:sz w:val="24"/>
          <w:szCs w:val="24"/>
        </w:rPr>
        <w:t xml:space="preserve"> en que no planifican e indagan previamente el diseño</w:t>
      </w:r>
      <w:r w:rsidR="001E0AF1" w:rsidRPr="00BF7BD5">
        <w:rPr>
          <w:rFonts w:cstheme="minorHAnsi"/>
          <w:sz w:val="24"/>
          <w:szCs w:val="24"/>
        </w:rPr>
        <w:t>,</w:t>
      </w:r>
      <w:r w:rsidRPr="00BF7BD5">
        <w:rPr>
          <w:rFonts w:cstheme="minorHAnsi"/>
          <w:sz w:val="24"/>
          <w:szCs w:val="24"/>
        </w:rPr>
        <w:t xml:space="preserve"> retomando aspect</w:t>
      </w:r>
      <w:r w:rsidR="001E0AF1" w:rsidRPr="00BF7BD5">
        <w:rPr>
          <w:rFonts w:cstheme="minorHAnsi"/>
          <w:sz w:val="24"/>
          <w:szCs w:val="24"/>
        </w:rPr>
        <w:t>os tradicionales costumbristas ó</w:t>
      </w:r>
      <w:r w:rsidRPr="00BF7BD5">
        <w:rPr>
          <w:rFonts w:cstheme="minorHAnsi"/>
          <w:sz w:val="24"/>
          <w:szCs w:val="24"/>
        </w:rPr>
        <w:t xml:space="preserve"> elementos históricos culturales.</w:t>
      </w:r>
    </w:p>
    <w:p w14:paraId="38E4236E" w14:textId="77777777" w:rsidR="00123BBD" w:rsidRPr="00BF7BD5" w:rsidRDefault="00123BBD" w:rsidP="00DE535B">
      <w:pPr>
        <w:numPr>
          <w:ilvl w:val="0"/>
          <w:numId w:val="19"/>
        </w:numPr>
        <w:spacing w:after="0" w:line="240" w:lineRule="auto"/>
        <w:jc w:val="both"/>
        <w:rPr>
          <w:rFonts w:cstheme="minorHAnsi"/>
          <w:sz w:val="24"/>
          <w:szCs w:val="24"/>
        </w:rPr>
      </w:pPr>
      <w:r w:rsidRPr="00BF7BD5">
        <w:rPr>
          <w:rFonts w:cstheme="minorHAnsi"/>
          <w:sz w:val="24"/>
          <w:szCs w:val="24"/>
        </w:rPr>
        <w:t>Combinaciones realizadas (C3Co)</w:t>
      </w:r>
      <w:r w:rsidR="00785CF4" w:rsidRPr="00BF7BD5">
        <w:rPr>
          <w:rFonts w:cstheme="minorHAnsi"/>
          <w:sz w:val="24"/>
          <w:szCs w:val="24"/>
        </w:rPr>
        <w:t>.</w:t>
      </w:r>
    </w:p>
    <w:p w14:paraId="233005C2" w14:textId="2D551145" w:rsidR="00123BBD" w:rsidRPr="00BF7BD5" w:rsidRDefault="00D76BCA" w:rsidP="00DE535B">
      <w:pPr>
        <w:spacing w:after="0" w:line="240" w:lineRule="auto"/>
        <w:jc w:val="both"/>
        <w:rPr>
          <w:rFonts w:cstheme="minorHAnsi"/>
          <w:sz w:val="24"/>
          <w:szCs w:val="24"/>
        </w:rPr>
      </w:pPr>
      <w:r w:rsidRPr="00BF7BD5">
        <w:rPr>
          <w:rFonts w:cstheme="minorHAnsi"/>
          <w:sz w:val="24"/>
          <w:szCs w:val="24"/>
        </w:rPr>
        <w:t>Presentan conceptos de satisfacción en su capacidad de combinar técnicas.</w:t>
      </w:r>
    </w:p>
    <w:p w14:paraId="0459B24E" w14:textId="77777777" w:rsidR="00123BBD" w:rsidRPr="00BF7BD5" w:rsidRDefault="00123BBD" w:rsidP="00DE535B">
      <w:pPr>
        <w:numPr>
          <w:ilvl w:val="0"/>
          <w:numId w:val="19"/>
        </w:numPr>
        <w:spacing w:after="0" w:line="240" w:lineRule="auto"/>
        <w:jc w:val="both"/>
        <w:rPr>
          <w:rFonts w:cstheme="minorHAnsi"/>
          <w:sz w:val="24"/>
          <w:szCs w:val="24"/>
        </w:rPr>
      </w:pPr>
      <w:r w:rsidRPr="00BF7BD5">
        <w:rPr>
          <w:rFonts w:cstheme="minorHAnsi"/>
          <w:sz w:val="24"/>
          <w:szCs w:val="24"/>
        </w:rPr>
        <w:t>El producto logrado (C3 Pro)</w:t>
      </w:r>
      <w:r w:rsidR="00785CF4" w:rsidRPr="00BF7BD5">
        <w:rPr>
          <w:rFonts w:cstheme="minorHAnsi"/>
          <w:sz w:val="24"/>
          <w:szCs w:val="24"/>
        </w:rPr>
        <w:t>.</w:t>
      </w:r>
    </w:p>
    <w:p w14:paraId="030F308C" w14:textId="529D51E6" w:rsidR="00123BBD" w:rsidRPr="00BF7BD5" w:rsidRDefault="00123BBD" w:rsidP="00DE535B">
      <w:pPr>
        <w:spacing w:after="0" w:line="240" w:lineRule="auto"/>
        <w:jc w:val="both"/>
        <w:rPr>
          <w:rFonts w:cstheme="minorHAnsi"/>
          <w:sz w:val="24"/>
          <w:szCs w:val="24"/>
        </w:rPr>
      </w:pPr>
      <w:r w:rsidRPr="00BF7BD5">
        <w:rPr>
          <w:rFonts w:cstheme="minorHAnsi"/>
          <w:sz w:val="24"/>
          <w:szCs w:val="24"/>
        </w:rPr>
        <w:t xml:space="preserve">En la satisfacción de la obra realizada, </w:t>
      </w:r>
      <w:r w:rsidR="00D76BCA" w:rsidRPr="00BF7BD5">
        <w:rPr>
          <w:rFonts w:cstheme="minorHAnsi"/>
          <w:sz w:val="24"/>
          <w:szCs w:val="24"/>
        </w:rPr>
        <w:t>existe un parámetro positivo, guiado en la capacidad de vender su obra.</w:t>
      </w:r>
    </w:p>
    <w:p w14:paraId="78C62860" w14:textId="77777777" w:rsidR="00123BBD" w:rsidRPr="00BF7BD5" w:rsidRDefault="00123BBD" w:rsidP="00DE535B">
      <w:pPr>
        <w:numPr>
          <w:ilvl w:val="0"/>
          <w:numId w:val="19"/>
        </w:numPr>
        <w:spacing w:after="0" w:line="240" w:lineRule="auto"/>
        <w:jc w:val="both"/>
        <w:rPr>
          <w:rFonts w:cstheme="minorHAnsi"/>
          <w:sz w:val="24"/>
          <w:szCs w:val="24"/>
        </w:rPr>
      </w:pPr>
      <w:r w:rsidRPr="00BF7BD5">
        <w:rPr>
          <w:rFonts w:cstheme="minorHAnsi"/>
          <w:sz w:val="24"/>
          <w:szCs w:val="24"/>
        </w:rPr>
        <w:t xml:space="preserve"> Noción de lo que es importante en aceptabilidad a la comunidad (C3No)</w:t>
      </w:r>
      <w:r w:rsidR="00785CF4" w:rsidRPr="00BF7BD5">
        <w:rPr>
          <w:rFonts w:cstheme="minorHAnsi"/>
          <w:sz w:val="24"/>
          <w:szCs w:val="24"/>
        </w:rPr>
        <w:t>.</w:t>
      </w:r>
    </w:p>
    <w:p w14:paraId="6507D7F5" w14:textId="1E26F51E" w:rsidR="00123BBD" w:rsidRPr="00BF7BD5" w:rsidRDefault="001D2E62" w:rsidP="00DE535B">
      <w:pPr>
        <w:spacing w:after="0" w:line="240" w:lineRule="auto"/>
        <w:jc w:val="both"/>
        <w:rPr>
          <w:rFonts w:cstheme="minorHAnsi"/>
          <w:sz w:val="24"/>
          <w:szCs w:val="24"/>
        </w:rPr>
      </w:pPr>
      <w:r w:rsidRPr="00BF7BD5">
        <w:rPr>
          <w:rFonts w:cstheme="minorHAnsi"/>
          <w:sz w:val="24"/>
          <w:szCs w:val="24"/>
        </w:rPr>
        <w:t xml:space="preserve">En </w:t>
      </w:r>
      <w:r w:rsidR="00D76BCA" w:rsidRPr="00BF7BD5">
        <w:rPr>
          <w:rFonts w:cstheme="minorHAnsi"/>
          <w:sz w:val="24"/>
          <w:szCs w:val="24"/>
        </w:rPr>
        <w:t>general se relaciona la capacidad de aceptación con la calidad de la obra.</w:t>
      </w:r>
    </w:p>
    <w:p w14:paraId="09F88585" w14:textId="77777777" w:rsidR="00D76BCA" w:rsidRPr="00BF7BD5" w:rsidRDefault="00D76BCA" w:rsidP="00DE535B">
      <w:pPr>
        <w:spacing w:after="0" w:line="240" w:lineRule="auto"/>
        <w:jc w:val="both"/>
        <w:rPr>
          <w:rFonts w:cstheme="minorHAnsi"/>
          <w:sz w:val="24"/>
          <w:szCs w:val="24"/>
        </w:rPr>
      </w:pPr>
    </w:p>
    <w:p w14:paraId="2169A498" w14:textId="6CDC12BD" w:rsidR="00464533" w:rsidRPr="00BF7BD5" w:rsidRDefault="00123BBD" w:rsidP="00DE535B">
      <w:pPr>
        <w:pStyle w:val="Ttulo1"/>
        <w:spacing w:before="0" w:after="0"/>
        <w:rPr>
          <w:rFonts w:asciiTheme="minorHAnsi" w:hAnsiTheme="minorHAnsi" w:cstheme="minorHAnsi"/>
          <w:b/>
          <w:szCs w:val="24"/>
        </w:rPr>
      </w:pPr>
      <w:bookmarkStart w:id="14" w:name="_Toc486256231"/>
      <w:r w:rsidRPr="00BF7BD5">
        <w:rPr>
          <w:rFonts w:asciiTheme="minorHAnsi" w:hAnsiTheme="minorHAnsi" w:cstheme="minorHAnsi"/>
          <w:b/>
          <w:szCs w:val="24"/>
        </w:rPr>
        <w:lastRenderedPageBreak/>
        <w:t>Codificación axial.</w:t>
      </w:r>
      <w:bookmarkEnd w:id="14"/>
    </w:p>
    <w:p w14:paraId="51C7CD5A" w14:textId="791DD6B9" w:rsidR="00464533" w:rsidRDefault="00464533" w:rsidP="00416356">
      <w:pPr>
        <w:spacing w:after="0" w:line="240" w:lineRule="auto"/>
        <w:jc w:val="center"/>
      </w:pPr>
      <w:r w:rsidRPr="00BF7BD5">
        <w:rPr>
          <w:rFonts w:cstheme="minorHAnsi"/>
          <w:noProof/>
          <w:sz w:val="24"/>
          <w:szCs w:val="24"/>
          <w:lang w:eastAsia="es-MX"/>
        </w:rPr>
        <w:drawing>
          <wp:inline distT="0" distB="0" distL="0" distR="0" wp14:anchorId="08C38008" wp14:editId="787A3F39">
            <wp:extent cx="4690754" cy="25527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6044" cy="2555670"/>
                    </a:xfrm>
                    <a:prstGeom prst="rect">
                      <a:avLst/>
                    </a:prstGeom>
                    <a:noFill/>
                    <a:ln>
                      <a:noFill/>
                    </a:ln>
                  </pic:spPr>
                </pic:pic>
              </a:graphicData>
            </a:graphic>
          </wp:inline>
        </w:drawing>
      </w:r>
    </w:p>
    <w:p w14:paraId="1D07BC12" w14:textId="77777777" w:rsidR="00416356" w:rsidRPr="00BF7BD5" w:rsidRDefault="00416356" w:rsidP="00DE535B">
      <w:pPr>
        <w:spacing w:after="0" w:line="240" w:lineRule="auto"/>
      </w:pPr>
    </w:p>
    <w:p w14:paraId="1D860B03" w14:textId="4F69AC9A" w:rsidR="00123BBD" w:rsidRDefault="00123BBD" w:rsidP="00DE535B">
      <w:pPr>
        <w:spacing w:after="0" w:line="240" w:lineRule="auto"/>
        <w:jc w:val="both"/>
        <w:rPr>
          <w:rFonts w:cstheme="minorHAnsi"/>
          <w:sz w:val="24"/>
          <w:szCs w:val="24"/>
        </w:rPr>
      </w:pPr>
      <w:r w:rsidRPr="00BF7BD5">
        <w:rPr>
          <w:rFonts w:cstheme="minorHAnsi"/>
          <w:sz w:val="24"/>
          <w:szCs w:val="24"/>
        </w:rPr>
        <w:t>La categoría</w:t>
      </w:r>
      <w:r w:rsidR="00B2714D" w:rsidRPr="00BF7BD5">
        <w:rPr>
          <w:rFonts w:cstheme="minorHAnsi"/>
          <w:sz w:val="24"/>
          <w:szCs w:val="24"/>
        </w:rPr>
        <w:t>,</w:t>
      </w:r>
      <w:r w:rsidRPr="00BF7BD5">
        <w:rPr>
          <w:rFonts w:cstheme="minorHAnsi"/>
          <w:sz w:val="24"/>
          <w:szCs w:val="24"/>
        </w:rPr>
        <w:t xml:space="preserve"> </w:t>
      </w:r>
      <w:r w:rsidR="00785CF4" w:rsidRPr="00BF7BD5">
        <w:rPr>
          <w:rFonts w:cstheme="minorHAnsi"/>
          <w:sz w:val="24"/>
          <w:szCs w:val="24"/>
        </w:rPr>
        <w:t>“</w:t>
      </w:r>
      <w:r w:rsidRPr="00BF7BD5">
        <w:rPr>
          <w:rFonts w:cstheme="minorHAnsi"/>
          <w:sz w:val="24"/>
          <w:szCs w:val="24"/>
        </w:rPr>
        <w:t>demostración de la competencia profesional adquirida en la práctica</w:t>
      </w:r>
      <w:r w:rsidR="00785CF4" w:rsidRPr="00BF7BD5">
        <w:rPr>
          <w:rFonts w:cstheme="minorHAnsi"/>
          <w:sz w:val="24"/>
          <w:szCs w:val="24"/>
        </w:rPr>
        <w:t>”</w:t>
      </w:r>
      <w:r w:rsidRPr="00BF7BD5">
        <w:rPr>
          <w:rFonts w:cstheme="minorHAnsi"/>
          <w:sz w:val="24"/>
          <w:szCs w:val="24"/>
        </w:rPr>
        <w:t>, resultó la más importante por los contenidos abordados, la certeza</w:t>
      </w:r>
      <w:r w:rsidR="00CD27E0" w:rsidRPr="00BF7BD5">
        <w:rPr>
          <w:rFonts w:cstheme="minorHAnsi"/>
          <w:sz w:val="24"/>
          <w:szCs w:val="24"/>
        </w:rPr>
        <w:t xml:space="preserve"> </w:t>
      </w:r>
      <w:r w:rsidR="002A7D6F">
        <w:rPr>
          <w:rFonts w:cstheme="minorHAnsi"/>
          <w:sz w:val="24"/>
          <w:szCs w:val="24"/>
        </w:rPr>
        <w:t>de las respuestas</w:t>
      </w:r>
      <w:r w:rsidR="00C03E93">
        <w:rPr>
          <w:rFonts w:cstheme="minorHAnsi"/>
          <w:sz w:val="24"/>
          <w:szCs w:val="24"/>
        </w:rPr>
        <w:t>,</w:t>
      </w:r>
      <w:r w:rsidRPr="00BF7BD5">
        <w:rPr>
          <w:rFonts w:cstheme="minorHAnsi"/>
          <w:sz w:val="24"/>
          <w:szCs w:val="24"/>
        </w:rPr>
        <w:t xml:space="preserve"> la seguridad y rapidez en las mismas y la posibilidad de relacionarse con las demás. Añadiendo que esta categoría eminentemente práctica, es la más representativa para evaluar competencias en los talleres artesanales, es la d</w:t>
      </w:r>
      <w:r w:rsidR="004D14AE" w:rsidRPr="00BF7BD5">
        <w:rPr>
          <w:rFonts w:cstheme="minorHAnsi"/>
          <w:sz w:val="24"/>
          <w:szCs w:val="24"/>
        </w:rPr>
        <w:t>e mayor interés en este estudio y por otro lado el semestre que cursan</w:t>
      </w:r>
      <w:r w:rsidRPr="00BF7BD5">
        <w:rPr>
          <w:rFonts w:cstheme="minorHAnsi"/>
          <w:sz w:val="24"/>
          <w:szCs w:val="24"/>
        </w:rPr>
        <w:t xml:space="preserve"> los estudiantes no son los terminales en su formación, están inmersos en cuestiones básicas prácticas.</w:t>
      </w:r>
    </w:p>
    <w:p w14:paraId="240F81D7" w14:textId="77777777" w:rsidR="00C03E93" w:rsidRPr="00BF7BD5" w:rsidRDefault="00C03E93" w:rsidP="00DE535B">
      <w:pPr>
        <w:spacing w:after="0" w:line="240" w:lineRule="auto"/>
        <w:jc w:val="both"/>
        <w:rPr>
          <w:rFonts w:cstheme="minorHAnsi"/>
          <w:sz w:val="24"/>
          <w:szCs w:val="24"/>
        </w:rPr>
      </w:pPr>
    </w:p>
    <w:p w14:paraId="3A6127E4" w14:textId="7399D600" w:rsidR="00123BBD" w:rsidRPr="00BF7BD5" w:rsidRDefault="00123BBD" w:rsidP="00DE535B">
      <w:pPr>
        <w:spacing w:after="0" w:line="240" w:lineRule="auto"/>
        <w:jc w:val="both"/>
        <w:rPr>
          <w:rFonts w:cstheme="minorHAnsi"/>
          <w:sz w:val="24"/>
          <w:szCs w:val="24"/>
        </w:rPr>
      </w:pPr>
      <w:r w:rsidRPr="00BF7BD5">
        <w:rPr>
          <w:rFonts w:cstheme="minorHAnsi"/>
          <w:sz w:val="24"/>
          <w:szCs w:val="24"/>
        </w:rPr>
        <w:t>En consecuencia, hace que las respuestas obtenidas por otras categorías</w:t>
      </w:r>
      <w:r w:rsidR="004D14AE" w:rsidRPr="00BF7BD5">
        <w:rPr>
          <w:rFonts w:cstheme="minorHAnsi"/>
          <w:sz w:val="24"/>
          <w:szCs w:val="24"/>
        </w:rPr>
        <w:t>,</w:t>
      </w:r>
      <w:r w:rsidRPr="00BF7BD5">
        <w:rPr>
          <w:rFonts w:cstheme="minorHAnsi"/>
          <w:sz w:val="24"/>
          <w:szCs w:val="24"/>
        </w:rPr>
        <w:t xml:space="preserve"> fluyan hacia estas por el conocimiento que tienen los estudiantes de la misma. </w:t>
      </w:r>
    </w:p>
    <w:p w14:paraId="3713E90A" w14:textId="77777777" w:rsidR="00D76BCA" w:rsidRPr="00BF7BD5" w:rsidRDefault="00D76BCA" w:rsidP="00DE535B">
      <w:pPr>
        <w:spacing w:after="0" w:line="240" w:lineRule="auto"/>
        <w:jc w:val="both"/>
        <w:rPr>
          <w:rFonts w:cstheme="minorHAnsi"/>
          <w:sz w:val="24"/>
          <w:szCs w:val="24"/>
        </w:rPr>
      </w:pPr>
    </w:p>
    <w:p w14:paraId="3C441957" w14:textId="09C7AF40" w:rsidR="00123BBD" w:rsidRDefault="00123BBD" w:rsidP="00DE535B">
      <w:pPr>
        <w:spacing w:after="0" w:line="240" w:lineRule="auto"/>
        <w:jc w:val="both"/>
        <w:rPr>
          <w:rFonts w:cstheme="minorHAnsi"/>
          <w:sz w:val="24"/>
          <w:szCs w:val="24"/>
        </w:rPr>
      </w:pPr>
      <w:r w:rsidRPr="00BF7BD5">
        <w:rPr>
          <w:rFonts w:cstheme="minorHAnsi"/>
          <w:sz w:val="24"/>
          <w:szCs w:val="24"/>
        </w:rPr>
        <w:t xml:space="preserve">En la categoría proyecto imaginativo autodirigido, la </w:t>
      </w:r>
      <w:r w:rsidR="00785CF4" w:rsidRPr="00BF7BD5">
        <w:rPr>
          <w:rFonts w:cstheme="minorHAnsi"/>
          <w:sz w:val="24"/>
          <w:szCs w:val="24"/>
        </w:rPr>
        <w:t>subcategoría</w:t>
      </w:r>
      <w:r w:rsidRPr="00BF7BD5">
        <w:rPr>
          <w:rFonts w:cstheme="minorHAnsi"/>
          <w:b/>
          <w:sz w:val="24"/>
          <w:szCs w:val="24"/>
        </w:rPr>
        <w:t xml:space="preserve"> </w:t>
      </w:r>
      <w:r w:rsidRPr="00BF7BD5">
        <w:rPr>
          <w:rFonts w:cstheme="minorHAnsi"/>
          <w:sz w:val="24"/>
          <w:szCs w:val="24"/>
        </w:rPr>
        <w:t xml:space="preserve">objeto o idea del que se parte </w:t>
      </w:r>
      <w:r w:rsidRPr="00BF7BD5">
        <w:rPr>
          <w:rFonts w:cstheme="minorHAnsi"/>
          <w:b/>
          <w:sz w:val="24"/>
          <w:szCs w:val="24"/>
        </w:rPr>
        <w:t>(</w:t>
      </w:r>
      <w:r w:rsidRPr="00BF7BD5">
        <w:rPr>
          <w:rFonts w:cstheme="minorHAnsi"/>
          <w:sz w:val="24"/>
          <w:szCs w:val="24"/>
        </w:rPr>
        <w:t>C3Oid)</w:t>
      </w:r>
      <w:r w:rsidR="004D14AE" w:rsidRPr="00BF7BD5">
        <w:rPr>
          <w:rFonts w:cstheme="minorHAnsi"/>
          <w:sz w:val="24"/>
          <w:szCs w:val="24"/>
        </w:rPr>
        <w:t>,</w:t>
      </w:r>
      <w:r w:rsidRPr="00BF7BD5">
        <w:rPr>
          <w:rFonts w:cstheme="minorHAnsi"/>
          <w:b/>
          <w:sz w:val="24"/>
          <w:szCs w:val="24"/>
        </w:rPr>
        <w:t xml:space="preserve"> </w:t>
      </w:r>
      <w:r w:rsidRPr="00BF7BD5">
        <w:rPr>
          <w:rFonts w:cstheme="minorHAnsi"/>
          <w:sz w:val="24"/>
          <w:szCs w:val="24"/>
        </w:rPr>
        <w:t>la interpretación de las ideas previas con que parten están contenidas en las respuestas de la subcategoría C2Co, perteneciente a la categoría demostración de la competencia profesional adquirida en la práctica</w:t>
      </w:r>
      <w:r w:rsidR="004D14AE" w:rsidRPr="00BF7BD5">
        <w:rPr>
          <w:rFonts w:cstheme="minorHAnsi"/>
          <w:sz w:val="24"/>
          <w:szCs w:val="24"/>
        </w:rPr>
        <w:t>,</w:t>
      </w:r>
      <w:r w:rsidRPr="00BF7BD5">
        <w:rPr>
          <w:rFonts w:cstheme="minorHAnsi"/>
          <w:sz w:val="24"/>
          <w:szCs w:val="24"/>
        </w:rPr>
        <w:t xml:space="preserve"> en la mo</w:t>
      </w:r>
      <w:r w:rsidR="00C03E93">
        <w:rPr>
          <w:rFonts w:cstheme="minorHAnsi"/>
          <w:sz w:val="24"/>
          <w:szCs w:val="24"/>
        </w:rPr>
        <w:t>dalidad de vitrales y estampado.</w:t>
      </w:r>
      <w:r w:rsidRPr="00BF7BD5">
        <w:rPr>
          <w:rFonts w:cstheme="minorHAnsi"/>
          <w:sz w:val="24"/>
          <w:szCs w:val="24"/>
        </w:rPr>
        <w:t xml:space="preserve"> </w:t>
      </w:r>
      <w:r w:rsidR="00C03E93">
        <w:rPr>
          <w:rFonts w:cstheme="minorHAnsi"/>
          <w:sz w:val="24"/>
          <w:szCs w:val="24"/>
        </w:rPr>
        <w:t>E</w:t>
      </w:r>
      <w:r w:rsidRPr="00BF7BD5">
        <w:rPr>
          <w:rFonts w:cstheme="minorHAnsi"/>
          <w:sz w:val="24"/>
          <w:szCs w:val="24"/>
        </w:rPr>
        <w:t>n los estudiantes de cerámica</w:t>
      </w:r>
      <w:r w:rsidR="004D14AE" w:rsidRPr="00BF7BD5">
        <w:rPr>
          <w:rFonts w:cstheme="minorHAnsi"/>
          <w:sz w:val="24"/>
          <w:szCs w:val="24"/>
        </w:rPr>
        <w:t>,</w:t>
      </w:r>
      <w:r w:rsidRPr="00BF7BD5">
        <w:rPr>
          <w:rFonts w:cstheme="minorHAnsi"/>
          <w:sz w:val="24"/>
          <w:szCs w:val="24"/>
        </w:rPr>
        <w:t xml:space="preserve"> aunque no está declarado como resumen</w:t>
      </w:r>
      <w:r w:rsidR="004D14AE" w:rsidRPr="00BF7BD5">
        <w:rPr>
          <w:rFonts w:cstheme="minorHAnsi"/>
          <w:sz w:val="24"/>
          <w:szCs w:val="24"/>
        </w:rPr>
        <w:t>,</w:t>
      </w:r>
      <w:r w:rsidRPr="00BF7BD5">
        <w:rPr>
          <w:rFonts w:cstheme="minorHAnsi"/>
          <w:sz w:val="24"/>
          <w:szCs w:val="24"/>
        </w:rPr>
        <w:t xml:space="preserve"> de esta </w:t>
      </w:r>
      <w:r w:rsidR="003E593C" w:rsidRPr="00BF7BD5">
        <w:rPr>
          <w:rFonts w:cstheme="minorHAnsi"/>
          <w:sz w:val="24"/>
          <w:szCs w:val="24"/>
        </w:rPr>
        <w:t>subcategoría</w:t>
      </w:r>
      <w:r w:rsidRPr="00BF7BD5">
        <w:rPr>
          <w:rFonts w:cstheme="minorHAnsi"/>
          <w:sz w:val="24"/>
          <w:szCs w:val="24"/>
        </w:rPr>
        <w:t>, que las evidencias observadas las tomen como temas sin investigar</w:t>
      </w:r>
      <w:r w:rsidR="004D14AE" w:rsidRPr="00BF7BD5">
        <w:rPr>
          <w:rFonts w:cstheme="minorHAnsi"/>
          <w:sz w:val="24"/>
          <w:szCs w:val="24"/>
        </w:rPr>
        <w:t>,</w:t>
      </w:r>
      <w:r w:rsidRPr="00BF7BD5">
        <w:rPr>
          <w:rFonts w:cstheme="minorHAnsi"/>
          <w:sz w:val="24"/>
          <w:szCs w:val="24"/>
        </w:rPr>
        <w:t xml:space="preserve"> forman parte de las competencias profesionales que deben considerar en la práctica.</w:t>
      </w:r>
    </w:p>
    <w:p w14:paraId="4C9ADD5A" w14:textId="77777777" w:rsidR="00C03E93" w:rsidRPr="00BF7BD5" w:rsidRDefault="00C03E93" w:rsidP="00DE535B">
      <w:pPr>
        <w:spacing w:after="0" w:line="240" w:lineRule="auto"/>
        <w:jc w:val="both"/>
        <w:rPr>
          <w:rFonts w:cstheme="minorHAnsi"/>
          <w:sz w:val="24"/>
          <w:szCs w:val="24"/>
        </w:rPr>
      </w:pPr>
    </w:p>
    <w:p w14:paraId="1B8CEB56" w14:textId="3984E476" w:rsidR="00123BBD" w:rsidRPr="00BF7BD5" w:rsidRDefault="00123BBD" w:rsidP="00DE535B">
      <w:pPr>
        <w:spacing w:after="0" w:line="240" w:lineRule="auto"/>
        <w:jc w:val="both"/>
        <w:rPr>
          <w:rFonts w:cstheme="minorHAnsi"/>
          <w:sz w:val="24"/>
          <w:szCs w:val="24"/>
        </w:rPr>
      </w:pPr>
      <w:r w:rsidRPr="00BF7BD5">
        <w:rPr>
          <w:rFonts w:cstheme="minorHAnsi"/>
          <w:sz w:val="24"/>
          <w:szCs w:val="24"/>
        </w:rPr>
        <w:t>Las opiniones en las combin</w:t>
      </w:r>
      <w:r w:rsidR="00C03E93">
        <w:rPr>
          <w:rFonts w:cstheme="minorHAnsi"/>
          <w:sz w:val="24"/>
          <w:szCs w:val="24"/>
        </w:rPr>
        <w:t xml:space="preserve">aciones realizadas (C3Co) </w:t>
      </w:r>
      <w:r w:rsidRPr="00BF7BD5">
        <w:rPr>
          <w:rFonts w:cstheme="minorHAnsi"/>
          <w:sz w:val="24"/>
          <w:szCs w:val="24"/>
        </w:rPr>
        <w:t>como ¨ lo que más le gusta es hacer combinaciones</w:t>
      </w:r>
      <w:r w:rsidR="004D14AE" w:rsidRPr="00BF7BD5">
        <w:rPr>
          <w:rFonts w:cstheme="minorHAnsi"/>
          <w:sz w:val="24"/>
          <w:szCs w:val="24"/>
        </w:rPr>
        <w:t>,</w:t>
      </w:r>
      <w:r w:rsidRPr="00BF7BD5">
        <w:rPr>
          <w:rFonts w:cstheme="minorHAnsi"/>
          <w:sz w:val="24"/>
          <w:szCs w:val="24"/>
        </w:rPr>
        <w:t xml:space="preserve"> hacer brillos</w:t>
      </w:r>
      <w:r w:rsidR="004D14AE" w:rsidRPr="00BF7BD5">
        <w:rPr>
          <w:rFonts w:cstheme="minorHAnsi"/>
          <w:sz w:val="24"/>
          <w:szCs w:val="24"/>
        </w:rPr>
        <w:t>,</w:t>
      </w:r>
      <w:r w:rsidRPr="00BF7BD5">
        <w:rPr>
          <w:rFonts w:cstheme="minorHAnsi"/>
          <w:sz w:val="24"/>
          <w:szCs w:val="24"/>
        </w:rPr>
        <w:t xml:space="preserve"> pinturas acrílicas¨ combino técnicas de rollitos de pellizco y el torno me gusta usarlo, los engobes¨, ¨cuidado de materiales herramientas adecuadas…, implementar </w:t>
      </w:r>
      <w:r w:rsidR="00BF7BD5" w:rsidRPr="00BF7BD5">
        <w:rPr>
          <w:rFonts w:cstheme="minorHAnsi"/>
          <w:sz w:val="24"/>
          <w:szCs w:val="24"/>
        </w:rPr>
        <w:t>má</w:t>
      </w:r>
      <w:r w:rsidRPr="00BF7BD5">
        <w:rPr>
          <w:rFonts w:cstheme="minorHAnsi"/>
          <w:sz w:val="24"/>
          <w:szCs w:val="24"/>
        </w:rPr>
        <w:t>s materiales que me facilitaran el trabajo¨ y ¨combino mucho</w:t>
      </w:r>
      <w:r w:rsidR="004D14AE" w:rsidRPr="00BF7BD5">
        <w:rPr>
          <w:rFonts w:cstheme="minorHAnsi"/>
          <w:sz w:val="24"/>
          <w:szCs w:val="24"/>
        </w:rPr>
        <w:t>,</w:t>
      </w:r>
      <w:r w:rsidRPr="00BF7BD5">
        <w:rPr>
          <w:rFonts w:cstheme="minorHAnsi"/>
          <w:sz w:val="24"/>
          <w:szCs w:val="24"/>
        </w:rPr>
        <w:t xml:space="preserve"> trato de poner y trasmitir por medio de colores algunos trazos no convencionales¨, también son expresiones de competencias adquiridas</w:t>
      </w:r>
      <w:bookmarkStart w:id="15" w:name="_GoBack"/>
      <w:bookmarkEnd w:id="15"/>
      <w:r w:rsidRPr="00BF7BD5">
        <w:rPr>
          <w:rFonts w:cstheme="minorHAnsi"/>
          <w:sz w:val="24"/>
          <w:szCs w:val="24"/>
        </w:rPr>
        <w:t xml:space="preserve"> en las prácticas como categoría rectora asumida.</w:t>
      </w:r>
    </w:p>
    <w:p w14:paraId="4FDF1DA6" w14:textId="77777777" w:rsidR="00BF7BD5" w:rsidRPr="00BF7BD5" w:rsidRDefault="00BF7BD5" w:rsidP="00DE535B">
      <w:pPr>
        <w:spacing w:after="0" w:line="240" w:lineRule="auto"/>
        <w:jc w:val="both"/>
        <w:rPr>
          <w:rFonts w:cstheme="minorHAnsi"/>
          <w:sz w:val="24"/>
          <w:szCs w:val="24"/>
        </w:rPr>
      </w:pPr>
    </w:p>
    <w:p w14:paraId="36E5F1EB" w14:textId="77777777" w:rsidR="00123BBD" w:rsidRPr="00BF7BD5" w:rsidRDefault="00123BBD" w:rsidP="00DE535B">
      <w:pPr>
        <w:spacing w:after="0" w:line="240" w:lineRule="auto"/>
        <w:jc w:val="both"/>
        <w:rPr>
          <w:rFonts w:cstheme="minorHAnsi"/>
          <w:sz w:val="24"/>
          <w:szCs w:val="24"/>
        </w:rPr>
      </w:pPr>
      <w:r w:rsidRPr="00BF7BD5">
        <w:rPr>
          <w:rFonts w:cstheme="minorHAnsi"/>
          <w:sz w:val="24"/>
          <w:szCs w:val="24"/>
        </w:rPr>
        <w:lastRenderedPageBreak/>
        <w:t xml:space="preserve">El manejo de las técnicas, conocimientos de materiales, su preparación, construcción de la pieza y su aceptación, (subcategorias de la competencias adquiridas en las prácticas) generan en los estudiantes influencias hacia la capacidad de crear una obra artística y el proyecto imaginativo autodirigido que son las otras dos categorías interpretadas. </w:t>
      </w:r>
    </w:p>
    <w:p w14:paraId="3D8159FF" w14:textId="77777777" w:rsidR="00BF7BD5" w:rsidRPr="00BF7BD5" w:rsidRDefault="00BF7BD5" w:rsidP="00DE535B">
      <w:pPr>
        <w:spacing w:after="0" w:line="240" w:lineRule="auto"/>
        <w:jc w:val="both"/>
        <w:rPr>
          <w:rFonts w:cstheme="minorHAnsi"/>
          <w:sz w:val="24"/>
          <w:szCs w:val="24"/>
        </w:rPr>
      </w:pPr>
    </w:p>
    <w:p w14:paraId="2E7E905A" w14:textId="77777777" w:rsidR="00123BBD" w:rsidRPr="00BF7BD5" w:rsidRDefault="00123BBD" w:rsidP="00DE535B">
      <w:pPr>
        <w:spacing w:after="0" w:line="240" w:lineRule="auto"/>
        <w:jc w:val="both"/>
        <w:rPr>
          <w:rFonts w:cstheme="minorHAnsi"/>
          <w:sz w:val="24"/>
          <w:szCs w:val="24"/>
        </w:rPr>
      </w:pPr>
      <w:r w:rsidRPr="00BF7BD5">
        <w:rPr>
          <w:rFonts w:cstheme="minorHAnsi"/>
          <w:sz w:val="24"/>
          <w:szCs w:val="24"/>
        </w:rPr>
        <w:t xml:space="preserve">En otro nivel de análisis de la categoría que </w:t>
      </w:r>
      <w:r w:rsidR="00A970A7" w:rsidRPr="00BF7BD5">
        <w:rPr>
          <w:rFonts w:cstheme="minorHAnsi"/>
          <w:sz w:val="24"/>
          <w:szCs w:val="24"/>
        </w:rPr>
        <w:t>rige las</w:t>
      </w:r>
      <w:r w:rsidRPr="00BF7BD5">
        <w:rPr>
          <w:rFonts w:cstheme="minorHAnsi"/>
          <w:sz w:val="24"/>
          <w:szCs w:val="24"/>
        </w:rPr>
        <w:t xml:space="preserve"> competencias profesional</w:t>
      </w:r>
      <w:r w:rsidR="00A970A7" w:rsidRPr="00BF7BD5">
        <w:rPr>
          <w:rFonts w:cstheme="minorHAnsi"/>
          <w:sz w:val="24"/>
          <w:szCs w:val="24"/>
        </w:rPr>
        <w:t>es</w:t>
      </w:r>
      <w:r w:rsidRPr="00BF7BD5">
        <w:rPr>
          <w:rFonts w:cstheme="minorHAnsi"/>
          <w:sz w:val="24"/>
          <w:szCs w:val="24"/>
        </w:rPr>
        <w:t xml:space="preserve"> adquiridas en las prácticas, los resultados arrojan de manera conclusiva</w:t>
      </w:r>
      <w:r w:rsidR="00A970A7" w:rsidRPr="00BF7BD5">
        <w:rPr>
          <w:rFonts w:cstheme="minorHAnsi"/>
          <w:sz w:val="24"/>
          <w:szCs w:val="24"/>
        </w:rPr>
        <w:t>,</w:t>
      </w:r>
      <w:r w:rsidRPr="00BF7BD5">
        <w:rPr>
          <w:rFonts w:cstheme="minorHAnsi"/>
          <w:sz w:val="24"/>
          <w:szCs w:val="24"/>
        </w:rPr>
        <w:t xml:space="preserve"> que el manejo de las técnicas son específicas de cada modalidad y expresan conocimientos en las respuestas, existen desconocimientos de los materiales, no expresan con claridad como preparan los materiales, los estudiantes de cerámica se caracterizan por no</w:t>
      </w:r>
      <w:r w:rsidR="00A970A7" w:rsidRPr="00BF7BD5">
        <w:rPr>
          <w:rFonts w:cstheme="minorHAnsi"/>
          <w:sz w:val="24"/>
          <w:szCs w:val="24"/>
        </w:rPr>
        <w:t xml:space="preserve"> tener ideas previas al diseñar;</w:t>
      </w:r>
      <w:r w:rsidRPr="00BF7BD5">
        <w:rPr>
          <w:rFonts w:cstheme="minorHAnsi"/>
          <w:sz w:val="24"/>
          <w:szCs w:val="24"/>
        </w:rPr>
        <w:t xml:space="preserve"> vitrales y estampado parten de varias ideas, en los vitrales y estampado</w:t>
      </w:r>
      <w:r w:rsidR="00A970A7" w:rsidRPr="00BF7BD5">
        <w:rPr>
          <w:rFonts w:cstheme="minorHAnsi"/>
          <w:sz w:val="24"/>
          <w:szCs w:val="24"/>
        </w:rPr>
        <w:t>, sí</w:t>
      </w:r>
      <w:r w:rsidRPr="00BF7BD5">
        <w:rPr>
          <w:rFonts w:cstheme="minorHAnsi"/>
          <w:sz w:val="24"/>
          <w:szCs w:val="24"/>
        </w:rPr>
        <w:t xml:space="preserve"> manejan los materiales de acuerdo al logro del diseño, la originalidad se percibe menos en la cerámica, más en vitrales y estampado resaltando este último, el estampado requiere de más empeño en los estudiantes, los criterios de los compañeros</w:t>
      </w:r>
      <w:r w:rsidR="00A970A7" w:rsidRPr="00BF7BD5">
        <w:rPr>
          <w:rFonts w:cstheme="minorHAnsi"/>
          <w:sz w:val="24"/>
          <w:szCs w:val="24"/>
        </w:rPr>
        <w:t>,</w:t>
      </w:r>
      <w:r w:rsidRPr="00BF7BD5">
        <w:rPr>
          <w:rFonts w:cstheme="minorHAnsi"/>
          <w:sz w:val="24"/>
          <w:szCs w:val="24"/>
        </w:rPr>
        <w:t xml:space="preserve"> fueron con</w:t>
      </w:r>
      <w:r w:rsidR="00CD27E0" w:rsidRPr="00BF7BD5">
        <w:rPr>
          <w:rFonts w:cstheme="minorHAnsi"/>
          <w:sz w:val="24"/>
          <w:szCs w:val="24"/>
        </w:rPr>
        <w:t xml:space="preserve"> </w:t>
      </w:r>
      <w:r w:rsidRPr="00BF7BD5">
        <w:rPr>
          <w:rFonts w:cstheme="minorHAnsi"/>
          <w:sz w:val="24"/>
          <w:szCs w:val="24"/>
        </w:rPr>
        <w:t>argumentaciones en las tres modalidades</w:t>
      </w:r>
      <w:r w:rsidR="00A970A7" w:rsidRPr="00BF7BD5">
        <w:rPr>
          <w:rFonts w:cstheme="minorHAnsi"/>
          <w:sz w:val="24"/>
          <w:szCs w:val="24"/>
        </w:rPr>
        <w:t>,</w:t>
      </w:r>
      <w:r w:rsidRPr="00BF7BD5">
        <w:rPr>
          <w:rFonts w:cstheme="minorHAnsi"/>
          <w:sz w:val="24"/>
          <w:szCs w:val="24"/>
        </w:rPr>
        <w:t xml:space="preserve"> al</w:t>
      </w:r>
      <w:r w:rsidR="00CD27E0" w:rsidRPr="00BF7BD5">
        <w:rPr>
          <w:rFonts w:cstheme="minorHAnsi"/>
          <w:sz w:val="24"/>
          <w:szCs w:val="24"/>
        </w:rPr>
        <w:t xml:space="preserve"> </w:t>
      </w:r>
      <w:r w:rsidRPr="00BF7BD5">
        <w:rPr>
          <w:rFonts w:cstheme="minorHAnsi"/>
          <w:sz w:val="24"/>
          <w:szCs w:val="24"/>
        </w:rPr>
        <w:t>reflejar la capacidad de leer la calidad del trabajo de otros estudiantes. Es decir en esta categoría los estudiantes demostraron algunas limitantes en sus competencias, sin embargo la comprensión de la misma</w:t>
      </w:r>
      <w:r w:rsidR="00A970A7" w:rsidRPr="00BF7BD5">
        <w:rPr>
          <w:rFonts w:cstheme="minorHAnsi"/>
          <w:sz w:val="24"/>
          <w:szCs w:val="24"/>
        </w:rPr>
        <w:t>,</w:t>
      </w:r>
      <w:r w:rsidRPr="00BF7BD5">
        <w:rPr>
          <w:rFonts w:cstheme="minorHAnsi"/>
          <w:sz w:val="24"/>
          <w:szCs w:val="24"/>
        </w:rPr>
        <w:t xml:space="preserve"> se alcanza al abordar las otras categorías en que los estudiantes dirigen sus respuestas hacia ella.</w:t>
      </w:r>
    </w:p>
    <w:p w14:paraId="48748737" w14:textId="77777777" w:rsidR="00123BBD" w:rsidRPr="00BF7BD5" w:rsidRDefault="00123BBD" w:rsidP="00DE535B">
      <w:pPr>
        <w:spacing w:after="0" w:line="240" w:lineRule="auto"/>
        <w:jc w:val="both"/>
        <w:rPr>
          <w:rFonts w:cstheme="minorHAnsi"/>
          <w:sz w:val="24"/>
          <w:szCs w:val="24"/>
        </w:rPr>
      </w:pPr>
      <w:r w:rsidRPr="00BF7BD5">
        <w:rPr>
          <w:rFonts w:cstheme="minorHAnsi"/>
          <w:sz w:val="24"/>
          <w:szCs w:val="24"/>
        </w:rPr>
        <w:t xml:space="preserve">La categoría más importante es la </w:t>
      </w:r>
      <w:r w:rsidR="003E593C" w:rsidRPr="00BF7BD5">
        <w:rPr>
          <w:rFonts w:cstheme="minorHAnsi"/>
          <w:sz w:val="24"/>
          <w:szCs w:val="24"/>
        </w:rPr>
        <w:t>“</w:t>
      </w:r>
      <w:r w:rsidRPr="00BF7BD5">
        <w:rPr>
          <w:rFonts w:cstheme="minorHAnsi"/>
          <w:sz w:val="24"/>
          <w:szCs w:val="24"/>
        </w:rPr>
        <w:t>demostración de la competencia profesional adquirida en la práctica</w:t>
      </w:r>
      <w:r w:rsidR="003E593C" w:rsidRPr="00BF7BD5">
        <w:rPr>
          <w:rFonts w:cstheme="minorHAnsi"/>
          <w:sz w:val="24"/>
          <w:szCs w:val="24"/>
        </w:rPr>
        <w:t>”</w:t>
      </w:r>
      <w:r w:rsidRPr="00BF7BD5">
        <w:rPr>
          <w:rFonts w:cstheme="minorHAnsi"/>
          <w:sz w:val="24"/>
          <w:szCs w:val="24"/>
        </w:rPr>
        <w:t xml:space="preserve">, las respuestas en los estudiantes están dirigidas hacia esta categoría, por lo que ofrece mayor capacidad de relacionarse </w:t>
      </w:r>
      <w:r w:rsidR="003E593C" w:rsidRPr="00BF7BD5">
        <w:rPr>
          <w:rFonts w:cstheme="minorHAnsi"/>
          <w:sz w:val="24"/>
          <w:szCs w:val="24"/>
        </w:rPr>
        <w:t>con el resto de las categorías.</w:t>
      </w:r>
    </w:p>
    <w:p w14:paraId="26666CAC" w14:textId="77777777" w:rsidR="00BF7BD5" w:rsidRPr="00BF7BD5" w:rsidRDefault="00BF7BD5" w:rsidP="00DE535B">
      <w:pPr>
        <w:spacing w:after="0" w:line="240" w:lineRule="auto"/>
        <w:jc w:val="both"/>
        <w:rPr>
          <w:rFonts w:cstheme="minorHAnsi"/>
          <w:sz w:val="24"/>
          <w:szCs w:val="24"/>
        </w:rPr>
      </w:pPr>
    </w:p>
    <w:p w14:paraId="39741D80" w14:textId="77777777" w:rsidR="003E593C" w:rsidRPr="00BF7BD5" w:rsidRDefault="003E593C" w:rsidP="00DE535B">
      <w:pPr>
        <w:spacing w:after="0" w:line="240" w:lineRule="auto"/>
        <w:jc w:val="both"/>
        <w:rPr>
          <w:rFonts w:cstheme="minorHAnsi"/>
          <w:b/>
          <w:sz w:val="24"/>
          <w:szCs w:val="24"/>
        </w:rPr>
      </w:pPr>
      <w:r w:rsidRPr="00BF7BD5">
        <w:rPr>
          <w:rFonts w:cstheme="minorHAnsi"/>
          <w:b/>
          <w:sz w:val="24"/>
          <w:szCs w:val="24"/>
        </w:rPr>
        <w:t>Tabla 2. Resumen de la categorización axial.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5"/>
        <w:gridCol w:w="5253"/>
      </w:tblGrid>
      <w:tr w:rsidR="00686414" w:rsidRPr="00BF7BD5" w14:paraId="2EDF8F85" w14:textId="77777777" w:rsidTr="00686414">
        <w:tc>
          <w:tcPr>
            <w:tcW w:w="9054" w:type="dxa"/>
            <w:gridSpan w:val="2"/>
          </w:tcPr>
          <w:p w14:paraId="369C8D25" w14:textId="77777777" w:rsidR="0047749F" w:rsidRPr="00BF7BD5" w:rsidRDefault="0047749F" w:rsidP="00DE535B">
            <w:pPr>
              <w:spacing w:after="0" w:line="240" w:lineRule="auto"/>
              <w:jc w:val="both"/>
              <w:rPr>
                <w:rFonts w:cstheme="minorHAnsi"/>
                <w:sz w:val="24"/>
                <w:szCs w:val="24"/>
              </w:rPr>
            </w:pPr>
            <w:r w:rsidRPr="00BF7BD5">
              <w:rPr>
                <w:rFonts w:cstheme="minorHAnsi"/>
                <w:b/>
                <w:sz w:val="24"/>
                <w:szCs w:val="24"/>
              </w:rPr>
              <w:t xml:space="preserve">Tabla 2. </w:t>
            </w:r>
            <w:r w:rsidRPr="00BF7BD5">
              <w:rPr>
                <w:rFonts w:cstheme="minorHAnsi"/>
                <w:i/>
                <w:sz w:val="24"/>
                <w:szCs w:val="24"/>
              </w:rPr>
              <w:t>Resumen de la codificación axial</w:t>
            </w:r>
          </w:p>
        </w:tc>
      </w:tr>
      <w:tr w:rsidR="00686414" w:rsidRPr="00BF7BD5" w14:paraId="3FD1DB10" w14:textId="77777777" w:rsidTr="00686414">
        <w:tc>
          <w:tcPr>
            <w:tcW w:w="3652" w:type="dxa"/>
            <w:tcBorders>
              <w:right w:val="nil"/>
            </w:tcBorders>
          </w:tcPr>
          <w:p w14:paraId="5191BB4E" w14:textId="77777777" w:rsidR="0047749F" w:rsidRPr="00BF7BD5" w:rsidRDefault="0047749F" w:rsidP="00DE535B">
            <w:pPr>
              <w:spacing w:after="0" w:line="240" w:lineRule="auto"/>
              <w:rPr>
                <w:rFonts w:cstheme="minorHAnsi"/>
                <w:sz w:val="24"/>
                <w:szCs w:val="24"/>
              </w:rPr>
            </w:pPr>
            <w:r w:rsidRPr="00BF7BD5">
              <w:rPr>
                <w:rFonts w:cstheme="minorHAnsi"/>
                <w:sz w:val="24"/>
                <w:szCs w:val="24"/>
              </w:rPr>
              <w:t>Categoría de mayor relación con las demás.</w:t>
            </w:r>
          </w:p>
        </w:tc>
        <w:tc>
          <w:tcPr>
            <w:tcW w:w="5402" w:type="dxa"/>
          </w:tcPr>
          <w:p w14:paraId="5ECB7EF1" w14:textId="77777777" w:rsidR="0047749F" w:rsidRPr="00BF7BD5" w:rsidRDefault="0047749F" w:rsidP="00DE535B">
            <w:pPr>
              <w:spacing w:after="0" w:line="240" w:lineRule="auto"/>
              <w:rPr>
                <w:rFonts w:cstheme="minorHAnsi"/>
                <w:sz w:val="24"/>
                <w:szCs w:val="24"/>
              </w:rPr>
            </w:pPr>
            <w:r w:rsidRPr="00BF7BD5">
              <w:rPr>
                <w:rFonts w:cstheme="minorHAnsi"/>
                <w:sz w:val="24"/>
                <w:szCs w:val="24"/>
              </w:rPr>
              <w:t>Demostración de la competencia profesional adquirida en la práctica</w:t>
            </w:r>
          </w:p>
        </w:tc>
      </w:tr>
      <w:tr w:rsidR="00686414" w:rsidRPr="00BF7BD5" w14:paraId="54B41EEC" w14:textId="77777777" w:rsidTr="0047749F">
        <w:tc>
          <w:tcPr>
            <w:tcW w:w="3652" w:type="dxa"/>
          </w:tcPr>
          <w:p w14:paraId="70CDC3C9"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Categorías</w:t>
            </w:r>
          </w:p>
        </w:tc>
        <w:tc>
          <w:tcPr>
            <w:tcW w:w="5402" w:type="dxa"/>
          </w:tcPr>
          <w:p w14:paraId="20DCE118"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Subcategorías</w:t>
            </w:r>
          </w:p>
        </w:tc>
      </w:tr>
      <w:tr w:rsidR="00686414" w:rsidRPr="00BF7BD5" w14:paraId="4D895461" w14:textId="77777777" w:rsidTr="0047749F">
        <w:tc>
          <w:tcPr>
            <w:tcW w:w="3652" w:type="dxa"/>
          </w:tcPr>
          <w:p w14:paraId="1D132F55"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Objeto o idea del que se parte</w:t>
            </w:r>
          </w:p>
        </w:tc>
        <w:tc>
          <w:tcPr>
            <w:tcW w:w="5402" w:type="dxa"/>
          </w:tcPr>
          <w:p w14:paraId="040BA36E"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Planificación e investigación de temas.</w:t>
            </w:r>
          </w:p>
        </w:tc>
      </w:tr>
      <w:tr w:rsidR="00686414" w:rsidRPr="00BF7BD5" w14:paraId="455C3AEC" w14:textId="77777777" w:rsidTr="0047749F">
        <w:tc>
          <w:tcPr>
            <w:tcW w:w="3652" w:type="dxa"/>
          </w:tcPr>
          <w:p w14:paraId="2876E787"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Las combinaciones realizadas</w:t>
            </w:r>
          </w:p>
        </w:tc>
        <w:tc>
          <w:tcPr>
            <w:tcW w:w="5402" w:type="dxa"/>
          </w:tcPr>
          <w:p w14:paraId="749CFB29"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Combinaciones técnicas y de materiales.</w:t>
            </w:r>
          </w:p>
        </w:tc>
      </w:tr>
      <w:tr w:rsidR="00686414" w:rsidRPr="00BF7BD5" w14:paraId="1E626A26" w14:textId="77777777" w:rsidTr="0047749F">
        <w:tc>
          <w:tcPr>
            <w:tcW w:w="3652" w:type="dxa"/>
          </w:tcPr>
          <w:p w14:paraId="7E4D4047"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El producto logrado</w:t>
            </w:r>
          </w:p>
        </w:tc>
        <w:tc>
          <w:tcPr>
            <w:tcW w:w="5402" w:type="dxa"/>
          </w:tcPr>
          <w:p w14:paraId="74A7EE1C"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Conocimiento de materiales.</w:t>
            </w:r>
          </w:p>
          <w:p w14:paraId="69668DFF"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El trabajo en el diseño.</w:t>
            </w:r>
          </w:p>
        </w:tc>
      </w:tr>
      <w:tr w:rsidR="00686414" w:rsidRPr="00BF7BD5" w14:paraId="20512E2F" w14:textId="77777777" w:rsidTr="0047749F">
        <w:tc>
          <w:tcPr>
            <w:tcW w:w="3652" w:type="dxa"/>
          </w:tcPr>
          <w:p w14:paraId="408EE69B"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Disposición del disfrute artístico</w:t>
            </w:r>
          </w:p>
        </w:tc>
        <w:tc>
          <w:tcPr>
            <w:tcW w:w="5402" w:type="dxa"/>
          </w:tcPr>
          <w:p w14:paraId="4531A7FE"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Técnicas.</w:t>
            </w:r>
          </w:p>
          <w:p w14:paraId="1D069364"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 xml:space="preserve"> El carácter utilitario del producto y los aspectos culturales.</w:t>
            </w:r>
          </w:p>
        </w:tc>
      </w:tr>
      <w:tr w:rsidR="00686414" w:rsidRPr="00BF7BD5" w14:paraId="477B4A02" w14:textId="77777777" w:rsidTr="0047749F">
        <w:tc>
          <w:tcPr>
            <w:tcW w:w="3652" w:type="dxa"/>
          </w:tcPr>
          <w:p w14:paraId="65658628"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Resolución creativa de problemas</w:t>
            </w:r>
          </w:p>
        </w:tc>
        <w:tc>
          <w:tcPr>
            <w:tcW w:w="5402" w:type="dxa"/>
          </w:tcPr>
          <w:p w14:paraId="02D89882"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Estereotipos técnicos.</w:t>
            </w:r>
          </w:p>
          <w:p w14:paraId="4A5F5CE3"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Creatividad en temas religiosos y culturales.</w:t>
            </w:r>
          </w:p>
        </w:tc>
      </w:tr>
      <w:tr w:rsidR="00686414" w:rsidRPr="00BF7BD5" w14:paraId="252C5AC0" w14:textId="77777777" w:rsidTr="0047749F">
        <w:tc>
          <w:tcPr>
            <w:tcW w:w="3652" w:type="dxa"/>
          </w:tcPr>
          <w:p w14:paraId="5FD2FB87"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Ideas de buen desarrollo artesanal</w:t>
            </w:r>
          </w:p>
        </w:tc>
        <w:tc>
          <w:tcPr>
            <w:tcW w:w="5402" w:type="dxa"/>
          </w:tcPr>
          <w:p w14:paraId="3C084ADA" w14:textId="77777777" w:rsidR="00123BBD" w:rsidRPr="00BF7BD5" w:rsidRDefault="00123BBD" w:rsidP="00DE535B">
            <w:pPr>
              <w:spacing w:after="0" w:line="240" w:lineRule="auto"/>
              <w:rPr>
                <w:rFonts w:cstheme="minorHAnsi"/>
                <w:sz w:val="24"/>
                <w:szCs w:val="24"/>
              </w:rPr>
            </w:pPr>
            <w:r w:rsidRPr="00BF7BD5">
              <w:rPr>
                <w:rFonts w:cstheme="minorHAnsi"/>
                <w:sz w:val="24"/>
                <w:szCs w:val="24"/>
              </w:rPr>
              <w:t>La perfección de las técnicas, en cuanto su uso y manejo</w:t>
            </w:r>
          </w:p>
        </w:tc>
      </w:tr>
    </w:tbl>
    <w:p w14:paraId="355E41DF" w14:textId="4263BE94" w:rsidR="00123BBD" w:rsidRPr="00BF7BD5" w:rsidRDefault="00123BBD" w:rsidP="00DE535B">
      <w:pPr>
        <w:spacing w:after="0" w:line="240" w:lineRule="auto"/>
        <w:rPr>
          <w:rFonts w:cstheme="minorHAnsi"/>
          <w:sz w:val="24"/>
          <w:szCs w:val="24"/>
        </w:rPr>
      </w:pPr>
    </w:p>
    <w:p w14:paraId="559F1387" w14:textId="2D74AE4E" w:rsidR="00123BBD" w:rsidRPr="00BF7BD5" w:rsidRDefault="0047749F" w:rsidP="001432B6">
      <w:pPr>
        <w:pStyle w:val="Ttulo1"/>
        <w:spacing w:before="0" w:after="0"/>
        <w:jc w:val="center"/>
        <w:rPr>
          <w:rFonts w:cstheme="minorHAnsi"/>
          <w:szCs w:val="24"/>
        </w:rPr>
      </w:pPr>
      <w:bookmarkStart w:id="16" w:name="_Toc486256232"/>
      <w:r w:rsidRPr="00BF7BD5">
        <w:rPr>
          <w:rFonts w:asciiTheme="minorHAnsi" w:hAnsiTheme="minorHAnsi" w:cstheme="minorHAnsi"/>
          <w:b/>
          <w:szCs w:val="24"/>
        </w:rPr>
        <w:t>CONCLUSIONES</w:t>
      </w:r>
      <w:bookmarkEnd w:id="16"/>
    </w:p>
    <w:p w14:paraId="5BFABBB9" w14:textId="77777777" w:rsidR="00AB0D10" w:rsidRPr="00BF7BD5" w:rsidRDefault="00AB0D10" w:rsidP="00DE535B">
      <w:pPr>
        <w:spacing w:after="0" w:line="240" w:lineRule="auto"/>
        <w:jc w:val="both"/>
        <w:rPr>
          <w:rFonts w:cstheme="minorHAnsi"/>
          <w:sz w:val="24"/>
          <w:szCs w:val="24"/>
        </w:rPr>
      </w:pPr>
      <w:r w:rsidRPr="00BF7BD5">
        <w:rPr>
          <w:rFonts w:cstheme="minorHAnsi"/>
          <w:sz w:val="24"/>
          <w:szCs w:val="24"/>
        </w:rPr>
        <w:t xml:space="preserve">Las competencias se encuentran inexistentes en el estudiantado secundario al desaprovechamiento de los recursos que se encuentran a su alcance tanto dentro </w:t>
      </w:r>
      <w:r w:rsidRPr="00BF7BD5">
        <w:rPr>
          <w:rFonts w:cstheme="minorHAnsi"/>
          <w:sz w:val="24"/>
          <w:szCs w:val="24"/>
        </w:rPr>
        <w:lastRenderedPageBreak/>
        <w:t xml:space="preserve">de la Escuela como fuera de ella (tecnología, fuentes de inspiración, eventos culturales, etc.) así como la falta de interés, de innovación, de compromiso para llegar a un resultado de calidad y que sea capaz de competir a nivel nacional e internacional. </w:t>
      </w:r>
    </w:p>
    <w:p w14:paraId="45DF3CE4" w14:textId="77777777" w:rsidR="00AB0D10" w:rsidRPr="00BF7BD5" w:rsidRDefault="00AB0D10" w:rsidP="00DE535B">
      <w:pPr>
        <w:spacing w:after="0" w:line="240" w:lineRule="auto"/>
        <w:jc w:val="both"/>
        <w:rPr>
          <w:rFonts w:cstheme="minorHAnsi"/>
          <w:sz w:val="24"/>
          <w:szCs w:val="24"/>
        </w:rPr>
      </w:pPr>
      <w:r w:rsidRPr="00BF7BD5">
        <w:rPr>
          <w:rFonts w:cstheme="minorHAnsi"/>
          <w:sz w:val="24"/>
          <w:szCs w:val="24"/>
        </w:rPr>
        <w:t>Sin dejar atrás el importante papel que tienen aquellos docentes resistentes al cambio sobre el desarrollo de competencias en los estudiantes, que estos al verse inmersos en un ambiente sin exigencias, sin innovaciones y sin motivaciones no logran desarrollar las competencias necesarias.</w:t>
      </w:r>
    </w:p>
    <w:p w14:paraId="62D912A1" w14:textId="77777777" w:rsidR="006C4CE6" w:rsidRDefault="00AB0D10" w:rsidP="00DE535B">
      <w:pPr>
        <w:spacing w:after="0" w:line="240" w:lineRule="auto"/>
        <w:jc w:val="both"/>
        <w:rPr>
          <w:rFonts w:cstheme="minorHAnsi"/>
          <w:sz w:val="24"/>
          <w:szCs w:val="24"/>
        </w:rPr>
      </w:pPr>
      <w:r w:rsidRPr="00BF7BD5">
        <w:rPr>
          <w:rFonts w:cstheme="minorHAnsi"/>
          <w:sz w:val="24"/>
          <w:szCs w:val="24"/>
        </w:rPr>
        <w:t>2017 ha sido un año de cambios positivos para nuestra escuela, en e</w:t>
      </w:r>
      <w:r w:rsidR="00BF7BD5" w:rsidRPr="00BF7BD5">
        <w:rPr>
          <w:rFonts w:cstheme="minorHAnsi"/>
          <w:sz w:val="24"/>
          <w:szCs w:val="24"/>
        </w:rPr>
        <w:t>ste momento la dirección está</w:t>
      </w:r>
      <w:r w:rsidRPr="00BF7BD5">
        <w:rPr>
          <w:rFonts w:cstheme="minorHAnsi"/>
          <w:sz w:val="24"/>
          <w:szCs w:val="24"/>
        </w:rPr>
        <w:t xml:space="preserve"> a cargo de la Dra. Silvia Nájera Tejada, con un excelente equipo de trabajo donde en este lapso tan corto nos preparamos académicamente, en infraestructura, y cuerpo académico para ser evaluados por CIEES y lograr la certificación (en espera de resultados).</w:t>
      </w:r>
    </w:p>
    <w:p w14:paraId="1AE631CC" w14:textId="4D3B8136" w:rsidR="00AB0D10" w:rsidRPr="00BF7BD5" w:rsidRDefault="00AB0D10" w:rsidP="00DE535B">
      <w:pPr>
        <w:spacing w:after="0" w:line="240" w:lineRule="auto"/>
        <w:jc w:val="both"/>
        <w:rPr>
          <w:rFonts w:cstheme="minorHAnsi"/>
          <w:sz w:val="24"/>
          <w:szCs w:val="24"/>
        </w:rPr>
      </w:pPr>
      <w:r w:rsidRPr="00BF7BD5">
        <w:rPr>
          <w:rFonts w:cstheme="minorHAnsi"/>
          <w:sz w:val="24"/>
          <w:szCs w:val="24"/>
        </w:rPr>
        <w:t xml:space="preserve">Viendo las necesidades que teníamos, logramos implementar este semestre, revisado por el consejo técnico y por la junta directiva (UJED) el nuevo </w:t>
      </w:r>
      <w:r w:rsidR="00BF5D25">
        <w:rPr>
          <w:rFonts w:cstheme="minorHAnsi"/>
          <w:sz w:val="24"/>
          <w:szCs w:val="24"/>
        </w:rPr>
        <w:t>PE</w:t>
      </w:r>
      <w:r w:rsidRPr="00BF7BD5">
        <w:rPr>
          <w:rFonts w:cstheme="minorHAnsi"/>
          <w:sz w:val="24"/>
          <w:szCs w:val="24"/>
        </w:rPr>
        <w:t>s por competencias, y estamos trabajando para ofertar una maestría en artes, dejando de ser escuela y convertirse en facultad.</w:t>
      </w:r>
    </w:p>
    <w:p w14:paraId="1E889E22" w14:textId="29FAE8EF" w:rsidR="0013196B" w:rsidRPr="00BF7BD5" w:rsidRDefault="0013196B" w:rsidP="00DE535B">
      <w:pPr>
        <w:spacing w:after="0" w:line="240" w:lineRule="auto"/>
        <w:rPr>
          <w:rFonts w:cstheme="minorHAnsi"/>
          <w:sz w:val="24"/>
          <w:szCs w:val="24"/>
        </w:rPr>
      </w:pPr>
    </w:p>
    <w:p w14:paraId="7A274348" w14:textId="77777777" w:rsidR="0013196B" w:rsidRPr="00BF7BD5" w:rsidRDefault="0013196B" w:rsidP="00DE535B">
      <w:pPr>
        <w:pStyle w:val="Ttulo1"/>
        <w:spacing w:before="0" w:after="0"/>
        <w:rPr>
          <w:rFonts w:asciiTheme="minorHAnsi" w:hAnsiTheme="minorHAnsi" w:cstheme="minorHAnsi"/>
          <w:b/>
          <w:szCs w:val="24"/>
          <w:lang w:eastAsia="es-MX"/>
        </w:rPr>
      </w:pPr>
      <w:bookmarkStart w:id="17" w:name="_Toc486256233"/>
      <w:r w:rsidRPr="00BF7BD5">
        <w:rPr>
          <w:rFonts w:asciiTheme="minorHAnsi" w:hAnsiTheme="minorHAnsi" w:cstheme="minorHAnsi"/>
          <w:b/>
          <w:szCs w:val="24"/>
          <w:lang w:eastAsia="es-MX"/>
        </w:rPr>
        <w:t>Bibliografía.</w:t>
      </w:r>
      <w:bookmarkEnd w:id="17"/>
    </w:p>
    <w:p w14:paraId="5DA690ED"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Artesania, E. d. (2012-2016). PLan de desarrollo de la eScuela de Pintura Escultyura y Artesania. Durango, Mexico.</w:t>
      </w:r>
    </w:p>
    <w:p w14:paraId="5A12B3DB"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Beltran, A. (1976). Arte Populary Artesanias. Artes Menores? </w:t>
      </w:r>
      <w:r w:rsidRPr="00BF7BD5">
        <w:rPr>
          <w:rFonts w:asciiTheme="minorHAnsi" w:hAnsiTheme="minorHAnsi" w:cstheme="minorHAnsi"/>
          <w:i/>
          <w:iCs/>
          <w:noProof/>
          <w:sz w:val="24"/>
          <w:szCs w:val="24"/>
        </w:rPr>
        <w:t>Andamios. Revista Grafica de la Escuela de Pintura, Escultyura y Artesanias. UNibversidad JUarez del Estdao de Durango, 1</w:t>
      </w:r>
      <w:r w:rsidRPr="00BF7BD5">
        <w:rPr>
          <w:rFonts w:asciiTheme="minorHAnsi" w:hAnsiTheme="minorHAnsi" w:cstheme="minorHAnsi"/>
          <w:noProof/>
          <w:sz w:val="24"/>
          <w:szCs w:val="24"/>
        </w:rPr>
        <w:t>(2).</w:t>
      </w:r>
    </w:p>
    <w:p w14:paraId="1A8AB7A5"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Benedetti, C. M. (2006). Antriopologia y formacion de colecciones. </w:t>
      </w:r>
      <w:r w:rsidRPr="00BF7BD5">
        <w:rPr>
          <w:rFonts w:asciiTheme="minorHAnsi" w:hAnsiTheme="minorHAnsi" w:cstheme="minorHAnsi"/>
          <w:i/>
          <w:iCs/>
          <w:noProof/>
          <w:sz w:val="24"/>
          <w:szCs w:val="24"/>
        </w:rPr>
        <w:t>Dialnet, 26</w:t>
      </w:r>
      <w:r w:rsidRPr="00BF7BD5">
        <w:rPr>
          <w:rFonts w:asciiTheme="minorHAnsi" w:hAnsiTheme="minorHAnsi" w:cstheme="minorHAnsi"/>
          <w:noProof/>
          <w:sz w:val="24"/>
          <w:szCs w:val="24"/>
        </w:rPr>
        <w:t>(1).</w:t>
      </w:r>
    </w:p>
    <w:p w14:paraId="56B3FBAC"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Cabrera, F. C. (2005). Categorizacion y triangulacion como poroceso de valdacion del conocimienti cualitativo. </w:t>
      </w:r>
      <w:r w:rsidRPr="00BF7BD5">
        <w:rPr>
          <w:rFonts w:asciiTheme="minorHAnsi" w:hAnsiTheme="minorHAnsi" w:cstheme="minorHAnsi"/>
          <w:i/>
          <w:iCs/>
          <w:noProof/>
          <w:sz w:val="24"/>
          <w:szCs w:val="24"/>
        </w:rPr>
        <w:t>Tehoria, 14</w:t>
      </w:r>
      <w:r w:rsidRPr="00BF7BD5">
        <w:rPr>
          <w:rFonts w:asciiTheme="minorHAnsi" w:hAnsiTheme="minorHAnsi" w:cstheme="minorHAnsi"/>
          <w:noProof/>
          <w:sz w:val="24"/>
          <w:szCs w:val="24"/>
        </w:rPr>
        <w:t>(1).</w:t>
      </w:r>
    </w:p>
    <w:p w14:paraId="51CAE14E"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Copara, S. (2010). Modelo de Gestion de calidad y su incidencia en la produccion de artesanias en el Centro de Formacion Guaman de la comunidad de San Isidro. Ecuador: Universidad Tecnica de Ambato.</w:t>
      </w:r>
    </w:p>
    <w:p w14:paraId="6F3255C9"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Durango, U. J. (24 de junio de 2016). </w:t>
      </w:r>
      <w:r w:rsidRPr="00BF7BD5">
        <w:rPr>
          <w:rFonts w:asciiTheme="minorHAnsi" w:hAnsiTheme="minorHAnsi" w:cstheme="minorHAnsi"/>
          <w:i/>
          <w:iCs/>
          <w:noProof/>
          <w:sz w:val="24"/>
          <w:szCs w:val="24"/>
        </w:rPr>
        <w:t>http://planeación.ujed.mx/Público/PE_ModeloEducativo.aspx</w:t>
      </w:r>
      <w:r w:rsidRPr="00BF7BD5">
        <w:rPr>
          <w:rFonts w:asciiTheme="minorHAnsi" w:hAnsiTheme="minorHAnsi" w:cstheme="minorHAnsi"/>
          <w:noProof/>
          <w:sz w:val="24"/>
          <w:szCs w:val="24"/>
        </w:rPr>
        <w:t>.</w:t>
      </w:r>
    </w:p>
    <w:p w14:paraId="7911E1CC"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Durango, U. J. (s.f.). </w:t>
      </w:r>
      <w:r w:rsidRPr="00BF7BD5">
        <w:rPr>
          <w:rFonts w:asciiTheme="minorHAnsi" w:hAnsiTheme="minorHAnsi" w:cstheme="minorHAnsi"/>
          <w:i/>
          <w:iCs/>
          <w:noProof/>
          <w:sz w:val="24"/>
          <w:szCs w:val="24"/>
        </w:rPr>
        <w:t>http://planeacion.ujed.mx/publico/pe_modeloeducativo.aspx</w:t>
      </w:r>
      <w:r w:rsidRPr="00BF7BD5">
        <w:rPr>
          <w:rFonts w:asciiTheme="minorHAnsi" w:hAnsiTheme="minorHAnsi" w:cstheme="minorHAnsi"/>
          <w:noProof/>
          <w:sz w:val="24"/>
          <w:szCs w:val="24"/>
        </w:rPr>
        <w:t>. Recuperado el 24 de junio de 2016</w:t>
      </w:r>
    </w:p>
    <w:p w14:paraId="3E1050F6"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Eisner, E. (2004). El arte y la creacion de la mente. Barcelona, España: Paidos Arte y Educacion.</w:t>
      </w:r>
    </w:p>
    <w:p w14:paraId="12FEBEF8"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Eisner, E. W. (2004). </w:t>
      </w:r>
      <w:r w:rsidRPr="00BF7BD5">
        <w:rPr>
          <w:rFonts w:asciiTheme="minorHAnsi" w:hAnsiTheme="minorHAnsi" w:cstheme="minorHAnsi"/>
          <w:i/>
          <w:iCs/>
          <w:noProof/>
          <w:sz w:val="24"/>
          <w:szCs w:val="24"/>
        </w:rPr>
        <w:t>El arte y la creacion de la mente.</w:t>
      </w:r>
      <w:r w:rsidRPr="00BF7BD5">
        <w:rPr>
          <w:rFonts w:asciiTheme="minorHAnsi" w:hAnsiTheme="minorHAnsi" w:cstheme="minorHAnsi"/>
          <w:noProof/>
          <w:sz w:val="24"/>
          <w:szCs w:val="24"/>
        </w:rPr>
        <w:t xml:space="preserve"> Barcelona España: Pidos Arte y Educacion.</w:t>
      </w:r>
    </w:p>
    <w:p w14:paraId="51F0DC27"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Escuela de Pintura, E. y. (2001). Hemeroteca.</w:t>
      </w:r>
    </w:p>
    <w:p w14:paraId="203A9684"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Escuela de Pintura, E. y. (2002). Hemeroteca. Durango, Durango.</w:t>
      </w:r>
    </w:p>
    <w:p w14:paraId="02AD1156" w14:textId="5E331326"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Escuela de Pintura, E. y. (2006). </w:t>
      </w:r>
      <w:r w:rsidR="00BF5D25">
        <w:rPr>
          <w:rFonts w:asciiTheme="minorHAnsi" w:hAnsiTheme="minorHAnsi" w:cstheme="minorHAnsi"/>
          <w:noProof/>
          <w:sz w:val="24"/>
          <w:szCs w:val="24"/>
        </w:rPr>
        <w:t>PE</w:t>
      </w:r>
      <w:r w:rsidRPr="00BF7BD5">
        <w:rPr>
          <w:rFonts w:asciiTheme="minorHAnsi" w:hAnsiTheme="minorHAnsi" w:cstheme="minorHAnsi"/>
          <w:noProof/>
          <w:sz w:val="24"/>
          <w:szCs w:val="24"/>
        </w:rPr>
        <w:t>s de la carrera licenciatura en Artes Visuales. Durango, Mexico.</w:t>
      </w:r>
    </w:p>
    <w:p w14:paraId="447EB961"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Escuela de Pintura, E. y. (2012). Evolucion historica de la unidad Academica. Durango.</w:t>
      </w:r>
    </w:p>
    <w:p w14:paraId="4C9A8D5D"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Escuela de Pintura, E. y. (2016). Programa Educativo de la licenciatura. Durango, México.</w:t>
      </w:r>
    </w:p>
    <w:p w14:paraId="602E126F" w14:textId="0C4B5719"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lastRenderedPageBreak/>
        <w:t xml:space="preserve">Escuela de Pintura, E. y. (s.f.). </w:t>
      </w:r>
      <w:r w:rsidR="00BF5D25">
        <w:rPr>
          <w:rFonts w:asciiTheme="minorHAnsi" w:hAnsiTheme="minorHAnsi" w:cstheme="minorHAnsi"/>
          <w:noProof/>
          <w:sz w:val="24"/>
          <w:szCs w:val="24"/>
        </w:rPr>
        <w:t>PE</w:t>
      </w:r>
      <w:r w:rsidRPr="00BF7BD5">
        <w:rPr>
          <w:rFonts w:asciiTheme="minorHAnsi" w:hAnsiTheme="minorHAnsi" w:cstheme="minorHAnsi"/>
          <w:noProof/>
          <w:sz w:val="24"/>
          <w:szCs w:val="24"/>
        </w:rPr>
        <w:t xml:space="preserve"> por competencias. Programa EDucativo nivel licenciatura Artes Visuaes. Durango, Mexico.</w:t>
      </w:r>
    </w:p>
    <w:p w14:paraId="62860A82" w14:textId="0E5350AE"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Escuela de Pintura, E. y. (s.f.). </w:t>
      </w:r>
      <w:r w:rsidR="00BF5D25">
        <w:rPr>
          <w:rFonts w:asciiTheme="minorHAnsi" w:hAnsiTheme="minorHAnsi" w:cstheme="minorHAnsi"/>
          <w:noProof/>
          <w:sz w:val="24"/>
          <w:szCs w:val="24"/>
        </w:rPr>
        <w:t>PE</w:t>
      </w:r>
      <w:r w:rsidRPr="00BF7BD5">
        <w:rPr>
          <w:rFonts w:asciiTheme="minorHAnsi" w:hAnsiTheme="minorHAnsi" w:cstheme="minorHAnsi"/>
          <w:noProof/>
          <w:sz w:val="24"/>
          <w:szCs w:val="24"/>
        </w:rPr>
        <w:t xml:space="preserve"> por Competencias. Programa Educativo nivel licenciatura Artes Visuales. Durango, México.</w:t>
      </w:r>
    </w:p>
    <w:p w14:paraId="4B4E036E"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Escuelña de Pintura, E. y. (2016). Reglamento General Interno de la eScuela de Pintura EScultura y Artesania de la UJED. Durango, Durango.</w:t>
      </w:r>
    </w:p>
    <w:p w14:paraId="0AE66383"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F.A., C. (2005). Zona de silencios.Un lustro de artes plasticas en Durango. Instituto MUnicipal de arte y la Cultura. Mexico:Casa Juan Pablos.</w:t>
      </w:r>
    </w:p>
    <w:p w14:paraId="4384562E"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F.C., c. (2005). Categorizacion y triangulacion como proceso de validacion de conocimientos cualitativos. Barcelona, Tehoria.</w:t>
      </w:r>
    </w:p>
    <w:p w14:paraId="46EB0863"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Gallardo, P. (2011). Concepcion de competencias de las ciencias basicas en el nivel universitario.</w:t>
      </w:r>
    </w:p>
    <w:p w14:paraId="41ADAA76"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Gamez, Y. (2012). La Artesania como practica cultural configurada de procesos socioculturales. </w:t>
      </w:r>
      <w:r w:rsidRPr="00BF7BD5">
        <w:rPr>
          <w:rFonts w:asciiTheme="minorHAnsi" w:hAnsiTheme="minorHAnsi" w:cstheme="minorHAnsi"/>
          <w:i/>
          <w:iCs/>
          <w:noProof/>
          <w:sz w:val="24"/>
          <w:szCs w:val="24"/>
        </w:rPr>
        <w:t>Revista Didasc@lia:Didactica y Educacion</w:t>
      </w:r>
      <w:r w:rsidRPr="00BF7BD5">
        <w:rPr>
          <w:rFonts w:asciiTheme="minorHAnsi" w:hAnsiTheme="minorHAnsi" w:cstheme="minorHAnsi"/>
          <w:noProof/>
          <w:sz w:val="24"/>
          <w:szCs w:val="24"/>
        </w:rPr>
        <w:t>(5).</w:t>
      </w:r>
    </w:p>
    <w:p w14:paraId="3E714B4E"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Goleman, D. (2009). </w:t>
      </w:r>
      <w:r w:rsidRPr="00BF7BD5">
        <w:rPr>
          <w:rFonts w:asciiTheme="minorHAnsi" w:hAnsiTheme="minorHAnsi" w:cstheme="minorHAnsi"/>
          <w:i/>
          <w:iCs/>
          <w:noProof/>
          <w:sz w:val="24"/>
          <w:szCs w:val="24"/>
        </w:rPr>
        <w:t>El spiritu creativo.</w:t>
      </w:r>
      <w:r w:rsidRPr="00BF7BD5">
        <w:rPr>
          <w:rFonts w:asciiTheme="minorHAnsi" w:hAnsiTheme="minorHAnsi" w:cstheme="minorHAnsi"/>
          <w:noProof/>
          <w:sz w:val="24"/>
          <w:szCs w:val="24"/>
        </w:rPr>
        <w:t xml:space="preserve"> barcelona: B, S, A.</w:t>
      </w:r>
    </w:p>
    <w:p w14:paraId="1B62D265"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Gonzalez, D. F. (2008). </w:t>
      </w:r>
      <w:r w:rsidRPr="00BF7BD5">
        <w:rPr>
          <w:rFonts w:asciiTheme="minorHAnsi" w:hAnsiTheme="minorHAnsi" w:cstheme="minorHAnsi"/>
          <w:i/>
          <w:iCs/>
          <w:noProof/>
          <w:sz w:val="24"/>
          <w:szCs w:val="24"/>
        </w:rPr>
        <w:t>Estrategias de diseño curricular para la formacion de aretesanos de la escuela de taller de centros de desarrollo artesanal de la Palma SAn Salvador. Universidad de San Salvador, Centroamerica</w:t>
      </w:r>
      <w:r w:rsidRPr="00BF7BD5">
        <w:rPr>
          <w:rFonts w:asciiTheme="minorHAnsi" w:hAnsiTheme="minorHAnsi" w:cstheme="minorHAnsi"/>
          <w:noProof/>
          <w:sz w:val="24"/>
          <w:szCs w:val="24"/>
        </w:rPr>
        <w:t>.</w:t>
      </w:r>
    </w:p>
    <w:p w14:paraId="392E251D"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Hernadez, F. D. (2012). La enseñanza de la educacion artsitica a travez de la artesania. </w:t>
      </w:r>
      <w:r w:rsidRPr="00BF7BD5">
        <w:rPr>
          <w:rFonts w:asciiTheme="minorHAnsi" w:hAnsiTheme="minorHAnsi" w:cstheme="minorHAnsi"/>
          <w:i/>
          <w:iCs/>
          <w:noProof/>
          <w:sz w:val="24"/>
          <w:szCs w:val="24"/>
        </w:rPr>
        <w:t>Dialnet, 3</w:t>
      </w:r>
      <w:r w:rsidRPr="00BF7BD5">
        <w:rPr>
          <w:rFonts w:asciiTheme="minorHAnsi" w:hAnsiTheme="minorHAnsi" w:cstheme="minorHAnsi"/>
          <w:noProof/>
          <w:sz w:val="24"/>
          <w:szCs w:val="24"/>
        </w:rPr>
        <w:t>, 58-63.</w:t>
      </w:r>
    </w:p>
    <w:p w14:paraId="3A529AC2"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Jurgenson, J. L.-G. (2003). </w:t>
      </w:r>
      <w:r w:rsidRPr="00BF7BD5">
        <w:rPr>
          <w:rFonts w:asciiTheme="minorHAnsi" w:hAnsiTheme="minorHAnsi" w:cstheme="minorHAnsi"/>
          <w:i/>
          <w:iCs/>
          <w:noProof/>
          <w:sz w:val="24"/>
          <w:szCs w:val="24"/>
        </w:rPr>
        <w:t>Como hacer investigacion cualitativa. Fundamento y metodologia.</w:t>
      </w:r>
      <w:r w:rsidRPr="00BF7BD5">
        <w:rPr>
          <w:rFonts w:asciiTheme="minorHAnsi" w:hAnsiTheme="minorHAnsi" w:cstheme="minorHAnsi"/>
          <w:noProof/>
          <w:sz w:val="24"/>
          <w:szCs w:val="24"/>
        </w:rPr>
        <w:t xml:space="preserve"> México: Paido Educador.</w:t>
      </w:r>
    </w:p>
    <w:p w14:paraId="0E07DA6C"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Levi-Levoyer. (1997). La gestion de competencias. Barcelona.: Ediciones Gestión 2000.</w:t>
      </w:r>
    </w:p>
    <w:p w14:paraId="5E5321D2"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Lisoka-Jaegermann, B. (2000). Las artesanias populares y sus transformaciones contemporáneas. </w:t>
      </w:r>
      <w:r w:rsidRPr="00BF7BD5">
        <w:rPr>
          <w:rFonts w:asciiTheme="minorHAnsi" w:hAnsiTheme="minorHAnsi" w:cstheme="minorHAnsi"/>
          <w:i/>
          <w:iCs/>
          <w:noProof/>
          <w:sz w:val="24"/>
          <w:szCs w:val="24"/>
        </w:rPr>
        <w:t>Dialnet, 22</w:t>
      </w:r>
      <w:r w:rsidRPr="00BF7BD5">
        <w:rPr>
          <w:rFonts w:asciiTheme="minorHAnsi" w:hAnsiTheme="minorHAnsi" w:cstheme="minorHAnsi"/>
          <w:noProof/>
          <w:sz w:val="24"/>
          <w:szCs w:val="24"/>
        </w:rPr>
        <w:t>, 41-72.</w:t>
      </w:r>
    </w:p>
    <w:p w14:paraId="36456528"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Maria, L. G. (s.f.). </w:t>
      </w:r>
      <w:r w:rsidRPr="00BF7BD5">
        <w:rPr>
          <w:rFonts w:asciiTheme="minorHAnsi" w:hAnsiTheme="minorHAnsi" w:cstheme="minorHAnsi"/>
          <w:i/>
          <w:iCs/>
          <w:noProof/>
          <w:sz w:val="24"/>
          <w:szCs w:val="24"/>
        </w:rPr>
        <w:t xml:space="preserve">http://www.benv.edu.mx/reforma_curricular/MATERIALES_INDUCCION/LARRAIN_U_ANA_MARIA.pdf. </w:t>
      </w:r>
      <w:r w:rsidRPr="00BF7BD5">
        <w:rPr>
          <w:rFonts w:asciiTheme="minorHAnsi" w:hAnsiTheme="minorHAnsi" w:cstheme="minorHAnsi"/>
          <w:noProof/>
          <w:sz w:val="24"/>
          <w:szCs w:val="24"/>
        </w:rPr>
        <w:t>. Recuperado el 13 de agosto de 2016</w:t>
      </w:r>
    </w:p>
    <w:p w14:paraId="1F4690A4"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Maura, V. (2006). La formacion de competencias en la Universidad. Reflexiones y experiencias desde una perspectiva educativa. </w:t>
      </w:r>
      <w:r w:rsidRPr="00BF7BD5">
        <w:rPr>
          <w:rFonts w:asciiTheme="minorHAnsi" w:hAnsiTheme="minorHAnsi" w:cstheme="minorHAnsi"/>
          <w:i/>
          <w:iCs/>
          <w:noProof/>
          <w:sz w:val="24"/>
          <w:szCs w:val="24"/>
        </w:rPr>
        <w:t>XXI Revista Educacion, 8</w:t>
      </w:r>
      <w:r w:rsidRPr="00BF7BD5">
        <w:rPr>
          <w:rFonts w:asciiTheme="minorHAnsi" w:hAnsiTheme="minorHAnsi" w:cstheme="minorHAnsi"/>
          <w:noProof/>
          <w:sz w:val="24"/>
          <w:szCs w:val="24"/>
        </w:rPr>
        <w:t>, 175-187.</w:t>
      </w:r>
    </w:p>
    <w:p w14:paraId="7127A6A3"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lang w:val="en-US"/>
        </w:rPr>
        <w:t xml:space="preserve">Oppnheim, V. (s.f.). </w:t>
      </w:r>
      <w:r w:rsidRPr="00BF7BD5">
        <w:rPr>
          <w:rFonts w:asciiTheme="minorHAnsi" w:hAnsiTheme="minorHAnsi" w:cstheme="minorHAnsi"/>
          <w:i/>
          <w:iCs/>
          <w:noProof/>
          <w:sz w:val="24"/>
          <w:szCs w:val="24"/>
          <w:lang w:val="en-US"/>
        </w:rPr>
        <w:t>http://www.scielo.org.mx/scielo.php?script=sci_arttext&amp;pid=S0188-</w:t>
      </w:r>
      <w:r w:rsidRPr="00BF7BD5">
        <w:rPr>
          <w:rFonts w:asciiTheme="minorHAnsi" w:hAnsiTheme="minorHAnsi" w:cstheme="minorHAnsi"/>
          <w:noProof/>
          <w:sz w:val="24"/>
          <w:szCs w:val="24"/>
          <w:lang w:val="en-US"/>
        </w:rPr>
        <w:t xml:space="preserve">. </w:t>
      </w:r>
      <w:r w:rsidRPr="00BF7BD5">
        <w:rPr>
          <w:rFonts w:asciiTheme="minorHAnsi" w:hAnsiTheme="minorHAnsi" w:cstheme="minorHAnsi"/>
          <w:noProof/>
          <w:sz w:val="24"/>
          <w:szCs w:val="24"/>
        </w:rPr>
        <w:t>Recuperado el 11 de agosto de 2016</w:t>
      </w:r>
    </w:p>
    <w:p w14:paraId="1930AADC"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Rojo, J. (s.f.). La Artesania, un modelo social y tecnologico para indigenas. </w:t>
      </w:r>
      <w:r w:rsidRPr="00BF7BD5">
        <w:rPr>
          <w:rFonts w:asciiTheme="minorHAnsi" w:hAnsiTheme="minorHAnsi" w:cstheme="minorHAnsi"/>
          <w:i/>
          <w:iCs/>
          <w:noProof/>
          <w:sz w:val="24"/>
          <w:szCs w:val="24"/>
        </w:rPr>
        <w:t>Dialnet, 12</w:t>
      </w:r>
      <w:r w:rsidRPr="00BF7BD5">
        <w:rPr>
          <w:rFonts w:asciiTheme="minorHAnsi" w:hAnsiTheme="minorHAnsi" w:cstheme="minorHAnsi"/>
          <w:noProof/>
          <w:sz w:val="24"/>
          <w:szCs w:val="24"/>
        </w:rPr>
        <w:t>, 223-241.</w:t>
      </w:r>
    </w:p>
    <w:p w14:paraId="7B178645"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Romero, J. G. (2013). Artesania. </w:t>
      </w:r>
      <w:r w:rsidRPr="00BF7BD5">
        <w:rPr>
          <w:rFonts w:asciiTheme="minorHAnsi" w:hAnsiTheme="minorHAnsi" w:cstheme="minorHAnsi"/>
          <w:i/>
          <w:iCs/>
          <w:noProof/>
          <w:sz w:val="24"/>
          <w:szCs w:val="24"/>
        </w:rPr>
        <w:t>Durango 450 años</w:t>
      </w:r>
      <w:r w:rsidRPr="00BF7BD5">
        <w:rPr>
          <w:rFonts w:asciiTheme="minorHAnsi" w:hAnsiTheme="minorHAnsi" w:cstheme="minorHAnsi"/>
          <w:noProof/>
          <w:sz w:val="24"/>
          <w:szCs w:val="24"/>
        </w:rPr>
        <w:t>. Durango .</w:t>
      </w:r>
    </w:p>
    <w:p w14:paraId="508708CA" w14:textId="77777777" w:rsidR="0013196B" w:rsidRPr="00BF7BD5"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Rosales, G. (s.f.). </w:t>
      </w:r>
      <w:r w:rsidRPr="00BF7BD5">
        <w:rPr>
          <w:rFonts w:asciiTheme="minorHAnsi" w:hAnsiTheme="minorHAnsi" w:cstheme="minorHAnsi"/>
          <w:i/>
          <w:iCs/>
          <w:noProof/>
          <w:sz w:val="24"/>
          <w:szCs w:val="24"/>
        </w:rPr>
        <w:t>http://contextodedurango.com.mx/noticias/2011/09/27/durango-un-estado-artesanal/</w:t>
      </w:r>
      <w:r w:rsidRPr="00BF7BD5">
        <w:rPr>
          <w:rFonts w:asciiTheme="minorHAnsi" w:hAnsiTheme="minorHAnsi" w:cstheme="minorHAnsi"/>
          <w:noProof/>
          <w:sz w:val="24"/>
          <w:szCs w:val="24"/>
        </w:rPr>
        <w:t>. Recuperado el 27 de junio de 2016</w:t>
      </w:r>
    </w:p>
    <w:p w14:paraId="676913CF" w14:textId="77777777" w:rsidR="0013196B" w:rsidRDefault="0013196B" w:rsidP="00DE535B">
      <w:pPr>
        <w:pStyle w:val="Bibliografa"/>
        <w:spacing w:after="0" w:line="240" w:lineRule="auto"/>
        <w:ind w:left="720" w:hanging="720"/>
        <w:rPr>
          <w:rFonts w:asciiTheme="minorHAnsi" w:hAnsiTheme="minorHAnsi" w:cstheme="minorHAnsi"/>
          <w:noProof/>
          <w:sz w:val="24"/>
          <w:szCs w:val="24"/>
        </w:rPr>
      </w:pPr>
      <w:r w:rsidRPr="00BF7BD5">
        <w:rPr>
          <w:rFonts w:asciiTheme="minorHAnsi" w:hAnsiTheme="minorHAnsi" w:cstheme="minorHAnsi"/>
          <w:noProof/>
          <w:sz w:val="24"/>
          <w:szCs w:val="24"/>
        </w:rPr>
        <w:t xml:space="preserve">Tuiran, R. (2010). </w:t>
      </w:r>
      <w:r w:rsidRPr="00BF7BD5">
        <w:rPr>
          <w:rFonts w:asciiTheme="minorHAnsi" w:hAnsiTheme="minorHAnsi" w:cstheme="minorHAnsi"/>
          <w:i/>
          <w:iCs/>
          <w:noProof/>
          <w:sz w:val="24"/>
          <w:szCs w:val="24"/>
        </w:rPr>
        <w:t>http://online.aliat.edu.mx/adistancia/Calidad/unidad4/lecturas/TXT_1_S4_EDUC_SUP_AVAN_REZ_RET_TUIRAN.pdf</w:t>
      </w:r>
      <w:r w:rsidRPr="00BF7BD5">
        <w:rPr>
          <w:rFonts w:asciiTheme="minorHAnsi" w:hAnsiTheme="minorHAnsi" w:cstheme="minorHAnsi"/>
          <w:noProof/>
          <w:sz w:val="24"/>
          <w:szCs w:val="24"/>
        </w:rPr>
        <w:t>. Recuperado el 26 de junio de 2016</w:t>
      </w:r>
    </w:p>
    <w:p w14:paraId="22A35376" w14:textId="77777777" w:rsidR="00D84B55" w:rsidRPr="00D84B55" w:rsidRDefault="00D84B55" w:rsidP="00DE535B">
      <w:pPr>
        <w:spacing w:after="0" w:line="240" w:lineRule="auto"/>
      </w:pPr>
    </w:p>
    <w:sectPr w:rsidR="00D84B55" w:rsidRPr="00D84B55" w:rsidSect="00983573">
      <w:footerReference w:type="default" r:id="rId10"/>
      <w:footerReference w:type="firs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208F5" w14:textId="77777777" w:rsidR="00EA4CD2" w:rsidRDefault="00EA4CD2" w:rsidP="00B15B5E">
      <w:pPr>
        <w:spacing w:after="0" w:line="240" w:lineRule="auto"/>
      </w:pPr>
      <w:r>
        <w:separator/>
      </w:r>
    </w:p>
  </w:endnote>
  <w:endnote w:type="continuationSeparator" w:id="0">
    <w:p w14:paraId="4856901A" w14:textId="77777777" w:rsidR="00EA4CD2" w:rsidRDefault="00EA4CD2" w:rsidP="00B1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52520"/>
      <w:docPartObj>
        <w:docPartGallery w:val="Page Numbers (Bottom of Page)"/>
        <w:docPartUnique/>
      </w:docPartObj>
    </w:sdtPr>
    <w:sdtEndPr/>
    <w:sdtContent>
      <w:p w14:paraId="6B2BCE33" w14:textId="77777777" w:rsidR="00BF5D25" w:rsidRDefault="00BF5D25">
        <w:pPr>
          <w:pStyle w:val="Piedepgina"/>
          <w:jc w:val="right"/>
        </w:pPr>
        <w:r>
          <w:fldChar w:fldCharType="begin"/>
        </w:r>
        <w:r>
          <w:instrText>PAGE   \* MERGEFORMAT</w:instrText>
        </w:r>
        <w:r>
          <w:fldChar w:fldCharType="separate"/>
        </w:r>
        <w:r w:rsidR="001432B6" w:rsidRPr="001432B6">
          <w:rPr>
            <w:noProof/>
            <w:lang w:val="es-ES"/>
          </w:rPr>
          <w:t>15</w:t>
        </w:r>
        <w:r>
          <w:rPr>
            <w:noProof/>
            <w:lang w:val="es-ES"/>
          </w:rPr>
          <w:fldChar w:fldCharType="end"/>
        </w:r>
      </w:p>
    </w:sdtContent>
  </w:sdt>
  <w:p w14:paraId="0A925A37" w14:textId="77777777" w:rsidR="00BF5D25" w:rsidRDefault="00BF5D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08635"/>
      <w:docPartObj>
        <w:docPartGallery w:val="Page Numbers (Bottom of Page)"/>
        <w:docPartUnique/>
      </w:docPartObj>
    </w:sdtPr>
    <w:sdtEndPr/>
    <w:sdtContent>
      <w:p w14:paraId="0C9B5406" w14:textId="77777777" w:rsidR="00BF5D25" w:rsidRDefault="00BF5D25">
        <w:pPr>
          <w:pStyle w:val="Piedepgina"/>
          <w:jc w:val="right"/>
        </w:pPr>
        <w:r>
          <w:fldChar w:fldCharType="begin"/>
        </w:r>
        <w:r>
          <w:instrText>PAGE   \* MERGEFORMAT</w:instrText>
        </w:r>
        <w:r>
          <w:fldChar w:fldCharType="separate"/>
        </w:r>
        <w:r w:rsidRPr="00026642">
          <w:rPr>
            <w:noProof/>
            <w:lang w:val="es-ES"/>
          </w:rPr>
          <w:t xml:space="preserve"> </w:t>
        </w:r>
        <w:r>
          <w:rPr>
            <w:noProof/>
            <w:lang w:val="es-ES"/>
          </w:rPr>
          <w:fldChar w:fldCharType="end"/>
        </w:r>
      </w:p>
    </w:sdtContent>
  </w:sdt>
  <w:p w14:paraId="3DF32B25" w14:textId="77777777" w:rsidR="00BF5D25" w:rsidRDefault="00BF5D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6BAF8" w14:textId="77777777" w:rsidR="00EA4CD2" w:rsidRDefault="00EA4CD2" w:rsidP="00B15B5E">
      <w:pPr>
        <w:spacing w:after="0" w:line="240" w:lineRule="auto"/>
      </w:pPr>
      <w:r>
        <w:separator/>
      </w:r>
    </w:p>
  </w:footnote>
  <w:footnote w:type="continuationSeparator" w:id="0">
    <w:p w14:paraId="5DE1E8CC" w14:textId="77777777" w:rsidR="00EA4CD2" w:rsidRDefault="00EA4CD2" w:rsidP="00B15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9A0"/>
    <w:multiLevelType w:val="hybridMultilevel"/>
    <w:tmpl w:val="1E12E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960D7A"/>
    <w:multiLevelType w:val="multilevel"/>
    <w:tmpl w:val="742E8B32"/>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DF238AC"/>
    <w:multiLevelType w:val="hybridMultilevel"/>
    <w:tmpl w:val="BA00323A"/>
    <w:lvl w:ilvl="0" w:tplc="6A78DE8C">
      <w:start w:val="1"/>
      <w:numFmt w:val="bullet"/>
      <w:lvlText w:val=""/>
      <w:lvlJc w:val="left"/>
      <w:pPr>
        <w:tabs>
          <w:tab w:val="num" w:pos="720"/>
        </w:tabs>
        <w:ind w:left="720" w:hanging="360"/>
      </w:pPr>
      <w:rPr>
        <w:rFonts w:ascii="Wingdings 3" w:hAnsi="Wingdings 3" w:hint="default"/>
      </w:rPr>
    </w:lvl>
    <w:lvl w:ilvl="1" w:tplc="4BC0633A" w:tentative="1">
      <w:start w:val="1"/>
      <w:numFmt w:val="bullet"/>
      <w:lvlText w:val=""/>
      <w:lvlJc w:val="left"/>
      <w:pPr>
        <w:tabs>
          <w:tab w:val="num" w:pos="1440"/>
        </w:tabs>
        <w:ind w:left="1440" w:hanging="360"/>
      </w:pPr>
      <w:rPr>
        <w:rFonts w:ascii="Wingdings 3" w:hAnsi="Wingdings 3" w:hint="default"/>
      </w:rPr>
    </w:lvl>
    <w:lvl w:ilvl="2" w:tplc="086EE45A" w:tentative="1">
      <w:start w:val="1"/>
      <w:numFmt w:val="bullet"/>
      <w:lvlText w:val=""/>
      <w:lvlJc w:val="left"/>
      <w:pPr>
        <w:tabs>
          <w:tab w:val="num" w:pos="2160"/>
        </w:tabs>
        <w:ind w:left="2160" w:hanging="360"/>
      </w:pPr>
      <w:rPr>
        <w:rFonts w:ascii="Wingdings 3" w:hAnsi="Wingdings 3" w:hint="default"/>
      </w:rPr>
    </w:lvl>
    <w:lvl w:ilvl="3" w:tplc="CC72DEEC" w:tentative="1">
      <w:start w:val="1"/>
      <w:numFmt w:val="bullet"/>
      <w:lvlText w:val=""/>
      <w:lvlJc w:val="left"/>
      <w:pPr>
        <w:tabs>
          <w:tab w:val="num" w:pos="2880"/>
        </w:tabs>
        <w:ind w:left="2880" w:hanging="360"/>
      </w:pPr>
      <w:rPr>
        <w:rFonts w:ascii="Wingdings 3" w:hAnsi="Wingdings 3" w:hint="default"/>
      </w:rPr>
    </w:lvl>
    <w:lvl w:ilvl="4" w:tplc="9DE00A04" w:tentative="1">
      <w:start w:val="1"/>
      <w:numFmt w:val="bullet"/>
      <w:lvlText w:val=""/>
      <w:lvlJc w:val="left"/>
      <w:pPr>
        <w:tabs>
          <w:tab w:val="num" w:pos="3600"/>
        </w:tabs>
        <w:ind w:left="3600" w:hanging="360"/>
      </w:pPr>
      <w:rPr>
        <w:rFonts w:ascii="Wingdings 3" w:hAnsi="Wingdings 3" w:hint="default"/>
      </w:rPr>
    </w:lvl>
    <w:lvl w:ilvl="5" w:tplc="773C9784" w:tentative="1">
      <w:start w:val="1"/>
      <w:numFmt w:val="bullet"/>
      <w:lvlText w:val=""/>
      <w:lvlJc w:val="left"/>
      <w:pPr>
        <w:tabs>
          <w:tab w:val="num" w:pos="4320"/>
        </w:tabs>
        <w:ind w:left="4320" w:hanging="360"/>
      </w:pPr>
      <w:rPr>
        <w:rFonts w:ascii="Wingdings 3" w:hAnsi="Wingdings 3" w:hint="default"/>
      </w:rPr>
    </w:lvl>
    <w:lvl w:ilvl="6" w:tplc="4E14ED9C" w:tentative="1">
      <w:start w:val="1"/>
      <w:numFmt w:val="bullet"/>
      <w:lvlText w:val=""/>
      <w:lvlJc w:val="left"/>
      <w:pPr>
        <w:tabs>
          <w:tab w:val="num" w:pos="5040"/>
        </w:tabs>
        <w:ind w:left="5040" w:hanging="360"/>
      </w:pPr>
      <w:rPr>
        <w:rFonts w:ascii="Wingdings 3" w:hAnsi="Wingdings 3" w:hint="default"/>
      </w:rPr>
    </w:lvl>
    <w:lvl w:ilvl="7" w:tplc="03B239BC" w:tentative="1">
      <w:start w:val="1"/>
      <w:numFmt w:val="bullet"/>
      <w:lvlText w:val=""/>
      <w:lvlJc w:val="left"/>
      <w:pPr>
        <w:tabs>
          <w:tab w:val="num" w:pos="5760"/>
        </w:tabs>
        <w:ind w:left="5760" w:hanging="360"/>
      </w:pPr>
      <w:rPr>
        <w:rFonts w:ascii="Wingdings 3" w:hAnsi="Wingdings 3" w:hint="default"/>
      </w:rPr>
    </w:lvl>
    <w:lvl w:ilvl="8" w:tplc="49DAB52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1CD1A09"/>
    <w:multiLevelType w:val="hybridMultilevel"/>
    <w:tmpl w:val="736EB2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200804"/>
    <w:multiLevelType w:val="hybridMultilevel"/>
    <w:tmpl w:val="478642FC"/>
    <w:lvl w:ilvl="0" w:tplc="3C469256">
      <w:start w:val="1"/>
      <w:numFmt w:val="bullet"/>
      <w:lvlText w:val=""/>
      <w:lvlJc w:val="left"/>
      <w:pPr>
        <w:tabs>
          <w:tab w:val="num" w:pos="720"/>
        </w:tabs>
        <w:ind w:left="720" w:hanging="360"/>
      </w:pPr>
      <w:rPr>
        <w:rFonts w:ascii="Wingdings 3" w:hAnsi="Wingdings 3" w:hint="default"/>
      </w:rPr>
    </w:lvl>
    <w:lvl w:ilvl="1" w:tplc="89EE1584" w:tentative="1">
      <w:start w:val="1"/>
      <w:numFmt w:val="bullet"/>
      <w:lvlText w:val=""/>
      <w:lvlJc w:val="left"/>
      <w:pPr>
        <w:tabs>
          <w:tab w:val="num" w:pos="1440"/>
        </w:tabs>
        <w:ind w:left="1440" w:hanging="360"/>
      </w:pPr>
      <w:rPr>
        <w:rFonts w:ascii="Wingdings 3" w:hAnsi="Wingdings 3" w:hint="default"/>
      </w:rPr>
    </w:lvl>
    <w:lvl w:ilvl="2" w:tplc="DC6A5894" w:tentative="1">
      <w:start w:val="1"/>
      <w:numFmt w:val="bullet"/>
      <w:lvlText w:val=""/>
      <w:lvlJc w:val="left"/>
      <w:pPr>
        <w:tabs>
          <w:tab w:val="num" w:pos="2160"/>
        </w:tabs>
        <w:ind w:left="2160" w:hanging="360"/>
      </w:pPr>
      <w:rPr>
        <w:rFonts w:ascii="Wingdings 3" w:hAnsi="Wingdings 3" w:hint="default"/>
      </w:rPr>
    </w:lvl>
    <w:lvl w:ilvl="3" w:tplc="BC442B6A" w:tentative="1">
      <w:start w:val="1"/>
      <w:numFmt w:val="bullet"/>
      <w:lvlText w:val=""/>
      <w:lvlJc w:val="left"/>
      <w:pPr>
        <w:tabs>
          <w:tab w:val="num" w:pos="2880"/>
        </w:tabs>
        <w:ind w:left="2880" w:hanging="360"/>
      </w:pPr>
      <w:rPr>
        <w:rFonts w:ascii="Wingdings 3" w:hAnsi="Wingdings 3" w:hint="default"/>
      </w:rPr>
    </w:lvl>
    <w:lvl w:ilvl="4" w:tplc="F84E8DA4" w:tentative="1">
      <w:start w:val="1"/>
      <w:numFmt w:val="bullet"/>
      <w:lvlText w:val=""/>
      <w:lvlJc w:val="left"/>
      <w:pPr>
        <w:tabs>
          <w:tab w:val="num" w:pos="3600"/>
        </w:tabs>
        <w:ind w:left="3600" w:hanging="360"/>
      </w:pPr>
      <w:rPr>
        <w:rFonts w:ascii="Wingdings 3" w:hAnsi="Wingdings 3" w:hint="default"/>
      </w:rPr>
    </w:lvl>
    <w:lvl w:ilvl="5" w:tplc="5CC2D86C" w:tentative="1">
      <w:start w:val="1"/>
      <w:numFmt w:val="bullet"/>
      <w:lvlText w:val=""/>
      <w:lvlJc w:val="left"/>
      <w:pPr>
        <w:tabs>
          <w:tab w:val="num" w:pos="4320"/>
        </w:tabs>
        <w:ind w:left="4320" w:hanging="360"/>
      </w:pPr>
      <w:rPr>
        <w:rFonts w:ascii="Wingdings 3" w:hAnsi="Wingdings 3" w:hint="default"/>
      </w:rPr>
    </w:lvl>
    <w:lvl w:ilvl="6" w:tplc="5694F99E" w:tentative="1">
      <w:start w:val="1"/>
      <w:numFmt w:val="bullet"/>
      <w:lvlText w:val=""/>
      <w:lvlJc w:val="left"/>
      <w:pPr>
        <w:tabs>
          <w:tab w:val="num" w:pos="5040"/>
        </w:tabs>
        <w:ind w:left="5040" w:hanging="360"/>
      </w:pPr>
      <w:rPr>
        <w:rFonts w:ascii="Wingdings 3" w:hAnsi="Wingdings 3" w:hint="default"/>
      </w:rPr>
    </w:lvl>
    <w:lvl w:ilvl="7" w:tplc="B216765C" w:tentative="1">
      <w:start w:val="1"/>
      <w:numFmt w:val="bullet"/>
      <w:lvlText w:val=""/>
      <w:lvlJc w:val="left"/>
      <w:pPr>
        <w:tabs>
          <w:tab w:val="num" w:pos="5760"/>
        </w:tabs>
        <w:ind w:left="5760" w:hanging="360"/>
      </w:pPr>
      <w:rPr>
        <w:rFonts w:ascii="Wingdings 3" w:hAnsi="Wingdings 3" w:hint="default"/>
      </w:rPr>
    </w:lvl>
    <w:lvl w:ilvl="8" w:tplc="4378AFA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42C0FD9"/>
    <w:multiLevelType w:val="multilevel"/>
    <w:tmpl w:val="F11A02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1F5B10"/>
    <w:multiLevelType w:val="hybridMultilevel"/>
    <w:tmpl w:val="D45ED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746937"/>
    <w:multiLevelType w:val="hybridMultilevel"/>
    <w:tmpl w:val="E72639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BF78C5"/>
    <w:multiLevelType w:val="hybridMultilevel"/>
    <w:tmpl w:val="4190A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CB15BB"/>
    <w:multiLevelType w:val="hybridMultilevel"/>
    <w:tmpl w:val="535435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59005AE"/>
    <w:multiLevelType w:val="hybridMultilevel"/>
    <w:tmpl w:val="93B63D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6429FB"/>
    <w:multiLevelType w:val="hybridMultilevel"/>
    <w:tmpl w:val="6BFC3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F61531"/>
    <w:multiLevelType w:val="hybridMultilevel"/>
    <w:tmpl w:val="DBB8B0CA"/>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E187B"/>
    <w:multiLevelType w:val="hybridMultilevel"/>
    <w:tmpl w:val="C9962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993D7A"/>
    <w:multiLevelType w:val="hybridMultilevel"/>
    <w:tmpl w:val="CE24B97E"/>
    <w:lvl w:ilvl="0" w:tplc="8C52CA12">
      <w:start w:val="5"/>
      <w:numFmt w:val="bullet"/>
      <w:lvlText w:val=""/>
      <w:lvlJc w:val="left"/>
      <w:pPr>
        <w:ind w:left="720" w:hanging="360"/>
      </w:pPr>
      <w:rPr>
        <w:rFonts w:ascii="Symbol" w:eastAsiaTheme="minorEastAsia"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76CE2"/>
    <w:multiLevelType w:val="hybridMultilevel"/>
    <w:tmpl w:val="04F208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D42416"/>
    <w:multiLevelType w:val="hybridMultilevel"/>
    <w:tmpl w:val="B3F6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E94384"/>
    <w:multiLevelType w:val="hybridMultilevel"/>
    <w:tmpl w:val="A634B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E739E8"/>
    <w:multiLevelType w:val="hybridMultilevel"/>
    <w:tmpl w:val="493CE5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284B03"/>
    <w:multiLevelType w:val="hybridMultilevel"/>
    <w:tmpl w:val="1302B588"/>
    <w:lvl w:ilvl="0" w:tplc="C06452CE">
      <w:start w:val="1"/>
      <w:numFmt w:val="bullet"/>
      <w:lvlText w:val=""/>
      <w:lvlJc w:val="left"/>
      <w:pPr>
        <w:tabs>
          <w:tab w:val="num" w:pos="720"/>
        </w:tabs>
        <w:ind w:left="720" w:hanging="360"/>
      </w:pPr>
      <w:rPr>
        <w:rFonts w:ascii="Wingdings 3" w:hAnsi="Wingdings 3" w:hint="default"/>
      </w:rPr>
    </w:lvl>
    <w:lvl w:ilvl="1" w:tplc="22D6E1AE" w:tentative="1">
      <w:start w:val="1"/>
      <w:numFmt w:val="bullet"/>
      <w:lvlText w:val=""/>
      <w:lvlJc w:val="left"/>
      <w:pPr>
        <w:tabs>
          <w:tab w:val="num" w:pos="1440"/>
        </w:tabs>
        <w:ind w:left="1440" w:hanging="360"/>
      </w:pPr>
      <w:rPr>
        <w:rFonts w:ascii="Wingdings 3" w:hAnsi="Wingdings 3" w:hint="default"/>
      </w:rPr>
    </w:lvl>
    <w:lvl w:ilvl="2" w:tplc="6A28E744" w:tentative="1">
      <w:start w:val="1"/>
      <w:numFmt w:val="bullet"/>
      <w:lvlText w:val=""/>
      <w:lvlJc w:val="left"/>
      <w:pPr>
        <w:tabs>
          <w:tab w:val="num" w:pos="2160"/>
        </w:tabs>
        <w:ind w:left="2160" w:hanging="360"/>
      </w:pPr>
      <w:rPr>
        <w:rFonts w:ascii="Wingdings 3" w:hAnsi="Wingdings 3" w:hint="default"/>
      </w:rPr>
    </w:lvl>
    <w:lvl w:ilvl="3" w:tplc="DBCEFF0A" w:tentative="1">
      <w:start w:val="1"/>
      <w:numFmt w:val="bullet"/>
      <w:lvlText w:val=""/>
      <w:lvlJc w:val="left"/>
      <w:pPr>
        <w:tabs>
          <w:tab w:val="num" w:pos="2880"/>
        </w:tabs>
        <w:ind w:left="2880" w:hanging="360"/>
      </w:pPr>
      <w:rPr>
        <w:rFonts w:ascii="Wingdings 3" w:hAnsi="Wingdings 3" w:hint="default"/>
      </w:rPr>
    </w:lvl>
    <w:lvl w:ilvl="4" w:tplc="B5620292" w:tentative="1">
      <w:start w:val="1"/>
      <w:numFmt w:val="bullet"/>
      <w:lvlText w:val=""/>
      <w:lvlJc w:val="left"/>
      <w:pPr>
        <w:tabs>
          <w:tab w:val="num" w:pos="3600"/>
        </w:tabs>
        <w:ind w:left="3600" w:hanging="360"/>
      </w:pPr>
      <w:rPr>
        <w:rFonts w:ascii="Wingdings 3" w:hAnsi="Wingdings 3" w:hint="default"/>
      </w:rPr>
    </w:lvl>
    <w:lvl w:ilvl="5" w:tplc="1B68BE6A" w:tentative="1">
      <w:start w:val="1"/>
      <w:numFmt w:val="bullet"/>
      <w:lvlText w:val=""/>
      <w:lvlJc w:val="left"/>
      <w:pPr>
        <w:tabs>
          <w:tab w:val="num" w:pos="4320"/>
        </w:tabs>
        <w:ind w:left="4320" w:hanging="360"/>
      </w:pPr>
      <w:rPr>
        <w:rFonts w:ascii="Wingdings 3" w:hAnsi="Wingdings 3" w:hint="default"/>
      </w:rPr>
    </w:lvl>
    <w:lvl w:ilvl="6" w:tplc="9B6C1606" w:tentative="1">
      <w:start w:val="1"/>
      <w:numFmt w:val="bullet"/>
      <w:lvlText w:val=""/>
      <w:lvlJc w:val="left"/>
      <w:pPr>
        <w:tabs>
          <w:tab w:val="num" w:pos="5040"/>
        </w:tabs>
        <w:ind w:left="5040" w:hanging="360"/>
      </w:pPr>
      <w:rPr>
        <w:rFonts w:ascii="Wingdings 3" w:hAnsi="Wingdings 3" w:hint="default"/>
      </w:rPr>
    </w:lvl>
    <w:lvl w:ilvl="7" w:tplc="2212534C" w:tentative="1">
      <w:start w:val="1"/>
      <w:numFmt w:val="bullet"/>
      <w:lvlText w:val=""/>
      <w:lvlJc w:val="left"/>
      <w:pPr>
        <w:tabs>
          <w:tab w:val="num" w:pos="5760"/>
        </w:tabs>
        <w:ind w:left="5760" w:hanging="360"/>
      </w:pPr>
      <w:rPr>
        <w:rFonts w:ascii="Wingdings 3" w:hAnsi="Wingdings 3" w:hint="default"/>
      </w:rPr>
    </w:lvl>
    <w:lvl w:ilvl="8" w:tplc="1A8814A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CF82E30"/>
    <w:multiLevelType w:val="hybridMultilevel"/>
    <w:tmpl w:val="BA1EA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7C1545"/>
    <w:multiLevelType w:val="hybridMultilevel"/>
    <w:tmpl w:val="0F0ED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617D37"/>
    <w:multiLevelType w:val="hybridMultilevel"/>
    <w:tmpl w:val="102A6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0"/>
  </w:num>
  <w:num w:numId="5">
    <w:abstractNumId w:val="17"/>
  </w:num>
  <w:num w:numId="6">
    <w:abstractNumId w:val="9"/>
  </w:num>
  <w:num w:numId="7">
    <w:abstractNumId w:val="6"/>
  </w:num>
  <w:num w:numId="8">
    <w:abstractNumId w:val="11"/>
  </w:num>
  <w:num w:numId="9">
    <w:abstractNumId w:val="16"/>
  </w:num>
  <w:num w:numId="10">
    <w:abstractNumId w:val="8"/>
  </w:num>
  <w:num w:numId="11">
    <w:abstractNumId w:val="15"/>
  </w:num>
  <w:num w:numId="12">
    <w:abstractNumId w:val="10"/>
  </w:num>
  <w:num w:numId="13">
    <w:abstractNumId w:val="21"/>
  </w:num>
  <w:num w:numId="14">
    <w:abstractNumId w:val="20"/>
  </w:num>
  <w:num w:numId="15">
    <w:abstractNumId w:val="7"/>
  </w:num>
  <w:num w:numId="16">
    <w:abstractNumId w:val="18"/>
  </w:num>
  <w:num w:numId="17">
    <w:abstractNumId w:val="3"/>
  </w:num>
  <w:num w:numId="18">
    <w:abstractNumId w:val="22"/>
  </w:num>
  <w:num w:numId="19">
    <w:abstractNumId w:val="12"/>
  </w:num>
  <w:num w:numId="20">
    <w:abstractNumId w:val="14"/>
  </w:num>
  <w:num w:numId="21">
    <w:abstractNumId w:val="1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8"/>
    <w:rsid w:val="00002718"/>
    <w:rsid w:val="00012A03"/>
    <w:rsid w:val="0002264F"/>
    <w:rsid w:val="00026642"/>
    <w:rsid w:val="000333F5"/>
    <w:rsid w:val="000503D6"/>
    <w:rsid w:val="00072083"/>
    <w:rsid w:val="00087176"/>
    <w:rsid w:val="000960A6"/>
    <w:rsid w:val="000A01B3"/>
    <w:rsid w:val="000C4A2A"/>
    <w:rsid w:val="000D1E2E"/>
    <w:rsid w:val="000D4695"/>
    <w:rsid w:val="000E1EC1"/>
    <w:rsid w:val="000E544D"/>
    <w:rsid w:val="000E57F8"/>
    <w:rsid w:val="000E6319"/>
    <w:rsid w:val="000F0EB1"/>
    <w:rsid w:val="000F15B7"/>
    <w:rsid w:val="00123BBD"/>
    <w:rsid w:val="0013196B"/>
    <w:rsid w:val="001358AD"/>
    <w:rsid w:val="001375AF"/>
    <w:rsid w:val="00141236"/>
    <w:rsid w:val="001432B6"/>
    <w:rsid w:val="001528DB"/>
    <w:rsid w:val="001608E1"/>
    <w:rsid w:val="001668A0"/>
    <w:rsid w:val="00180F8C"/>
    <w:rsid w:val="00185284"/>
    <w:rsid w:val="001C663E"/>
    <w:rsid w:val="001D2E62"/>
    <w:rsid w:val="001D69B2"/>
    <w:rsid w:val="001E0AF1"/>
    <w:rsid w:val="001F3DE4"/>
    <w:rsid w:val="00217D02"/>
    <w:rsid w:val="00220634"/>
    <w:rsid w:val="00224A22"/>
    <w:rsid w:val="002477AF"/>
    <w:rsid w:val="0026431A"/>
    <w:rsid w:val="00283313"/>
    <w:rsid w:val="002A7D6F"/>
    <w:rsid w:val="002B0C16"/>
    <w:rsid w:val="002F1829"/>
    <w:rsid w:val="002F5745"/>
    <w:rsid w:val="003025B9"/>
    <w:rsid w:val="0032225F"/>
    <w:rsid w:val="00330FFD"/>
    <w:rsid w:val="00331731"/>
    <w:rsid w:val="00362B07"/>
    <w:rsid w:val="003B4065"/>
    <w:rsid w:val="003B636D"/>
    <w:rsid w:val="003D6841"/>
    <w:rsid w:val="003E0727"/>
    <w:rsid w:val="003E0E12"/>
    <w:rsid w:val="003E593C"/>
    <w:rsid w:val="003F0960"/>
    <w:rsid w:val="003F218B"/>
    <w:rsid w:val="003F7549"/>
    <w:rsid w:val="00416356"/>
    <w:rsid w:val="004318B7"/>
    <w:rsid w:val="00435ADD"/>
    <w:rsid w:val="00454CD8"/>
    <w:rsid w:val="00456934"/>
    <w:rsid w:val="00461653"/>
    <w:rsid w:val="00464533"/>
    <w:rsid w:val="0047457D"/>
    <w:rsid w:val="0047749F"/>
    <w:rsid w:val="00480A95"/>
    <w:rsid w:val="00486EC2"/>
    <w:rsid w:val="004B1033"/>
    <w:rsid w:val="004B137A"/>
    <w:rsid w:val="004B766C"/>
    <w:rsid w:val="004C165E"/>
    <w:rsid w:val="004C4CD2"/>
    <w:rsid w:val="004C78F6"/>
    <w:rsid w:val="004D14AE"/>
    <w:rsid w:val="004D527D"/>
    <w:rsid w:val="004E082F"/>
    <w:rsid w:val="004F4F91"/>
    <w:rsid w:val="00546E33"/>
    <w:rsid w:val="00582BB6"/>
    <w:rsid w:val="00597F40"/>
    <w:rsid w:val="005D6C1E"/>
    <w:rsid w:val="005E03E2"/>
    <w:rsid w:val="00603574"/>
    <w:rsid w:val="00621E2E"/>
    <w:rsid w:val="00626111"/>
    <w:rsid w:val="00645A4D"/>
    <w:rsid w:val="006626C3"/>
    <w:rsid w:val="00670F54"/>
    <w:rsid w:val="00675808"/>
    <w:rsid w:val="00686414"/>
    <w:rsid w:val="006A0F6B"/>
    <w:rsid w:val="006A3B84"/>
    <w:rsid w:val="006B141B"/>
    <w:rsid w:val="006B3FBC"/>
    <w:rsid w:val="006B675F"/>
    <w:rsid w:val="006C3403"/>
    <w:rsid w:val="006C4CE6"/>
    <w:rsid w:val="006E3FEA"/>
    <w:rsid w:val="00703BE6"/>
    <w:rsid w:val="007142DA"/>
    <w:rsid w:val="007143C3"/>
    <w:rsid w:val="007218D8"/>
    <w:rsid w:val="00726E38"/>
    <w:rsid w:val="007270F6"/>
    <w:rsid w:val="0073208C"/>
    <w:rsid w:val="007322B8"/>
    <w:rsid w:val="007538AE"/>
    <w:rsid w:val="00771AFC"/>
    <w:rsid w:val="0077534B"/>
    <w:rsid w:val="00776AF0"/>
    <w:rsid w:val="00785CF4"/>
    <w:rsid w:val="0079571B"/>
    <w:rsid w:val="00797F9C"/>
    <w:rsid w:val="007A0A32"/>
    <w:rsid w:val="007B1C4E"/>
    <w:rsid w:val="007C7242"/>
    <w:rsid w:val="007D132E"/>
    <w:rsid w:val="007E33D7"/>
    <w:rsid w:val="007F51A7"/>
    <w:rsid w:val="00842710"/>
    <w:rsid w:val="008563B9"/>
    <w:rsid w:val="00862A3C"/>
    <w:rsid w:val="00874B17"/>
    <w:rsid w:val="00883829"/>
    <w:rsid w:val="0089297B"/>
    <w:rsid w:val="00895570"/>
    <w:rsid w:val="00897818"/>
    <w:rsid w:val="008B5593"/>
    <w:rsid w:val="008C1143"/>
    <w:rsid w:val="008C3EA4"/>
    <w:rsid w:val="008D26EB"/>
    <w:rsid w:val="008D52CF"/>
    <w:rsid w:val="008E17A3"/>
    <w:rsid w:val="008E5DD0"/>
    <w:rsid w:val="008F6D34"/>
    <w:rsid w:val="008F7468"/>
    <w:rsid w:val="00904C7C"/>
    <w:rsid w:val="00911254"/>
    <w:rsid w:val="00914353"/>
    <w:rsid w:val="00920BB9"/>
    <w:rsid w:val="00930419"/>
    <w:rsid w:val="00934AD2"/>
    <w:rsid w:val="009570F9"/>
    <w:rsid w:val="00976C99"/>
    <w:rsid w:val="00983573"/>
    <w:rsid w:val="009B2861"/>
    <w:rsid w:val="009E18F4"/>
    <w:rsid w:val="009E66B1"/>
    <w:rsid w:val="009E69A7"/>
    <w:rsid w:val="009F7243"/>
    <w:rsid w:val="00A03C69"/>
    <w:rsid w:val="00A06A6C"/>
    <w:rsid w:val="00A15B78"/>
    <w:rsid w:val="00A255A3"/>
    <w:rsid w:val="00A26FA0"/>
    <w:rsid w:val="00A5214C"/>
    <w:rsid w:val="00A531EA"/>
    <w:rsid w:val="00A533BA"/>
    <w:rsid w:val="00A55F2E"/>
    <w:rsid w:val="00A82953"/>
    <w:rsid w:val="00A852AD"/>
    <w:rsid w:val="00A85BE9"/>
    <w:rsid w:val="00A85E61"/>
    <w:rsid w:val="00A95109"/>
    <w:rsid w:val="00A970A7"/>
    <w:rsid w:val="00AA055F"/>
    <w:rsid w:val="00AA7275"/>
    <w:rsid w:val="00AB0D10"/>
    <w:rsid w:val="00AB4A79"/>
    <w:rsid w:val="00AD4D83"/>
    <w:rsid w:val="00AE1D33"/>
    <w:rsid w:val="00AF3AFA"/>
    <w:rsid w:val="00B06AB8"/>
    <w:rsid w:val="00B15B5E"/>
    <w:rsid w:val="00B2714D"/>
    <w:rsid w:val="00B327ED"/>
    <w:rsid w:val="00B33C88"/>
    <w:rsid w:val="00B50F44"/>
    <w:rsid w:val="00B553C2"/>
    <w:rsid w:val="00B67412"/>
    <w:rsid w:val="00B70351"/>
    <w:rsid w:val="00B71F7F"/>
    <w:rsid w:val="00BD17B3"/>
    <w:rsid w:val="00BD638C"/>
    <w:rsid w:val="00BD7994"/>
    <w:rsid w:val="00BE71DE"/>
    <w:rsid w:val="00BF510F"/>
    <w:rsid w:val="00BF5D25"/>
    <w:rsid w:val="00BF7BD5"/>
    <w:rsid w:val="00C02375"/>
    <w:rsid w:val="00C03E93"/>
    <w:rsid w:val="00C17B7A"/>
    <w:rsid w:val="00C43D17"/>
    <w:rsid w:val="00C642ED"/>
    <w:rsid w:val="00C651D3"/>
    <w:rsid w:val="00C66A8C"/>
    <w:rsid w:val="00C70687"/>
    <w:rsid w:val="00C71FEC"/>
    <w:rsid w:val="00C77310"/>
    <w:rsid w:val="00CB5736"/>
    <w:rsid w:val="00CC3297"/>
    <w:rsid w:val="00CD2157"/>
    <w:rsid w:val="00CD27E0"/>
    <w:rsid w:val="00CE10A3"/>
    <w:rsid w:val="00CF02F9"/>
    <w:rsid w:val="00CF305F"/>
    <w:rsid w:val="00D026E4"/>
    <w:rsid w:val="00D202C6"/>
    <w:rsid w:val="00D21DF2"/>
    <w:rsid w:val="00D248D9"/>
    <w:rsid w:val="00D252C8"/>
    <w:rsid w:val="00D267A7"/>
    <w:rsid w:val="00D31569"/>
    <w:rsid w:val="00D36E82"/>
    <w:rsid w:val="00D47522"/>
    <w:rsid w:val="00D544BD"/>
    <w:rsid w:val="00D63891"/>
    <w:rsid w:val="00D66270"/>
    <w:rsid w:val="00D76BCA"/>
    <w:rsid w:val="00D83980"/>
    <w:rsid w:val="00D84B55"/>
    <w:rsid w:val="00D87A13"/>
    <w:rsid w:val="00D942E9"/>
    <w:rsid w:val="00D946B5"/>
    <w:rsid w:val="00DA305D"/>
    <w:rsid w:val="00DC43A5"/>
    <w:rsid w:val="00DC44EA"/>
    <w:rsid w:val="00DD54A5"/>
    <w:rsid w:val="00DE1E62"/>
    <w:rsid w:val="00DE535B"/>
    <w:rsid w:val="00DF7BCE"/>
    <w:rsid w:val="00E0145D"/>
    <w:rsid w:val="00E04D30"/>
    <w:rsid w:val="00E1064C"/>
    <w:rsid w:val="00E15054"/>
    <w:rsid w:val="00E2445C"/>
    <w:rsid w:val="00E24F0D"/>
    <w:rsid w:val="00E37B8E"/>
    <w:rsid w:val="00E409C7"/>
    <w:rsid w:val="00E56BF8"/>
    <w:rsid w:val="00E705DC"/>
    <w:rsid w:val="00E82F76"/>
    <w:rsid w:val="00E832E8"/>
    <w:rsid w:val="00E965A6"/>
    <w:rsid w:val="00E96BDC"/>
    <w:rsid w:val="00EA4CD2"/>
    <w:rsid w:val="00EB1D5A"/>
    <w:rsid w:val="00EC2301"/>
    <w:rsid w:val="00EC2B81"/>
    <w:rsid w:val="00F04BB6"/>
    <w:rsid w:val="00F172C8"/>
    <w:rsid w:val="00F25AA0"/>
    <w:rsid w:val="00F26268"/>
    <w:rsid w:val="00F43BA3"/>
    <w:rsid w:val="00F44C14"/>
    <w:rsid w:val="00F47DAA"/>
    <w:rsid w:val="00F5259E"/>
    <w:rsid w:val="00F646B4"/>
    <w:rsid w:val="00F946D6"/>
    <w:rsid w:val="00FA1A4A"/>
    <w:rsid w:val="00FA7D17"/>
    <w:rsid w:val="00FB1E30"/>
    <w:rsid w:val="00FB2471"/>
    <w:rsid w:val="00FB6100"/>
    <w:rsid w:val="00FC1F60"/>
    <w:rsid w:val="00FE2A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1ED6D"/>
  <w15:docId w15:val="{A4D58F4F-7D68-48B5-9A43-248982ED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33"/>
  </w:style>
  <w:style w:type="paragraph" w:styleId="Ttulo1">
    <w:name w:val="heading 1"/>
    <w:basedOn w:val="Normal"/>
    <w:next w:val="Normal"/>
    <w:link w:val="Ttulo1Car"/>
    <w:uiPriority w:val="9"/>
    <w:qFormat/>
    <w:rsid w:val="00D31569"/>
    <w:pPr>
      <w:keepNext/>
      <w:keepLines/>
      <w:spacing w:before="400" w:after="40" w:line="240" w:lineRule="auto"/>
      <w:outlineLvl w:val="0"/>
    </w:pPr>
    <w:rPr>
      <w:rFonts w:asciiTheme="majorHAnsi" w:eastAsiaTheme="majorEastAsia" w:hAnsiTheme="majorHAnsi" w:cstheme="majorBidi"/>
      <w:sz w:val="24"/>
      <w:szCs w:val="36"/>
    </w:rPr>
  </w:style>
  <w:style w:type="paragraph" w:styleId="Ttulo2">
    <w:name w:val="heading 2"/>
    <w:basedOn w:val="Normal"/>
    <w:next w:val="Normal"/>
    <w:link w:val="Ttulo2Car"/>
    <w:uiPriority w:val="9"/>
    <w:unhideWhenUsed/>
    <w:qFormat/>
    <w:rsid w:val="00A85BE9"/>
    <w:pPr>
      <w:keepNext/>
      <w:keepLines/>
      <w:spacing w:before="120" w:after="0" w:line="240" w:lineRule="auto"/>
      <w:outlineLvl w:val="1"/>
    </w:pPr>
    <w:rPr>
      <w:rFonts w:asciiTheme="majorHAnsi" w:eastAsiaTheme="majorEastAsia" w:hAnsiTheme="majorHAnsi" w:cstheme="majorBidi"/>
      <w:sz w:val="24"/>
      <w:szCs w:val="28"/>
    </w:rPr>
  </w:style>
  <w:style w:type="paragraph" w:styleId="Ttulo3">
    <w:name w:val="heading 3"/>
    <w:basedOn w:val="Normal"/>
    <w:next w:val="Normal"/>
    <w:link w:val="Ttulo3Car"/>
    <w:uiPriority w:val="9"/>
    <w:unhideWhenUsed/>
    <w:qFormat/>
    <w:rsid w:val="00F646B4"/>
    <w:pPr>
      <w:keepNext/>
      <w:keepLines/>
      <w:spacing w:before="120" w:after="0" w:line="240" w:lineRule="auto"/>
      <w:outlineLvl w:val="2"/>
    </w:pPr>
    <w:rPr>
      <w:rFonts w:asciiTheme="majorHAnsi" w:eastAsiaTheme="majorEastAsia" w:hAnsiTheme="majorHAnsi" w:cstheme="majorBidi"/>
      <w:sz w:val="24"/>
      <w:szCs w:val="28"/>
    </w:rPr>
  </w:style>
  <w:style w:type="paragraph" w:styleId="Ttulo4">
    <w:name w:val="heading 4"/>
    <w:basedOn w:val="Normal"/>
    <w:next w:val="Normal"/>
    <w:link w:val="Ttulo4Car"/>
    <w:uiPriority w:val="9"/>
    <w:unhideWhenUsed/>
    <w:qFormat/>
    <w:rsid w:val="00F646B4"/>
    <w:pPr>
      <w:keepNext/>
      <w:keepLines/>
      <w:spacing w:before="120" w:after="0"/>
      <w:outlineLvl w:val="3"/>
    </w:pPr>
    <w:rPr>
      <w:rFonts w:asciiTheme="majorHAnsi" w:eastAsiaTheme="majorEastAsia" w:hAnsiTheme="majorHAnsi" w:cstheme="majorBidi"/>
      <w:b/>
      <w:sz w:val="24"/>
    </w:rPr>
  </w:style>
  <w:style w:type="paragraph" w:styleId="Ttulo5">
    <w:name w:val="heading 5"/>
    <w:basedOn w:val="Normal"/>
    <w:next w:val="Normal"/>
    <w:link w:val="Ttulo5Car"/>
    <w:uiPriority w:val="9"/>
    <w:semiHidden/>
    <w:unhideWhenUsed/>
    <w:qFormat/>
    <w:rsid w:val="004B1033"/>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4B103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4B103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4B103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4B103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033"/>
    <w:pPr>
      <w:spacing w:after="0" w:line="240" w:lineRule="auto"/>
    </w:pPr>
  </w:style>
  <w:style w:type="character" w:customStyle="1" w:styleId="SinespaciadoCar">
    <w:name w:val="Sin espaciado Car"/>
    <w:basedOn w:val="Fuentedeprrafopredeter"/>
    <w:link w:val="Sinespaciado"/>
    <w:uiPriority w:val="1"/>
    <w:rsid w:val="00B06AB8"/>
  </w:style>
  <w:style w:type="character" w:customStyle="1" w:styleId="Ttulo1Car">
    <w:name w:val="Título 1 Car"/>
    <w:basedOn w:val="Fuentedeprrafopredeter"/>
    <w:link w:val="Ttulo1"/>
    <w:uiPriority w:val="9"/>
    <w:rsid w:val="00D31569"/>
    <w:rPr>
      <w:rFonts w:asciiTheme="majorHAnsi" w:eastAsiaTheme="majorEastAsia" w:hAnsiTheme="majorHAnsi" w:cstheme="majorBidi"/>
      <w:sz w:val="24"/>
      <w:szCs w:val="36"/>
    </w:rPr>
  </w:style>
  <w:style w:type="character" w:customStyle="1" w:styleId="Ttulo2Car">
    <w:name w:val="Título 2 Car"/>
    <w:basedOn w:val="Fuentedeprrafopredeter"/>
    <w:link w:val="Ttulo2"/>
    <w:uiPriority w:val="9"/>
    <w:rsid w:val="00A85BE9"/>
    <w:rPr>
      <w:rFonts w:asciiTheme="majorHAnsi" w:eastAsiaTheme="majorEastAsia" w:hAnsiTheme="majorHAnsi" w:cstheme="majorBidi"/>
      <w:sz w:val="24"/>
      <w:szCs w:val="28"/>
    </w:rPr>
  </w:style>
  <w:style w:type="character" w:customStyle="1" w:styleId="Ttulo3Car">
    <w:name w:val="Título 3 Car"/>
    <w:basedOn w:val="Fuentedeprrafopredeter"/>
    <w:link w:val="Ttulo3"/>
    <w:uiPriority w:val="9"/>
    <w:rsid w:val="00F646B4"/>
    <w:rPr>
      <w:rFonts w:asciiTheme="majorHAnsi" w:eastAsiaTheme="majorEastAsia" w:hAnsiTheme="majorHAnsi" w:cstheme="majorBidi"/>
      <w:sz w:val="24"/>
      <w:szCs w:val="28"/>
    </w:rPr>
  </w:style>
  <w:style w:type="character" w:customStyle="1" w:styleId="Ttulo4Car">
    <w:name w:val="Título 4 Car"/>
    <w:basedOn w:val="Fuentedeprrafopredeter"/>
    <w:link w:val="Ttulo4"/>
    <w:uiPriority w:val="9"/>
    <w:rsid w:val="00F646B4"/>
    <w:rPr>
      <w:rFonts w:asciiTheme="majorHAnsi" w:eastAsiaTheme="majorEastAsia" w:hAnsiTheme="majorHAnsi" w:cstheme="majorBidi"/>
      <w:b/>
      <w:sz w:val="24"/>
    </w:rPr>
  </w:style>
  <w:style w:type="character" w:customStyle="1" w:styleId="Ttulo5Car">
    <w:name w:val="Título 5 Car"/>
    <w:basedOn w:val="Fuentedeprrafopredeter"/>
    <w:link w:val="Ttulo5"/>
    <w:uiPriority w:val="9"/>
    <w:semiHidden/>
    <w:rsid w:val="004B1033"/>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4B1033"/>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4B1033"/>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4B1033"/>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4B1033"/>
    <w:rPr>
      <w:rFonts w:asciiTheme="majorHAnsi" w:eastAsiaTheme="majorEastAsia" w:hAnsiTheme="majorHAnsi" w:cstheme="majorBidi"/>
      <w:b/>
      <w:bCs/>
      <w:i/>
      <w:iCs/>
      <w:caps/>
      <w:color w:val="7F7F7F" w:themeColor="text1" w:themeTint="80"/>
      <w:sz w:val="20"/>
      <w:szCs w:val="20"/>
    </w:rPr>
  </w:style>
  <w:style w:type="paragraph" w:styleId="Descripcin">
    <w:name w:val="caption"/>
    <w:basedOn w:val="Normal"/>
    <w:next w:val="Normal"/>
    <w:uiPriority w:val="35"/>
    <w:semiHidden/>
    <w:unhideWhenUsed/>
    <w:qFormat/>
    <w:rsid w:val="004B1033"/>
    <w:pPr>
      <w:spacing w:line="240" w:lineRule="auto"/>
    </w:pPr>
    <w:rPr>
      <w:b/>
      <w:bCs/>
      <w:smallCaps/>
      <w:color w:val="595959" w:themeColor="text1" w:themeTint="A6"/>
    </w:rPr>
  </w:style>
  <w:style w:type="paragraph" w:styleId="Puesto">
    <w:name w:val="Title"/>
    <w:basedOn w:val="Normal"/>
    <w:next w:val="Normal"/>
    <w:link w:val="PuestoCar"/>
    <w:uiPriority w:val="10"/>
    <w:qFormat/>
    <w:rsid w:val="004B103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PuestoCar">
    <w:name w:val="Puesto Car"/>
    <w:basedOn w:val="Fuentedeprrafopredeter"/>
    <w:link w:val="Puesto"/>
    <w:uiPriority w:val="10"/>
    <w:rsid w:val="004B1033"/>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uiPriority w:val="11"/>
    <w:qFormat/>
    <w:rsid w:val="004B103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uiPriority w:val="11"/>
    <w:rsid w:val="004B1033"/>
    <w:rPr>
      <w:rFonts w:asciiTheme="majorHAnsi" w:eastAsiaTheme="majorEastAsia" w:hAnsiTheme="majorHAnsi" w:cstheme="majorBidi"/>
      <w:smallCaps/>
      <w:color w:val="595959" w:themeColor="text1" w:themeTint="A6"/>
      <w:sz w:val="28"/>
      <w:szCs w:val="28"/>
    </w:rPr>
  </w:style>
  <w:style w:type="character" w:styleId="Textoennegrita">
    <w:name w:val="Strong"/>
    <w:basedOn w:val="Fuentedeprrafopredeter"/>
    <w:uiPriority w:val="22"/>
    <w:qFormat/>
    <w:rsid w:val="004B1033"/>
    <w:rPr>
      <w:b/>
      <w:bCs/>
    </w:rPr>
  </w:style>
  <w:style w:type="character" w:styleId="nfasis">
    <w:name w:val="Emphasis"/>
    <w:basedOn w:val="Fuentedeprrafopredeter"/>
    <w:uiPriority w:val="20"/>
    <w:qFormat/>
    <w:rsid w:val="004B1033"/>
    <w:rPr>
      <w:i/>
      <w:iCs/>
    </w:rPr>
  </w:style>
  <w:style w:type="paragraph" w:styleId="Cita">
    <w:name w:val="Quote"/>
    <w:basedOn w:val="Normal"/>
    <w:next w:val="Normal"/>
    <w:link w:val="CitaCar"/>
    <w:uiPriority w:val="29"/>
    <w:qFormat/>
    <w:rsid w:val="004B1033"/>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4B1033"/>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4B1033"/>
    <w:pPr>
      <w:spacing w:before="280" w:after="280" w:line="240" w:lineRule="auto"/>
      <w:ind w:left="1080" w:right="1080"/>
      <w:jc w:val="center"/>
    </w:pPr>
    <w:rPr>
      <w:color w:val="404040" w:themeColor="text1" w:themeTint="BF"/>
      <w:sz w:val="32"/>
      <w:szCs w:val="32"/>
    </w:rPr>
  </w:style>
  <w:style w:type="character" w:customStyle="1" w:styleId="CitadestacadaCar">
    <w:name w:val="Cita destacada Car"/>
    <w:basedOn w:val="Fuentedeprrafopredeter"/>
    <w:link w:val="Citadestacada"/>
    <w:uiPriority w:val="30"/>
    <w:rsid w:val="004B1033"/>
    <w:rPr>
      <w:color w:val="404040" w:themeColor="text1" w:themeTint="BF"/>
      <w:sz w:val="32"/>
      <w:szCs w:val="32"/>
    </w:rPr>
  </w:style>
  <w:style w:type="character" w:styleId="nfasissutil">
    <w:name w:val="Subtle Emphasis"/>
    <w:basedOn w:val="Fuentedeprrafopredeter"/>
    <w:uiPriority w:val="19"/>
    <w:qFormat/>
    <w:rsid w:val="004B1033"/>
    <w:rPr>
      <w:i/>
      <w:iCs/>
      <w:color w:val="595959" w:themeColor="text1" w:themeTint="A6"/>
    </w:rPr>
  </w:style>
  <w:style w:type="character" w:styleId="nfasisintenso">
    <w:name w:val="Intense Emphasis"/>
    <w:basedOn w:val="Fuentedeprrafopredeter"/>
    <w:uiPriority w:val="21"/>
    <w:qFormat/>
    <w:rsid w:val="004B1033"/>
    <w:rPr>
      <w:b/>
      <w:bCs/>
      <w:i/>
      <w:iCs/>
    </w:rPr>
  </w:style>
  <w:style w:type="character" w:styleId="Referenciasutil">
    <w:name w:val="Subtle Reference"/>
    <w:basedOn w:val="Fuentedeprrafopredeter"/>
    <w:uiPriority w:val="31"/>
    <w:qFormat/>
    <w:rsid w:val="004B1033"/>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B1033"/>
    <w:rPr>
      <w:b/>
      <w:bCs/>
      <w:caps w:val="0"/>
      <w:smallCaps/>
      <w:color w:val="auto"/>
      <w:spacing w:val="3"/>
      <w:u w:val="single"/>
    </w:rPr>
  </w:style>
  <w:style w:type="character" w:styleId="Ttulodellibro">
    <w:name w:val="Book Title"/>
    <w:basedOn w:val="Fuentedeprrafopredeter"/>
    <w:uiPriority w:val="33"/>
    <w:qFormat/>
    <w:rsid w:val="004B1033"/>
    <w:rPr>
      <w:b/>
      <w:bCs/>
      <w:smallCaps/>
      <w:spacing w:val="7"/>
    </w:rPr>
  </w:style>
  <w:style w:type="paragraph" w:styleId="TtulodeTDC">
    <w:name w:val="TOC Heading"/>
    <w:basedOn w:val="Ttulo1"/>
    <w:next w:val="Normal"/>
    <w:uiPriority w:val="39"/>
    <w:unhideWhenUsed/>
    <w:qFormat/>
    <w:rsid w:val="004B1033"/>
    <w:pPr>
      <w:outlineLvl w:val="9"/>
    </w:pPr>
  </w:style>
  <w:style w:type="paragraph" w:styleId="Prrafodelista">
    <w:name w:val="List Paragraph"/>
    <w:basedOn w:val="Normal"/>
    <w:uiPriority w:val="34"/>
    <w:qFormat/>
    <w:rsid w:val="00A85BE9"/>
    <w:pPr>
      <w:ind w:left="720"/>
      <w:contextualSpacing/>
    </w:pPr>
  </w:style>
  <w:style w:type="paragraph" w:styleId="Bibliografa">
    <w:name w:val="Bibliography"/>
    <w:basedOn w:val="Normal"/>
    <w:next w:val="Normal"/>
    <w:uiPriority w:val="37"/>
    <w:unhideWhenUsed/>
    <w:rsid w:val="00456934"/>
    <w:pPr>
      <w:spacing w:after="200" w:line="276" w:lineRule="auto"/>
    </w:pPr>
    <w:rPr>
      <w:rFonts w:ascii="Calibri" w:eastAsia="Calibri" w:hAnsi="Calibri" w:cs="Times New Roman"/>
    </w:rPr>
  </w:style>
  <w:style w:type="paragraph" w:styleId="Textoindependiente">
    <w:name w:val="Body Text"/>
    <w:basedOn w:val="Normal"/>
    <w:link w:val="TextoindependienteCar"/>
    <w:uiPriority w:val="99"/>
    <w:unhideWhenUsed/>
    <w:rsid w:val="000E6319"/>
    <w:pPr>
      <w:spacing w:after="120" w:line="276" w:lineRule="auto"/>
    </w:pPr>
    <w:rPr>
      <w:rFonts w:ascii="Calibri" w:eastAsia="Calibri" w:hAnsi="Calibri" w:cs="Times New Roman"/>
      <w:sz w:val="20"/>
      <w:szCs w:val="20"/>
    </w:rPr>
  </w:style>
  <w:style w:type="character" w:customStyle="1" w:styleId="TextoindependienteCar">
    <w:name w:val="Texto independiente Car"/>
    <w:basedOn w:val="Fuentedeprrafopredeter"/>
    <w:link w:val="Textoindependiente"/>
    <w:uiPriority w:val="99"/>
    <w:rsid w:val="000E6319"/>
    <w:rPr>
      <w:rFonts w:ascii="Calibri" w:eastAsia="Calibri" w:hAnsi="Calibri" w:cs="Times New Roman"/>
      <w:sz w:val="20"/>
      <w:szCs w:val="20"/>
    </w:rPr>
  </w:style>
  <w:style w:type="paragraph" w:styleId="Sangradetextonormal">
    <w:name w:val="Body Text Indent"/>
    <w:basedOn w:val="Normal"/>
    <w:link w:val="SangradetextonormalCar"/>
    <w:uiPriority w:val="99"/>
    <w:semiHidden/>
    <w:unhideWhenUsed/>
    <w:rsid w:val="00A5214C"/>
    <w:pPr>
      <w:spacing w:after="120"/>
      <w:ind w:left="283"/>
    </w:pPr>
  </w:style>
  <w:style w:type="character" w:customStyle="1" w:styleId="SangradetextonormalCar">
    <w:name w:val="Sangría de texto normal Car"/>
    <w:basedOn w:val="Fuentedeprrafopredeter"/>
    <w:link w:val="Sangradetextonormal"/>
    <w:uiPriority w:val="99"/>
    <w:semiHidden/>
    <w:rsid w:val="00A5214C"/>
  </w:style>
  <w:style w:type="paragraph" w:styleId="Textoindependienteprimerasangra">
    <w:name w:val="Body Text First Indent"/>
    <w:basedOn w:val="Textoindependiente"/>
    <w:link w:val="TextoindependienteprimerasangraCar"/>
    <w:uiPriority w:val="99"/>
    <w:semiHidden/>
    <w:unhideWhenUsed/>
    <w:rsid w:val="00A5214C"/>
    <w:pPr>
      <w:spacing w:after="160" w:line="259" w:lineRule="auto"/>
      <w:ind w:firstLine="360"/>
    </w:pPr>
    <w:rPr>
      <w:rFonts w:asciiTheme="minorHAnsi" w:eastAsiaTheme="minorEastAsia" w:hAnsiTheme="minorHAnsi" w:cstheme="minorBidi"/>
      <w:sz w:val="22"/>
      <w:szCs w:val="22"/>
    </w:rPr>
  </w:style>
  <w:style w:type="character" w:customStyle="1" w:styleId="TextoindependienteprimerasangraCar">
    <w:name w:val="Texto independiente primera sangría Car"/>
    <w:basedOn w:val="TextoindependienteCar"/>
    <w:link w:val="Textoindependienteprimerasangra"/>
    <w:uiPriority w:val="99"/>
    <w:semiHidden/>
    <w:rsid w:val="00A5214C"/>
    <w:rPr>
      <w:rFonts w:ascii="Calibri" w:eastAsia="Calibri" w:hAnsi="Calibri" w:cs="Times New Roman"/>
      <w:sz w:val="20"/>
      <w:szCs w:val="20"/>
    </w:rPr>
  </w:style>
  <w:style w:type="paragraph" w:styleId="Lista2">
    <w:name w:val="List 2"/>
    <w:basedOn w:val="Normal"/>
    <w:uiPriority w:val="99"/>
    <w:unhideWhenUsed/>
    <w:rsid w:val="00A5214C"/>
    <w:pPr>
      <w:spacing w:after="200" w:line="276" w:lineRule="auto"/>
      <w:ind w:left="566" w:hanging="283"/>
      <w:contextualSpacing/>
    </w:pPr>
    <w:rPr>
      <w:rFonts w:ascii="Calibri" w:eastAsia="Calibri" w:hAnsi="Calibri" w:cs="Times New Roman"/>
    </w:rPr>
  </w:style>
  <w:style w:type="paragraph" w:styleId="Cierre">
    <w:name w:val="Closing"/>
    <w:basedOn w:val="Normal"/>
    <w:link w:val="CierreCar"/>
    <w:uiPriority w:val="99"/>
    <w:unhideWhenUsed/>
    <w:rsid w:val="00A5214C"/>
    <w:pPr>
      <w:spacing w:after="0" w:line="240" w:lineRule="auto"/>
      <w:ind w:left="4252"/>
    </w:pPr>
    <w:rPr>
      <w:rFonts w:ascii="Calibri" w:eastAsia="Calibri" w:hAnsi="Calibri" w:cs="Times New Roman"/>
      <w:sz w:val="20"/>
      <w:szCs w:val="20"/>
    </w:rPr>
  </w:style>
  <w:style w:type="character" w:customStyle="1" w:styleId="CierreCar">
    <w:name w:val="Cierre Car"/>
    <w:basedOn w:val="Fuentedeprrafopredeter"/>
    <w:link w:val="Cierre"/>
    <w:uiPriority w:val="99"/>
    <w:rsid w:val="00A5214C"/>
    <w:rPr>
      <w:rFonts w:ascii="Calibri" w:eastAsia="Calibri" w:hAnsi="Calibri" w:cs="Times New Roman"/>
      <w:sz w:val="20"/>
      <w:szCs w:val="20"/>
    </w:rPr>
  </w:style>
  <w:style w:type="paragraph" w:styleId="Continuarlista">
    <w:name w:val="List Continue"/>
    <w:basedOn w:val="Normal"/>
    <w:uiPriority w:val="99"/>
    <w:unhideWhenUsed/>
    <w:rsid w:val="00D248D9"/>
    <w:pPr>
      <w:spacing w:after="120" w:line="276" w:lineRule="auto"/>
      <w:ind w:left="283"/>
      <w:contextualSpacing/>
    </w:pPr>
    <w:rPr>
      <w:rFonts w:ascii="Calibri" w:eastAsia="Calibri" w:hAnsi="Calibri" w:cs="Times New Roman"/>
    </w:rPr>
  </w:style>
  <w:style w:type="paragraph" w:styleId="TDC1">
    <w:name w:val="toc 1"/>
    <w:basedOn w:val="Normal"/>
    <w:next w:val="Normal"/>
    <w:autoRedefine/>
    <w:uiPriority w:val="39"/>
    <w:unhideWhenUsed/>
    <w:rsid w:val="0013196B"/>
    <w:pPr>
      <w:spacing w:after="100"/>
    </w:pPr>
  </w:style>
  <w:style w:type="paragraph" w:styleId="TDC2">
    <w:name w:val="toc 2"/>
    <w:basedOn w:val="Normal"/>
    <w:next w:val="Normal"/>
    <w:autoRedefine/>
    <w:uiPriority w:val="39"/>
    <w:unhideWhenUsed/>
    <w:rsid w:val="0013196B"/>
    <w:pPr>
      <w:spacing w:after="100"/>
      <w:ind w:left="220"/>
    </w:pPr>
  </w:style>
  <w:style w:type="character" w:styleId="Hipervnculo">
    <w:name w:val="Hyperlink"/>
    <w:basedOn w:val="Fuentedeprrafopredeter"/>
    <w:uiPriority w:val="99"/>
    <w:unhideWhenUsed/>
    <w:rsid w:val="0013196B"/>
    <w:rPr>
      <w:color w:val="0563C1" w:themeColor="hyperlink"/>
      <w:u w:val="single"/>
    </w:rPr>
  </w:style>
  <w:style w:type="paragraph" w:styleId="Encabezado">
    <w:name w:val="header"/>
    <w:basedOn w:val="Normal"/>
    <w:link w:val="EncabezadoCar"/>
    <w:uiPriority w:val="99"/>
    <w:unhideWhenUsed/>
    <w:rsid w:val="00B15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B5E"/>
  </w:style>
  <w:style w:type="paragraph" w:styleId="Piedepgina">
    <w:name w:val="footer"/>
    <w:basedOn w:val="Normal"/>
    <w:link w:val="PiedepginaCar"/>
    <w:uiPriority w:val="99"/>
    <w:unhideWhenUsed/>
    <w:rsid w:val="00B15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B5E"/>
  </w:style>
  <w:style w:type="paragraph" w:styleId="TDC3">
    <w:name w:val="toc 3"/>
    <w:basedOn w:val="Normal"/>
    <w:next w:val="Normal"/>
    <w:autoRedefine/>
    <w:uiPriority w:val="39"/>
    <w:unhideWhenUsed/>
    <w:rsid w:val="00C77310"/>
    <w:pPr>
      <w:spacing w:after="100"/>
      <w:ind w:left="440"/>
    </w:pPr>
    <w:rPr>
      <w:rFonts w:cs="Times New Roman"/>
      <w:lang w:eastAsia="es-MX"/>
    </w:rPr>
  </w:style>
  <w:style w:type="paragraph" w:styleId="Textodeglobo">
    <w:name w:val="Balloon Text"/>
    <w:basedOn w:val="Normal"/>
    <w:link w:val="TextodegloboCar"/>
    <w:uiPriority w:val="99"/>
    <w:semiHidden/>
    <w:unhideWhenUsed/>
    <w:rsid w:val="00C71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FEC"/>
    <w:rPr>
      <w:rFonts w:ascii="Tahoma" w:hAnsi="Tahoma" w:cs="Tahoma"/>
      <w:sz w:val="16"/>
      <w:szCs w:val="16"/>
    </w:rPr>
  </w:style>
  <w:style w:type="character" w:styleId="Refdecomentario">
    <w:name w:val="annotation reference"/>
    <w:basedOn w:val="Fuentedeprrafopredeter"/>
    <w:uiPriority w:val="99"/>
    <w:semiHidden/>
    <w:unhideWhenUsed/>
    <w:rsid w:val="00CD27E0"/>
    <w:rPr>
      <w:sz w:val="16"/>
      <w:szCs w:val="16"/>
    </w:rPr>
  </w:style>
  <w:style w:type="paragraph" w:styleId="Textocomentario">
    <w:name w:val="annotation text"/>
    <w:basedOn w:val="Normal"/>
    <w:link w:val="TextocomentarioCar"/>
    <w:uiPriority w:val="99"/>
    <w:semiHidden/>
    <w:unhideWhenUsed/>
    <w:rsid w:val="00CD27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27E0"/>
    <w:rPr>
      <w:sz w:val="20"/>
      <w:szCs w:val="20"/>
    </w:rPr>
  </w:style>
  <w:style w:type="paragraph" w:styleId="Asuntodelcomentario">
    <w:name w:val="annotation subject"/>
    <w:basedOn w:val="Textocomentario"/>
    <w:next w:val="Textocomentario"/>
    <w:link w:val="AsuntodelcomentarioCar"/>
    <w:uiPriority w:val="99"/>
    <w:semiHidden/>
    <w:unhideWhenUsed/>
    <w:rsid w:val="00CD27E0"/>
    <w:rPr>
      <w:b/>
      <w:bCs/>
    </w:rPr>
  </w:style>
  <w:style w:type="character" w:customStyle="1" w:styleId="AsuntodelcomentarioCar">
    <w:name w:val="Asunto del comentario Car"/>
    <w:basedOn w:val="TextocomentarioCar"/>
    <w:link w:val="Asuntodelcomentario"/>
    <w:uiPriority w:val="99"/>
    <w:semiHidden/>
    <w:rsid w:val="00CD2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3488">
      <w:bodyDiv w:val="1"/>
      <w:marLeft w:val="0"/>
      <w:marRight w:val="0"/>
      <w:marTop w:val="0"/>
      <w:marBottom w:val="0"/>
      <w:divBdr>
        <w:top w:val="none" w:sz="0" w:space="0" w:color="auto"/>
        <w:left w:val="none" w:sz="0" w:space="0" w:color="auto"/>
        <w:bottom w:val="none" w:sz="0" w:space="0" w:color="auto"/>
        <w:right w:val="none" w:sz="0" w:space="0" w:color="auto"/>
      </w:divBdr>
      <w:divsChild>
        <w:div w:id="353503590">
          <w:marLeft w:val="547"/>
          <w:marRight w:val="0"/>
          <w:marTop w:val="200"/>
          <w:marBottom w:val="0"/>
          <w:divBdr>
            <w:top w:val="none" w:sz="0" w:space="0" w:color="auto"/>
            <w:left w:val="none" w:sz="0" w:space="0" w:color="auto"/>
            <w:bottom w:val="none" w:sz="0" w:space="0" w:color="auto"/>
            <w:right w:val="none" w:sz="0" w:space="0" w:color="auto"/>
          </w:divBdr>
        </w:div>
      </w:divsChild>
    </w:div>
    <w:div w:id="766854199">
      <w:bodyDiv w:val="1"/>
      <w:marLeft w:val="0"/>
      <w:marRight w:val="0"/>
      <w:marTop w:val="0"/>
      <w:marBottom w:val="0"/>
      <w:divBdr>
        <w:top w:val="none" w:sz="0" w:space="0" w:color="auto"/>
        <w:left w:val="none" w:sz="0" w:space="0" w:color="auto"/>
        <w:bottom w:val="none" w:sz="0" w:space="0" w:color="auto"/>
        <w:right w:val="none" w:sz="0" w:space="0" w:color="auto"/>
      </w:divBdr>
      <w:divsChild>
        <w:div w:id="890962388">
          <w:marLeft w:val="547"/>
          <w:marRight w:val="0"/>
          <w:marTop w:val="200"/>
          <w:marBottom w:val="0"/>
          <w:divBdr>
            <w:top w:val="none" w:sz="0" w:space="0" w:color="auto"/>
            <w:left w:val="none" w:sz="0" w:space="0" w:color="auto"/>
            <w:bottom w:val="none" w:sz="0" w:space="0" w:color="auto"/>
            <w:right w:val="none" w:sz="0" w:space="0" w:color="auto"/>
          </w:divBdr>
        </w:div>
      </w:divsChild>
    </w:div>
    <w:div w:id="895094001">
      <w:bodyDiv w:val="1"/>
      <w:marLeft w:val="0"/>
      <w:marRight w:val="0"/>
      <w:marTop w:val="0"/>
      <w:marBottom w:val="0"/>
      <w:divBdr>
        <w:top w:val="none" w:sz="0" w:space="0" w:color="auto"/>
        <w:left w:val="none" w:sz="0" w:space="0" w:color="auto"/>
        <w:bottom w:val="none" w:sz="0" w:space="0" w:color="auto"/>
        <w:right w:val="none" w:sz="0" w:space="0" w:color="auto"/>
      </w:divBdr>
      <w:divsChild>
        <w:div w:id="1309749670">
          <w:marLeft w:val="547"/>
          <w:marRight w:val="0"/>
          <w:marTop w:val="200"/>
          <w:marBottom w:val="0"/>
          <w:divBdr>
            <w:top w:val="none" w:sz="0" w:space="0" w:color="auto"/>
            <w:left w:val="none" w:sz="0" w:space="0" w:color="auto"/>
            <w:bottom w:val="none" w:sz="0" w:space="0" w:color="auto"/>
            <w:right w:val="none" w:sz="0" w:space="0" w:color="auto"/>
          </w:divBdr>
        </w:div>
      </w:divsChild>
    </w:div>
    <w:div w:id="1382825818">
      <w:bodyDiv w:val="1"/>
      <w:marLeft w:val="0"/>
      <w:marRight w:val="0"/>
      <w:marTop w:val="0"/>
      <w:marBottom w:val="0"/>
      <w:divBdr>
        <w:top w:val="none" w:sz="0" w:space="0" w:color="auto"/>
        <w:left w:val="none" w:sz="0" w:space="0" w:color="auto"/>
        <w:bottom w:val="none" w:sz="0" w:space="0" w:color="auto"/>
        <w:right w:val="none" w:sz="0" w:space="0" w:color="auto"/>
      </w:divBdr>
    </w:div>
    <w:div w:id="2053769775">
      <w:bodyDiv w:val="1"/>
      <w:marLeft w:val="0"/>
      <w:marRight w:val="0"/>
      <w:marTop w:val="0"/>
      <w:marBottom w:val="0"/>
      <w:divBdr>
        <w:top w:val="none" w:sz="0" w:space="0" w:color="auto"/>
        <w:left w:val="none" w:sz="0" w:space="0" w:color="auto"/>
        <w:bottom w:val="none" w:sz="0" w:space="0" w:color="auto"/>
        <w:right w:val="none" w:sz="0" w:space="0" w:color="auto"/>
      </w:divBdr>
      <w:divsChild>
        <w:div w:id="199205571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397E-AAF9-4B7E-955F-8CFBD134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15</Pages>
  <Words>5942</Words>
  <Characters>32685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Rosendo Oña Alvarez</dc:creator>
  <cp:lastModifiedBy>alfonso gutierrez</cp:lastModifiedBy>
  <cp:revision>26</cp:revision>
  <cp:lastPrinted>2017-06-27T17:14:00Z</cp:lastPrinted>
  <dcterms:created xsi:type="dcterms:W3CDTF">2017-10-06T16:34:00Z</dcterms:created>
  <dcterms:modified xsi:type="dcterms:W3CDTF">2017-10-24T02:31:00Z</dcterms:modified>
</cp:coreProperties>
</file>