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53" w:rsidRPr="009F5DD6" w:rsidRDefault="00B23553" w:rsidP="009F5DD6">
      <w:pPr>
        <w:spacing w:line="360" w:lineRule="auto"/>
        <w:jc w:val="center"/>
        <w:rPr>
          <w:rFonts w:ascii="Times New Roman" w:hAnsi="Times New Roman" w:cs="Times New Roman"/>
          <w:b/>
          <w:sz w:val="24"/>
          <w:szCs w:val="24"/>
        </w:rPr>
      </w:pPr>
      <w:bookmarkStart w:id="0" w:name="_GoBack"/>
      <w:bookmarkEnd w:id="0"/>
      <w:r w:rsidRPr="009F5DD6">
        <w:rPr>
          <w:rFonts w:ascii="Times New Roman" w:hAnsi="Times New Roman" w:cs="Times New Roman"/>
          <w:b/>
          <w:sz w:val="24"/>
          <w:szCs w:val="24"/>
        </w:rPr>
        <w:t>FORO INTERINSTITUCIONAL DE EDUCACIÓN SUPERIOR</w:t>
      </w:r>
    </w:p>
    <w:p w:rsidR="00B23553" w:rsidRPr="009F5DD6" w:rsidRDefault="00B23553" w:rsidP="009F5DD6">
      <w:pPr>
        <w:spacing w:line="360" w:lineRule="auto"/>
        <w:jc w:val="center"/>
        <w:rPr>
          <w:rFonts w:ascii="Times New Roman" w:hAnsi="Times New Roman" w:cs="Times New Roman"/>
          <w:b/>
          <w:sz w:val="24"/>
          <w:szCs w:val="24"/>
        </w:rPr>
      </w:pPr>
      <w:r w:rsidRPr="009F5DD6">
        <w:rPr>
          <w:rFonts w:ascii="Times New Roman" w:hAnsi="Times New Roman" w:cs="Times New Roman"/>
          <w:b/>
          <w:sz w:val="24"/>
          <w:szCs w:val="24"/>
        </w:rPr>
        <w:t>“La Educación Superior de Durango, una visión de futuro”</w:t>
      </w:r>
    </w:p>
    <w:p w:rsidR="00B23553" w:rsidRPr="009F5DD6" w:rsidRDefault="00B23553" w:rsidP="009F5DD6">
      <w:pPr>
        <w:spacing w:line="360" w:lineRule="auto"/>
        <w:jc w:val="center"/>
        <w:rPr>
          <w:rFonts w:ascii="Times New Roman" w:hAnsi="Times New Roman" w:cs="Times New Roman"/>
          <w:b/>
          <w:sz w:val="28"/>
        </w:rPr>
      </w:pPr>
    </w:p>
    <w:p w:rsidR="00DB0A05" w:rsidRPr="009F5DD6" w:rsidRDefault="00B23553" w:rsidP="009F5DD6">
      <w:pPr>
        <w:spacing w:line="360" w:lineRule="auto"/>
        <w:jc w:val="center"/>
        <w:rPr>
          <w:rFonts w:ascii="Times New Roman" w:hAnsi="Times New Roman" w:cs="Times New Roman"/>
          <w:b/>
          <w:sz w:val="24"/>
        </w:rPr>
      </w:pPr>
      <w:r w:rsidRPr="009F5DD6">
        <w:rPr>
          <w:rFonts w:ascii="Times New Roman" w:hAnsi="Times New Roman" w:cs="Times New Roman"/>
          <w:b/>
          <w:sz w:val="24"/>
        </w:rPr>
        <w:t xml:space="preserve">“FACTORES DE RIESGO QUE SE PRESENTAN EN LOS ADOLESCENTES DEL CECYTED </w:t>
      </w:r>
      <w:r w:rsidR="00250527" w:rsidRPr="009F5DD6">
        <w:rPr>
          <w:rFonts w:ascii="Times New Roman" w:hAnsi="Times New Roman" w:cs="Times New Roman"/>
          <w:b/>
          <w:sz w:val="24"/>
        </w:rPr>
        <w:t>QUE DEJARON</w:t>
      </w:r>
      <w:r w:rsidRPr="009F5DD6">
        <w:rPr>
          <w:rFonts w:ascii="Times New Roman" w:hAnsi="Times New Roman" w:cs="Times New Roman"/>
          <w:b/>
          <w:sz w:val="24"/>
        </w:rPr>
        <w:t xml:space="preserve"> SUS ESTUDIOS”</w:t>
      </w:r>
    </w:p>
    <w:p w:rsidR="00250527" w:rsidRPr="009F5DD6" w:rsidRDefault="00250527" w:rsidP="009F5DD6">
      <w:pPr>
        <w:spacing w:line="360" w:lineRule="auto"/>
        <w:jc w:val="center"/>
        <w:rPr>
          <w:rFonts w:ascii="Times New Roman" w:hAnsi="Times New Roman" w:cs="Times New Roman"/>
          <w:b/>
          <w:sz w:val="24"/>
        </w:rPr>
      </w:pPr>
    </w:p>
    <w:p w:rsidR="00F17F43" w:rsidRPr="009F5DD6" w:rsidRDefault="00F07D5B" w:rsidP="009F5DD6">
      <w:pPr>
        <w:spacing w:after="0" w:line="360" w:lineRule="auto"/>
        <w:jc w:val="right"/>
        <w:rPr>
          <w:rFonts w:ascii="Times New Roman" w:hAnsi="Times New Roman" w:cs="Times New Roman"/>
        </w:rPr>
      </w:pPr>
      <w:r w:rsidRPr="009F5DD6">
        <w:rPr>
          <w:rFonts w:ascii="Times New Roman" w:hAnsi="Times New Roman" w:cs="Times New Roman"/>
        </w:rPr>
        <w:t xml:space="preserve">Roberto Montano Ramírez </w:t>
      </w:r>
    </w:p>
    <w:p w:rsidR="00F07D5B" w:rsidRPr="009F5DD6" w:rsidRDefault="00F07D5B" w:rsidP="009F5DD6">
      <w:pPr>
        <w:spacing w:after="0" w:line="360" w:lineRule="auto"/>
        <w:rPr>
          <w:rFonts w:ascii="Times New Roman" w:hAnsi="Times New Roman" w:cs="Times New Roman"/>
        </w:rPr>
      </w:pPr>
    </w:p>
    <w:p w:rsidR="00F07D5B" w:rsidRPr="009F5DD6" w:rsidRDefault="00F07D5B" w:rsidP="009F5DD6">
      <w:pPr>
        <w:spacing w:after="0" w:line="360" w:lineRule="auto"/>
        <w:jc w:val="right"/>
        <w:rPr>
          <w:rFonts w:ascii="Times New Roman" w:hAnsi="Times New Roman" w:cs="Times New Roman"/>
        </w:rPr>
      </w:pPr>
      <w:r w:rsidRPr="009F5DD6">
        <w:rPr>
          <w:rFonts w:ascii="Times New Roman" w:hAnsi="Times New Roman" w:cs="Times New Roman"/>
        </w:rPr>
        <w:t>Colegio de Estudios Científicos y Tecnológicos del Estado de Durango</w:t>
      </w:r>
    </w:p>
    <w:p w:rsidR="00F07D5B" w:rsidRPr="009F5DD6" w:rsidRDefault="001B104E" w:rsidP="009F5DD6">
      <w:pPr>
        <w:spacing w:after="0" w:line="360" w:lineRule="auto"/>
        <w:jc w:val="right"/>
        <w:rPr>
          <w:rFonts w:ascii="Times New Roman" w:hAnsi="Times New Roman" w:cs="Times New Roman"/>
        </w:rPr>
      </w:pPr>
      <w:r w:rsidRPr="009F5DD6">
        <w:rPr>
          <w:rFonts w:ascii="Times New Roman" w:hAnsi="Times New Roman" w:cs="Times New Roman"/>
        </w:rPr>
        <w:t xml:space="preserve">CECYTED </w:t>
      </w:r>
    </w:p>
    <w:p w:rsidR="004F18C8" w:rsidRPr="009F5DD6" w:rsidRDefault="004F18C8" w:rsidP="009F5DD6">
      <w:pPr>
        <w:spacing w:after="0" w:line="360" w:lineRule="auto"/>
        <w:jc w:val="right"/>
        <w:rPr>
          <w:rFonts w:ascii="Times New Roman" w:hAnsi="Times New Roman" w:cs="Times New Roman"/>
        </w:rPr>
      </w:pPr>
    </w:p>
    <w:p w:rsidR="004F18C8" w:rsidRPr="009F5DD6" w:rsidRDefault="004F18C8" w:rsidP="009F5DD6">
      <w:pPr>
        <w:spacing w:after="0" w:line="360" w:lineRule="auto"/>
        <w:jc w:val="both"/>
        <w:rPr>
          <w:rFonts w:ascii="Times New Roman" w:hAnsi="Times New Roman" w:cs="Times New Roman"/>
          <w:b/>
        </w:rPr>
      </w:pPr>
      <w:r w:rsidRPr="009F5DD6">
        <w:rPr>
          <w:rFonts w:ascii="Times New Roman" w:hAnsi="Times New Roman" w:cs="Times New Roman"/>
          <w:b/>
        </w:rPr>
        <w:t>Resumen</w:t>
      </w:r>
    </w:p>
    <w:p w:rsidR="004F18C8" w:rsidRPr="009F5DD6" w:rsidRDefault="004F18C8" w:rsidP="009F5DD6">
      <w:pPr>
        <w:spacing w:after="0" w:line="360" w:lineRule="auto"/>
        <w:jc w:val="both"/>
        <w:rPr>
          <w:rFonts w:ascii="Times New Roman" w:hAnsi="Times New Roman" w:cs="Times New Roman"/>
        </w:rPr>
      </w:pPr>
    </w:p>
    <w:p w:rsidR="004F18C8" w:rsidRPr="009F5DD6" w:rsidRDefault="004F18C8" w:rsidP="009F5DD6">
      <w:pPr>
        <w:spacing w:after="0" w:line="360" w:lineRule="auto"/>
        <w:ind w:firstLine="708"/>
        <w:jc w:val="both"/>
        <w:rPr>
          <w:rFonts w:ascii="Times New Roman" w:hAnsi="Times New Roman" w:cs="Times New Roman"/>
          <w:sz w:val="24"/>
        </w:rPr>
      </w:pPr>
      <w:r w:rsidRPr="009F5DD6">
        <w:rPr>
          <w:rFonts w:ascii="Times New Roman" w:hAnsi="Times New Roman" w:cs="Times New Roman"/>
          <w:sz w:val="24"/>
        </w:rPr>
        <w:t xml:space="preserve">Es sabido que la </w:t>
      </w:r>
      <w:r w:rsidRPr="009F5DD6">
        <w:rPr>
          <w:rFonts w:ascii="Times New Roman" w:hAnsi="Times New Roman" w:cs="Times New Roman"/>
          <w:i/>
          <w:sz w:val="24"/>
        </w:rPr>
        <w:t>adolescencia</w:t>
      </w:r>
      <w:r w:rsidRPr="009F5DD6">
        <w:rPr>
          <w:rFonts w:ascii="Times New Roman" w:hAnsi="Times New Roman" w:cs="Times New Roman"/>
          <w:sz w:val="24"/>
        </w:rPr>
        <w:t xml:space="preserve"> es un proceso de cambio</w:t>
      </w:r>
      <w:r w:rsidR="00452AF9">
        <w:rPr>
          <w:rFonts w:ascii="Times New Roman" w:hAnsi="Times New Roman" w:cs="Times New Roman"/>
          <w:sz w:val="24"/>
        </w:rPr>
        <w:t>s</w:t>
      </w:r>
      <w:r w:rsidRPr="009F5DD6">
        <w:rPr>
          <w:rFonts w:ascii="Times New Roman" w:hAnsi="Times New Roman" w:cs="Times New Roman"/>
          <w:sz w:val="24"/>
        </w:rPr>
        <w:t xml:space="preserve"> importante</w:t>
      </w:r>
      <w:r w:rsidR="00452AF9">
        <w:rPr>
          <w:rFonts w:ascii="Times New Roman" w:hAnsi="Times New Roman" w:cs="Times New Roman"/>
          <w:sz w:val="24"/>
        </w:rPr>
        <w:t>s</w:t>
      </w:r>
      <w:r w:rsidRPr="009F5DD6">
        <w:rPr>
          <w:rFonts w:ascii="Times New Roman" w:hAnsi="Times New Roman" w:cs="Times New Roman"/>
          <w:sz w:val="24"/>
        </w:rPr>
        <w:t xml:space="preserve"> en la vida de los seres humanos, sobre todo por sus implicaciones sociales y psicológicas que se </w:t>
      </w:r>
      <w:r w:rsidR="00F90DA5" w:rsidRPr="009F5DD6">
        <w:rPr>
          <w:rFonts w:ascii="Times New Roman" w:hAnsi="Times New Roman" w:cs="Times New Roman"/>
          <w:sz w:val="24"/>
        </w:rPr>
        <w:t xml:space="preserve">transitan, ello se ven expuesto diversos </w:t>
      </w:r>
      <w:r w:rsidR="00F90DA5" w:rsidRPr="009F5DD6">
        <w:rPr>
          <w:rFonts w:ascii="Times New Roman" w:hAnsi="Times New Roman" w:cs="Times New Roman"/>
          <w:i/>
          <w:sz w:val="24"/>
        </w:rPr>
        <w:t>factores psicosociales</w:t>
      </w:r>
      <w:r w:rsidR="00F90DA5" w:rsidRPr="009F5DD6">
        <w:rPr>
          <w:rFonts w:ascii="Times New Roman" w:hAnsi="Times New Roman" w:cs="Times New Roman"/>
          <w:sz w:val="24"/>
        </w:rPr>
        <w:t xml:space="preserve">, </w:t>
      </w:r>
      <w:r w:rsidR="00665036" w:rsidRPr="009F5DD6">
        <w:rPr>
          <w:rFonts w:ascii="Times New Roman" w:hAnsi="Times New Roman" w:cs="Times New Roman"/>
          <w:sz w:val="24"/>
        </w:rPr>
        <w:t xml:space="preserve">sin embargo, es importante considerar específicamente que pasa con cada uno de los estudiantes que dejan las filas de la escuela, el fenómeno es </w:t>
      </w:r>
      <w:r w:rsidR="000F22B1" w:rsidRPr="009F5DD6">
        <w:rPr>
          <w:rFonts w:ascii="Times New Roman" w:hAnsi="Times New Roman" w:cs="Times New Roman"/>
          <w:sz w:val="24"/>
        </w:rPr>
        <w:t>multidimensional</w:t>
      </w:r>
      <w:r w:rsidR="00665036" w:rsidRPr="009F5DD6">
        <w:rPr>
          <w:rFonts w:ascii="Times New Roman" w:hAnsi="Times New Roman" w:cs="Times New Roman"/>
          <w:sz w:val="24"/>
        </w:rPr>
        <w:t xml:space="preserve">, sin </w:t>
      </w:r>
      <w:r w:rsidR="000F22B1" w:rsidRPr="009F5DD6">
        <w:rPr>
          <w:rFonts w:ascii="Times New Roman" w:hAnsi="Times New Roman" w:cs="Times New Roman"/>
          <w:sz w:val="24"/>
        </w:rPr>
        <w:t>embargo</w:t>
      </w:r>
      <w:r w:rsidR="00665036" w:rsidRPr="009F5DD6">
        <w:rPr>
          <w:rFonts w:ascii="Times New Roman" w:hAnsi="Times New Roman" w:cs="Times New Roman"/>
          <w:sz w:val="24"/>
        </w:rPr>
        <w:t xml:space="preserve">, este </w:t>
      </w:r>
      <w:r w:rsidR="000F22B1" w:rsidRPr="009F5DD6">
        <w:rPr>
          <w:rFonts w:ascii="Times New Roman" w:hAnsi="Times New Roman" w:cs="Times New Roman"/>
          <w:sz w:val="24"/>
        </w:rPr>
        <w:t>artículo</w:t>
      </w:r>
      <w:r w:rsidR="00665036" w:rsidRPr="009F5DD6">
        <w:rPr>
          <w:rFonts w:ascii="Times New Roman" w:hAnsi="Times New Roman" w:cs="Times New Roman"/>
          <w:sz w:val="24"/>
        </w:rPr>
        <w:t xml:space="preserve"> pretende </w:t>
      </w:r>
      <w:r w:rsidR="000F22B1" w:rsidRPr="009F5DD6">
        <w:rPr>
          <w:rFonts w:ascii="Times New Roman" w:hAnsi="Times New Roman" w:cs="Times New Roman"/>
          <w:sz w:val="24"/>
        </w:rPr>
        <w:t xml:space="preserve">mostrar la relación que existe entre </w:t>
      </w:r>
      <w:r w:rsidR="00452AF9" w:rsidRPr="00452AF9">
        <w:rPr>
          <w:rFonts w:ascii="Times New Roman" w:hAnsi="Times New Roman" w:cs="Times New Roman"/>
          <w:i/>
          <w:sz w:val="24"/>
        </w:rPr>
        <w:t>factores de riesgo</w:t>
      </w:r>
      <w:r w:rsidR="000F22B1" w:rsidRPr="009F5DD6">
        <w:rPr>
          <w:rFonts w:ascii="Times New Roman" w:hAnsi="Times New Roman" w:cs="Times New Roman"/>
          <w:sz w:val="24"/>
        </w:rPr>
        <w:t xml:space="preserve"> y</w:t>
      </w:r>
      <w:r w:rsidR="000F22B1" w:rsidRPr="009F5DD6">
        <w:rPr>
          <w:rFonts w:ascii="Times New Roman" w:hAnsi="Times New Roman" w:cs="Times New Roman"/>
          <w:i/>
          <w:sz w:val="24"/>
        </w:rPr>
        <w:t xml:space="preserve"> </w:t>
      </w:r>
      <w:r w:rsidR="00380F9C" w:rsidRPr="009F5DD6">
        <w:rPr>
          <w:rFonts w:ascii="Times New Roman" w:hAnsi="Times New Roman" w:cs="Times New Roman"/>
          <w:i/>
          <w:sz w:val="24"/>
        </w:rPr>
        <w:t>la deserción</w:t>
      </w:r>
      <w:r w:rsidR="00250527" w:rsidRPr="009F5DD6">
        <w:rPr>
          <w:rFonts w:ascii="Times New Roman" w:hAnsi="Times New Roman" w:cs="Times New Roman"/>
          <w:sz w:val="24"/>
        </w:rPr>
        <w:t>, la relevancia de estudio implica conocer la adversidades a las que se enfrentan los jóvenes y con frecuencia no se toman consideraciones certer</w:t>
      </w:r>
      <w:r w:rsidR="001D6FC3" w:rsidRPr="009F5DD6">
        <w:rPr>
          <w:rFonts w:ascii="Times New Roman" w:hAnsi="Times New Roman" w:cs="Times New Roman"/>
          <w:sz w:val="24"/>
        </w:rPr>
        <w:t>as para brindar atención.</w:t>
      </w:r>
      <w:r w:rsidR="00A11CF7" w:rsidRPr="009F5DD6">
        <w:rPr>
          <w:rFonts w:ascii="Times New Roman" w:hAnsi="Times New Roman" w:cs="Times New Roman"/>
          <w:sz w:val="24"/>
        </w:rPr>
        <w:t xml:space="preserve"> En este sentido se analizan todos los factores de riesgo que arroja el </w:t>
      </w:r>
      <w:proofErr w:type="spellStart"/>
      <w:r w:rsidR="00E5774C" w:rsidRPr="000332B4">
        <w:rPr>
          <w:rFonts w:ascii="Times New Roman" w:hAnsi="Times New Roman" w:cs="Times New Roman"/>
          <w:sz w:val="24"/>
          <w:szCs w:val="24"/>
        </w:rPr>
        <w:t>Problem</w:t>
      </w:r>
      <w:proofErr w:type="spellEnd"/>
      <w:r w:rsidR="00E5774C" w:rsidRPr="000332B4">
        <w:rPr>
          <w:rFonts w:ascii="Times New Roman" w:hAnsi="Times New Roman" w:cs="Times New Roman"/>
          <w:sz w:val="24"/>
          <w:szCs w:val="24"/>
        </w:rPr>
        <w:t xml:space="preserve"> </w:t>
      </w:r>
      <w:proofErr w:type="spellStart"/>
      <w:r w:rsidR="00E5774C" w:rsidRPr="000332B4">
        <w:rPr>
          <w:rFonts w:ascii="Times New Roman" w:hAnsi="Times New Roman" w:cs="Times New Roman"/>
          <w:sz w:val="24"/>
          <w:szCs w:val="24"/>
        </w:rPr>
        <w:t>Orient</w:t>
      </w:r>
      <w:proofErr w:type="spellEnd"/>
      <w:r w:rsidR="00E5774C" w:rsidRPr="000332B4">
        <w:rPr>
          <w:rFonts w:ascii="Times New Roman" w:hAnsi="Times New Roman" w:cs="Times New Roman"/>
          <w:sz w:val="24"/>
          <w:szCs w:val="24"/>
        </w:rPr>
        <w:t xml:space="preserve"> </w:t>
      </w:r>
      <w:proofErr w:type="spellStart"/>
      <w:r w:rsidR="00E5774C" w:rsidRPr="000332B4">
        <w:rPr>
          <w:rFonts w:ascii="Times New Roman" w:hAnsi="Times New Roman" w:cs="Times New Roman"/>
          <w:sz w:val="24"/>
          <w:szCs w:val="24"/>
        </w:rPr>
        <w:t>Screenin</w:t>
      </w:r>
      <w:r w:rsidR="00E5774C">
        <w:rPr>
          <w:rFonts w:ascii="Times New Roman" w:hAnsi="Times New Roman" w:cs="Times New Roman"/>
          <w:sz w:val="24"/>
          <w:szCs w:val="24"/>
        </w:rPr>
        <w:t>g</w:t>
      </w:r>
      <w:proofErr w:type="spellEnd"/>
      <w:r w:rsidR="00E5774C">
        <w:rPr>
          <w:rFonts w:ascii="Times New Roman" w:hAnsi="Times New Roman" w:cs="Times New Roman"/>
          <w:sz w:val="24"/>
          <w:szCs w:val="24"/>
        </w:rPr>
        <w:t xml:space="preserve"> Instrumental </w:t>
      </w:r>
      <w:proofErr w:type="spellStart"/>
      <w:r w:rsidR="00E5774C">
        <w:rPr>
          <w:rFonts w:ascii="Times New Roman" w:hAnsi="Times New Roman" w:cs="Times New Roman"/>
          <w:sz w:val="24"/>
          <w:szCs w:val="24"/>
        </w:rPr>
        <w:t>For</w:t>
      </w:r>
      <w:proofErr w:type="spellEnd"/>
      <w:r w:rsidR="00E5774C">
        <w:rPr>
          <w:rFonts w:ascii="Times New Roman" w:hAnsi="Times New Roman" w:cs="Times New Roman"/>
          <w:sz w:val="24"/>
          <w:szCs w:val="24"/>
        </w:rPr>
        <w:t xml:space="preserve"> </w:t>
      </w:r>
      <w:proofErr w:type="spellStart"/>
      <w:r w:rsidR="00E5774C">
        <w:rPr>
          <w:rFonts w:ascii="Times New Roman" w:hAnsi="Times New Roman" w:cs="Times New Roman"/>
          <w:sz w:val="24"/>
          <w:szCs w:val="24"/>
        </w:rPr>
        <w:t>Teenagers</w:t>
      </w:r>
      <w:proofErr w:type="spellEnd"/>
      <w:r w:rsidR="0025612A">
        <w:rPr>
          <w:rFonts w:ascii="Times New Roman" w:hAnsi="Times New Roman" w:cs="Times New Roman"/>
          <w:sz w:val="24"/>
          <w:szCs w:val="24"/>
        </w:rPr>
        <w:t xml:space="preserve"> </w:t>
      </w:r>
      <w:r w:rsidR="00E5774C">
        <w:rPr>
          <w:rFonts w:ascii="Times New Roman" w:hAnsi="Times New Roman" w:cs="Times New Roman"/>
          <w:sz w:val="24"/>
          <w:szCs w:val="24"/>
        </w:rPr>
        <w:t>(</w:t>
      </w:r>
      <w:r w:rsidR="00A11CF7" w:rsidRPr="009F5DD6">
        <w:rPr>
          <w:rFonts w:ascii="Times New Roman" w:hAnsi="Times New Roman" w:cs="Times New Roman"/>
          <w:sz w:val="24"/>
        </w:rPr>
        <w:t>POSIT</w:t>
      </w:r>
      <w:r w:rsidR="00E5774C">
        <w:rPr>
          <w:rFonts w:ascii="Times New Roman" w:hAnsi="Times New Roman" w:cs="Times New Roman"/>
          <w:sz w:val="24"/>
        </w:rPr>
        <w:t>), aun</w:t>
      </w:r>
      <w:r w:rsidR="00A11CF7" w:rsidRPr="009F5DD6">
        <w:rPr>
          <w:rFonts w:ascii="Times New Roman" w:hAnsi="Times New Roman" w:cs="Times New Roman"/>
          <w:sz w:val="24"/>
        </w:rPr>
        <w:t>que se hace especial énfasis en los que se presentan con mayor frecuencia, para fines del presente documento.</w:t>
      </w:r>
      <w:r w:rsidR="00B370D8" w:rsidRPr="009F5DD6">
        <w:rPr>
          <w:rFonts w:ascii="Times New Roman" w:hAnsi="Times New Roman" w:cs="Times New Roman"/>
          <w:sz w:val="24"/>
        </w:rPr>
        <w:t xml:space="preserve"> Las </w:t>
      </w:r>
      <w:r w:rsidR="00E6012D" w:rsidRPr="009F5DD6">
        <w:rPr>
          <w:rFonts w:ascii="Times New Roman" w:hAnsi="Times New Roman" w:cs="Times New Roman"/>
          <w:sz w:val="24"/>
        </w:rPr>
        <w:t>áreas</w:t>
      </w:r>
      <w:r w:rsidR="00B370D8" w:rsidRPr="009F5DD6">
        <w:rPr>
          <w:rFonts w:ascii="Times New Roman" w:hAnsi="Times New Roman" w:cs="Times New Roman"/>
          <w:sz w:val="24"/>
        </w:rPr>
        <w:t xml:space="preserve"> que se plasmaran son</w:t>
      </w:r>
      <w:r w:rsidR="00AB1D68" w:rsidRPr="009F5DD6">
        <w:rPr>
          <w:rFonts w:ascii="Times New Roman" w:hAnsi="Times New Roman" w:cs="Times New Roman"/>
          <w:sz w:val="24"/>
        </w:rPr>
        <w:t>;</w:t>
      </w:r>
      <w:r w:rsidR="00B370D8" w:rsidRPr="009F5DD6">
        <w:rPr>
          <w:rFonts w:ascii="Times New Roman" w:hAnsi="Times New Roman" w:cs="Times New Roman"/>
          <w:sz w:val="24"/>
        </w:rPr>
        <w:t xml:space="preserve"> factores de riesgo en </w:t>
      </w:r>
      <w:r w:rsidR="00B370D8" w:rsidRPr="009F5DD6">
        <w:rPr>
          <w:rFonts w:ascii="Times New Roman" w:hAnsi="Times New Roman" w:cs="Times New Roman"/>
          <w:i/>
          <w:sz w:val="24"/>
        </w:rPr>
        <w:t>Adicciones, Familia, Salud Mental, Aprendizaje, Conducta</w:t>
      </w:r>
      <w:r w:rsidR="004304D3" w:rsidRPr="009F5DD6">
        <w:rPr>
          <w:rFonts w:ascii="Times New Roman" w:hAnsi="Times New Roman" w:cs="Times New Roman"/>
          <w:i/>
          <w:sz w:val="24"/>
        </w:rPr>
        <w:t>, Amigos, Laboral y riesgo Tota</w:t>
      </w:r>
      <w:r w:rsidR="000D7AD4" w:rsidRPr="009F5DD6">
        <w:rPr>
          <w:rFonts w:ascii="Times New Roman" w:hAnsi="Times New Roman" w:cs="Times New Roman"/>
          <w:i/>
          <w:sz w:val="24"/>
        </w:rPr>
        <w:t xml:space="preserve"> (el cual se expresa teniendo más de cuatro riesgos en un mismo joven)</w:t>
      </w:r>
      <w:r w:rsidR="004304D3" w:rsidRPr="009F5DD6">
        <w:rPr>
          <w:rFonts w:ascii="Times New Roman" w:hAnsi="Times New Roman" w:cs="Times New Roman"/>
          <w:sz w:val="24"/>
        </w:rPr>
        <w:t xml:space="preserve">, todas ellas dan elementos que sirven de guía para evaluaciones especificas en los estudiandos y por ende permite tener una visión </w:t>
      </w:r>
      <w:r w:rsidR="00AB1D68" w:rsidRPr="009F5DD6">
        <w:rPr>
          <w:rFonts w:ascii="Times New Roman" w:hAnsi="Times New Roman" w:cs="Times New Roman"/>
          <w:sz w:val="24"/>
        </w:rPr>
        <w:t>amplia de las condiciones psicológicas, físicas y sociales en las que asisten a los centros educativos</w:t>
      </w:r>
    </w:p>
    <w:p w:rsidR="009A2E49" w:rsidRPr="009F5DD6" w:rsidRDefault="009A2E49" w:rsidP="009F5DD6">
      <w:pPr>
        <w:spacing w:after="0" w:line="360" w:lineRule="auto"/>
        <w:ind w:firstLine="708"/>
        <w:jc w:val="both"/>
        <w:rPr>
          <w:rFonts w:ascii="Times New Roman" w:hAnsi="Times New Roman" w:cs="Times New Roman"/>
          <w:sz w:val="24"/>
        </w:rPr>
      </w:pPr>
    </w:p>
    <w:p w:rsidR="009A2E49" w:rsidRPr="009F5DD6" w:rsidRDefault="009A2E49" w:rsidP="009F5DD6">
      <w:pPr>
        <w:spacing w:after="0" w:line="360" w:lineRule="auto"/>
        <w:ind w:firstLine="708"/>
        <w:jc w:val="both"/>
        <w:rPr>
          <w:rFonts w:ascii="Times New Roman" w:hAnsi="Times New Roman" w:cs="Times New Roman"/>
          <w:sz w:val="24"/>
        </w:rPr>
      </w:pPr>
      <w:r w:rsidRPr="009F5DD6">
        <w:rPr>
          <w:rFonts w:ascii="Times New Roman" w:hAnsi="Times New Roman" w:cs="Times New Roman"/>
          <w:sz w:val="24"/>
        </w:rPr>
        <w:lastRenderedPageBreak/>
        <w:t xml:space="preserve">La presente investigación permite visualizar los diversos problemas a los que se enfrentan los adolescentes estudiantes de educación media superior, en particular en subsistema de Colegio de Estudios Científicos y Tecnológicos del estado de Durango (CECyTED) que en ocasiones no se pueden abordar desde el </w:t>
      </w:r>
      <w:r w:rsidRPr="009F5DD6">
        <w:rPr>
          <w:rFonts w:ascii="Times New Roman" w:hAnsi="Times New Roman" w:cs="Times New Roman"/>
          <w:i/>
          <w:sz w:val="24"/>
        </w:rPr>
        <w:t>proceso enseñanza aprendizaje</w:t>
      </w:r>
      <w:r w:rsidRPr="009F5DD6">
        <w:rPr>
          <w:rFonts w:ascii="Times New Roman" w:hAnsi="Times New Roman" w:cs="Times New Roman"/>
          <w:sz w:val="24"/>
        </w:rPr>
        <w:t>, pues se requieren de mediaciones especialidades y muy concretas, para de esta forma lograr finalizar su formación académica.</w:t>
      </w:r>
    </w:p>
    <w:p w:rsidR="001D6FC3" w:rsidRPr="009F5DD6" w:rsidRDefault="001D6FC3" w:rsidP="009F5DD6">
      <w:pPr>
        <w:spacing w:after="0" w:line="360" w:lineRule="auto"/>
        <w:jc w:val="both"/>
        <w:rPr>
          <w:rFonts w:ascii="Times New Roman" w:hAnsi="Times New Roman" w:cs="Times New Roman"/>
          <w:sz w:val="24"/>
        </w:rPr>
      </w:pPr>
    </w:p>
    <w:p w:rsidR="001D6FC3" w:rsidRPr="009F5DD6" w:rsidRDefault="001D6FC3" w:rsidP="009F5DD6">
      <w:pPr>
        <w:spacing w:after="0" w:line="360" w:lineRule="auto"/>
        <w:jc w:val="both"/>
        <w:rPr>
          <w:rFonts w:ascii="Times New Roman" w:hAnsi="Times New Roman" w:cs="Times New Roman"/>
          <w:i/>
          <w:sz w:val="24"/>
        </w:rPr>
      </w:pPr>
      <w:r w:rsidRPr="009F5DD6">
        <w:rPr>
          <w:rFonts w:ascii="Times New Roman" w:hAnsi="Times New Roman" w:cs="Times New Roman"/>
          <w:sz w:val="24"/>
        </w:rPr>
        <w:t xml:space="preserve">Palabras </w:t>
      </w:r>
      <w:r w:rsidR="00A11CF7" w:rsidRPr="009F5DD6">
        <w:rPr>
          <w:rFonts w:ascii="Times New Roman" w:hAnsi="Times New Roman" w:cs="Times New Roman"/>
          <w:sz w:val="24"/>
        </w:rPr>
        <w:t>clave:</w:t>
      </w:r>
      <w:r w:rsidRPr="009F5DD6">
        <w:rPr>
          <w:rFonts w:ascii="Times New Roman" w:hAnsi="Times New Roman" w:cs="Times New Roman"/>
          <w:sz w:val="24"/>
        </w:rPr>
        <w:t xml:space="preserve"> </w:t>
      </w:r>
      <w:r w:rsidRPr="009F5DD6">
        <w:rPr>
          <w:rFonts w:ascii="Times New Roman" w:hAnsi="Times New Roman" w:cs="Times New Roman"/>
          <w:i/>
          <w:sz w:val="24"/>
        </w:rPr>
        <w:t xml:space="preserve">adolescencia, estudiantes, factores de riesgo psicosocial, </w:t>
      </w:r>
      <w:r w:rsidR="00380F9C" w:rsidRPr="009F5DD6">
        <w:rPr>
          <w:rFonts w:ascii="Times New Roman" w:hAnsi="Times New Roman" w:cs="Times New Roman"/>
          <w:i/>
          <w:sz w:val="24"/>
        </w:rPr>
        <w:t>deserción</w:t>
      </w:r>
    </w:p>
    <w:p w:rsidR="00942938" w:rsidRPr="009F5DD6" w:rsidRDefault="00942938" w:rsidP="009F5DD6">
      <w:pPr>
        <w:spacing w:after="0" w:line="360" w:lineRule="auto"/>
        <w:jc w:val="both"/>
        <w:rPr>
          <w:rFonts w:ascii="Times New Roman" w:hAnsi="Times New Roman" w:cs="Times New Roman"/>
          <w:i/>
        </w:rPr>
      </w:pPr>
    </w:p>
    <w:p w:rsidR="00942938" w:rsidRPr="009F5DD6" w:rsidRDefault="00942938" w:rsidP="009F5DD6">
      <w:pPr>
        <w:spacing w:after="0" w:line="360" w:lineRule="auto"/>
        <w:jc w:val="both"/>
        <w:rPr>
          <w:rFonts w:ascii="Times New Roman" w:hAnsi="Times New Roman" w:cs="Times New Roman"/>
          <w:b/>
          <w:sz w:val="24"/>
        </w:rPr>
      </w:pPr>
      <w:r w:rsidRPr="009F5DD6">
        <w:rPr>
          <w:rFonts w:ascii="Times New Roman" w:hAnsi="Times New Roman" w:cs="Times New Roman"/>
          <w:b/>
          <w:sz w:val="24"/>
        </w:rPr>
        <w:t xml:space="preserve">Introducción  </w:t>
      </w:r>
    </w:p>
    <w:p w:rsidR="00942938" w:rsidRPr="009F5DD6" w:rsidRDefault="00942938" w:rsidP="009F5DD6">
      <w:pPr>
        <w:spacing w:after="0" w:line="360" w:lineRule="auto"/>
        <w:jc w:val="both"/>
        <w:rPr>
          <w:rFonts w:ascii="Times New Roman" w:hAnsi="Times New Roman" w:cs="Times New Roman"/>
        </w:rPr>
      </w:pPr>
    </w:p>
    <w:p w:rsidR="009E1CCF" w:rsidRPr="009F5DD6" w:rsidRDefault="009E1CCF" w:rsidP="009F5DD6">
      <w:pPr>
        <w:spacing w:after="0" w:line="360" w:lineRule="auto"/>
        <w:ind w:firstLine="708"/>
        <w:jc w:val="both"/>
        <w:rPr>
          <w:rFonts w:ascii="Times New Roman" w:hAnsi="Times New Roman" w:cs="Times New Roman"/>
          <w:sz w:val="24"/>
          <w:szCs w:val="24"/>
        </w:rPr>
      </w:pPr>
      <w:r w:rsidRPr="009F5DD6">
        <w:rPr>
          <w:rFonts w:ascii="Times New Roman" w:hAnsi="Times New Roman" w:cs="Times New Roman"/>
          <w:sz w:val="24"/>
          <w:szCs w:val="24"/>
        </w:rPr>
        <w:t xml:space="preserve">En la actualidad y en los modelos de intervención dirigidos a los adolescentes pareciera en algunos casos, </w:t>
      </w:r>
      <w:r w:rsidR="006D6181" w:rsidRPr="009F5DD6">
        <w:rPr>
          <w:rFonts w:ascii="Times New Roman" w:hAnsi="Times New Roman" w:cs="Times New Roman"/>
          <w:sz w:val="24"/>
          <w:szCs w:val="24"/>
        </w:rPr>
        <w:t>parafraseando</w:t>
      </w:r>
      <w:r w:rsidRPr="009F5DD6">
        <w:rPr>
          <w:rFonts w:ascii="Times New Roman" w:hAnsi="Times New Roman" w:cs="Times New Roman"/>
          <w:sz w:val="24"/>
          <w:szCs w:val="24"/>
        </w:rPr>
        <w:t xml:space="preserve"> a Felipe Cruz Pérez, 2012 (abordajes neurofisiológicos y neuropsicológicos)</w:t>
      </w:r>
      <w:r w:rsidRPr="009F5DD6">
        <w:rPr>
          <w:rFonts w:ascii="Times New Roman" w:hAnsi="Times New Roman" w:cs="Times New Roman"/>
          <w:i/>
          <w:sz w:val="24"/>
          <w:szCs w:val="24"/>
        </w:rPr>
        <w:t xml:space="preserve"> “que la tendencia no es descubrir lo que hay de importancia en la actividad mental  de los adolescentes, sino demostrar que los postulados del enfoque o el del modelo con los que se estudian realmente  cumplen de modo contundente”. </w:t>
      </w:r>
      <w:r w:rsidR="001F0752" w:rsidRPr="009F5DD6">
        <w:rPr>
          <w:rFonts w:ascii="Times New Roman" w:hAnsi="Times New Roman" w:cs="Times New Roman"/>
          <w:sz w:val="24"/>
          <w:szCs w:val="24"/>
        </w:rPr>
        <w:t xml:space="preserve"> </w:t>
      </w:r>
      <w:r w:rsidR="006D6181" w:rsidRPr="009F5DD6">
        <w:rPr>
          <w:rFonts w:ascii="Times New Roman" w:hAnsi="Times New Roman" w:cs="Times New Roman"/>
          <w:sz w:val="24"/>
          <w:szCs w:val="24"/>
        </w:rPr>
        <w:t>Siguiendo</w:t>
      </w:r>
      <w:r w:rsidR="001F0752" w:rsidRPr="009F5DD6">
        <w:rPr>
          <w:rFonts w:ascii="Times New Roman" w:hAnsi="Times New Roman" w:cs="Times New Roman"/>
          <w:sz w:val="24"/>
          <w:szCs w:val="24"/>
        </w:rPr>
        <w:t xml:space="preserve"> con esta línea de pensamiento, es importante abordar las </w:t>
      </w:r>
      <w:r w:rsidR="006D6181" w:rsidRPr="009F5DD6">
        <w:rPr>
          <w:rFonts w:ascii="Times New Roman" w:hAnsi="Times New Roman" w:cs="Times New Roman"/>
          <w:sz w:val="24"/>
          <w:szCs w:val="24"/>
        </w:rPr>
        <w:t>temáticas</w:t>
      </w:r>
      <w:r w:rsidR="001F0752" w:rsidRPr="009F5DD6">
        <w:rPr>
          <w:rFonts w:ascii="Times New Roman" w:hAnsi="Times New Roman" w:cs="Times New Roman"/>
          <w:sz w:val="24"/>
          <w:szCs w:val="24"/>
        </w:rPr>
        <w:t xml:space="preserve"> sociales desde lo que hay en las sociedad, así como a los estudiantes desde lo que verdaderamente  viven los estudiantes y no con miras a demostrar lo que algunos modelos o instituciones visualizan que debería de ser, esté texto pretende mostrar como </w:t>
      </w:r>
      <w:r w:rsidR="003E072E" w:rsidRPr="009F5DD6">
        <w:rPr>
          <w:rFonts w:ascii="Times New Roman" w:hAnsi="Times New Roman" w:cs="Times New Roman"/>
          <w:sz w:val="24"/>
          <w:szCs w:val="24"/>
        </w:rPr>
        <w:t>a través</w:t>
      </w:r>
      <w:r w:rsidR="001F0752" w:rsidRPr="009F5DD6">
        <w:rPr>
          <w:rFonts w:ascii="Times New Roman" w:hAnsi="Times New Roman" w:cs="Times New Roman"/>
          <w:sz w:val="24"/>
          <w:szCs w:val="24"/>
        </w:rPr>
        <w:t xml:space="preserve"> del manejo de </w:t>
      </w:r>
      <w:r w:rsidR="003E072E" w:rsidRPr="009F5DD6">
        <w:rPr>
          <w:rFonts w:ascii="Times New Roman" w:hAnsi="Times New Roman" w:cs="Times New Roman"/>
          <w:sz w:val="24"/>
          <w:szCs w:val="24"/>
        </w:rPr>
        <w:t>diagnósticos</w:t>
      </w:r>
      <w:r w:rsidR="001F0752" w:rsidRPr="009F5DD6">
        <w:rPr>
          <w:rFonts w:ascii="Times New Roman" w:hAnsi="Times New Roman" w:cs="Times New Roman"/>
          <w:sz w:val="24"/>
          <w:szCs w:val="24"/>
        </w:rPr>
        <w:t xml:space="preserve"> podemos conocer condiciones </w:t>
      </w:r>
      <w:r w:rsidR="003E072E" w:rsidRPr="009F5DD6">
        <w:rPr>
          <w:rFonts w:ascii="Times New Roman" w:hAnsi="Times New Roman" w:cs="Times New Roman"/>
          <w:sz w:val="24"/>
          <w:szCs w:val="24"/>
        </w:rPr>
        <w:t>psicológicas</w:t>
      </w:r>
      <w:r w:rsidR="001F0752" w:rsidRPr="009F5DD6">
        <w:rPr>
          <w:rFonts w:ascii="Times New Roman" w:hAnsi="Times New Roman" w:cs="Times New Roman"/>
          <w:sz w:val="24"/>
          <w:szCs w:val="24"/>
        </w:rPr>
        <w:t xml:space="preserve"> y sociales desde la </w:t>
      </w:r>
      <w:r w:rsidR="003E072E" w:rsidRPr="009F5DD6">
        <w:rPr>
          <w:rFonts w:ascii="Times New Roman" w:hAnsi="Times New Roman" w:cs="Times New Roman"/>
          <w:sz w:val="24"/>
          <w:szCs w:val="24"/>
        </w:rPr>
        <w:t>vivencia</w:t>
      </w:r>
      <w:r w:rsidR="001F0752" w:rsidRPr="009F5DD6">
        <w:rPr>
          <w:rFonts w:ascii="Times New Roman" w:hAnsi="Times New Roman" w:cs="Times New Roman"/>
          <w:sz w:val="24"/>
          <w:szCs w:val="24"/>
        </w:rPr>
        <w:t xml:space="preserve"> de los e</w:t>
      </w:r>
      <w:r w:rsidR="003E072E" w:rsidRPr="009F5DD6">
        <w:rPr>
          <w:rFonts w:ascii="Times New Roman" w:hAnsi="Times New Roman" w:cs="Times New Roman"/>
          <w:sz w:val="24"/>
          <w:szCs w:val="24"/>
        </w:rPr>
        <w:t>studiantes y por ende poder gestionar acciones en congruencia con las necesidades contextualizadas.</w:t>
      </w:r>
    </w:p>
    <w:p w:rsidR="009E1CCF" w:rsidRPr="009F5DD6" w:rsidRDefault="009E1CCF" w:rsidP="009F5DD6">
      <w:pPr>
        <w:spacing w:after="0" w:line="360" w:lineRule="auto"/>
        <w:jc w:val="both"/>
        <w:rPr>
          <w:rFonts w:ascii="Times New Roman" w:hAnsi="Times New Roman" w:cs="Times New Roman"/>
          <w:i/>
          <w:sz w:val="24"/>
          <w:szCs w:val="24"/>
        </w:rPr>
      </w:pPr>
    </w:p>
    <w:p w:rsidR="00DD0663" w:rsidRPr="009F5DD6" w:rsidRDefault="00DD0663" w:rsidP="009F5DD6">
      <w:pPr>
        <w:spacing w:after="0" w:line="360" w:lineRule="auto"/>
        <w:jc w:val="both"/>
        <w:rPr>
          <w:rFonts w:ascii="Times New Roman" w:hAnsi="Times New Roman" w:cs="Times New Roman"/>
          <w:b/>
          <w:sz w:val="24"/>
          <w:szCs w:val="24"/>
        </w:rPr>
      </w:pPr>
      <w:r w:rsidRPr="009F5DD6">
        <w:rPr>
          <w:rFonts w:ascii="Times New Roman" w:hAnsi="Times New Roman" w:cs="Times New Roman"/>
          <w:b/>
          <w:sz w:val="24"/>
          <w:szCs w:val="24"/>
        </w:rPr>
        <w:t xml:space="preserve">Factores de riesgo en los adolescentes </w:t>
      </w:r>
    </w:p>
    <w:p w:rsidR="00DD0663" w:rsidRPr="009F5DD6" w:rsidRDefault="00DD0663" w:rsidP="009F5DD6">
      <w:pPr>
        <w:spacing w:after="0" w:line="360" w:lineRule="auto"/>
        <w:jc w:val="both"/>
        <w:rPr>
          <w:rFonts w:ascii="Times New Roman" w:hAnsi="Times New Roman" w:cs="Times New Roman"/>
          <w:sz w:val="24"/>
          <w:szCs w:val="24"/>
        </w:rPr>
      </w:pPr>
    </w:p>
    <w:p w:rsidR="008D6918" w:rsidRPr="009F5DD6" w:rsidRDefault="008D6918" w:rsidP="009F5DD6">
      <w:pPr>
        <w:spacing w:after="0" w:line="360" w:lineRule="auto"/>
        <w:ind w:firstLine="708"/>
        <w:jc w:val="both"/>
        <w:rPr>
          <w:rFonts w:ascii="Times New Roman" w:hAnsi="Times New Roman" w:cs="Times New Roman"/>
          <w:sz w:val="24"/>
          <w:szCs w:val="24"/>
        </w:rPr>
      </w:pPr>
      <w:r w:rsidRPr="009F5DD6">
        <w:rPr>
          <w:rFonts w:ascii="Times New Roman" w:hAnsi="Times New Roman" w:cs="Times New Roman"/>
          <w:sz w:val="24"/>
          <w:szCs w:val="24"/>
        </w:rPr>
        <w:t>En la conceptualización del tema será preciso expresar que son los factores de riesgo y por supuesto lo referente a adolescencia</w:t>
      </w:r>
      <w:r w:rsidR="00380F9C" w:rsidRPr="009F5DD6">
        <w:rPr>
          <w:rFonts w:ascii="Times New Roman" w:hAnsi="Times New Roman" w:cs="Times New Roman"/>
          <w:sz w:val="24"/>
          <w:szCs w:val="24"/>
        </w:rPr>
        <w:t>.</w:t>
      </w:r>
      <w:r w:rsidRPr="009F5DD6">
        <w:rPr>
          <w:rFonts w:ascii="Times New Roman" w:hAnsi="Times New Roman" w:cs="Times New Roman"/>
          <w:sz w:val="24"/>
          <w:szCs w:val="24"/>
        </w:rPr>
        <w:t xml:space="preserve"> </w:t>
      </w:r>
    </w:p>
    <w:p w:rsidR="008D6918" w:rsidRPr="009F5DD6" w:rsidRDefault="008D6918" w:rsidP="009F5DD6">
      <w:pPr>
        <w:spacing w:after="0" w:line="360" w:lineRule="auto"/>
        <w:jc w:val="both"/>
        <w:rPr>
          <w:rFonts w:ascii="Times New Roman" w:hAnsi="Times New Roman" w:cs="Times New Roman"/>
          <w:sz w:val="24"/>
          <w:szCs w:val="24"/>
        </w:rPr>
      </w:pPr>
    </w:p>
    <w:p w:rsidR="008D6918" w:rsidRPr="009F5DD6" w:rsidRDefault="006B633E" w:rsidP="009F5DD6">
      <w:pPr>
        <w:spacing w:after="0" w:line="360" w:lineRule="auto"/>
        <w:ind w:firstLine="708"/>
        <w:jc w:val="both"/>
        <w:rPr>
          <w:rFonts w:ascii="Times New Roman" w:hAnsi="Times New Roman" w:cs="Times New Roman"/>
          <w:sz w:val="24"/>
          <w:szCs w:val="24"/>
        </w:rPr>
      </w:pPr>
      <w:r w:rsidRPr="009F5DD6">
        <w:rPr>
          <w:rFonts w:ascii="Times New Roman" w:hAnsi="Times New Roman" w:cs="Times New Roman"/>
          <w:sz w:val="24"/>
          <w:szCs w:val="24"/>
        </w:rPr>
        <w:t>El primer concepto se considera como aquellas condiciones, circunstancias o manifestaciones que ponen al individuo en la posibilidad de mermar su desarrollo óptimo.</w:t>
      </w:r>
      <w:r w:rsidR="00380F9C" w:rsidRPr="009F5DD6">
        <w:rPr>
          <w:rFonts w:ascii="Times New Roman" w:hAnsi="Times New Roman" w:cs="Times New Roman"/>
          <w:sz w:val="24"/>
          <w:szCs w:val="24"/>
        </w:rPr>
        <w:t xml:space="preserve"> </w:t>
      </w:r>
      <w:r w:rsidR="00DD0663" w:rsidRPr="009F5DD6">
        <w:rPr>
          <w:rFonts w:ascii="Times New Roman" w:hAnsi="Times New Roman" w:cs="Times New Roman"/>
          <w:sz w:val="24"/>
          <w:szCs w:val="24"/>
        </w:rPr>
        <w:t xml:space="preserve">Por  riesgo en la adolescencia se entiende, alguna condición biológica, psicológica o social que se ubica en una situación de vulnerabilidad y que, por tanto, el adolescente muestra incrementadas de sufrir un estado de desajuste, mal adaptación o </w:t>
      </w:r>
      <w:r w:rsidR="00DD0663" w:rsidRPr="009F5DD6">
        <w:rPr>
          <w:rFonts w:ascii="Times New Roman" w:hAnsi="Times New Roman" w:cs="Times New Roman"/>
          <w:sz w:val="24"/>
          <w:szCs w:val="24"/>
        </w:rPr>
        <w:lastRenderedPageBreak/>
        <w:t>desventaja. (P</w:t>
      </w:r>
      <w:r w:rsidR="00504A8B" w:rsidRPr="009F5DD6">
        <w:rPr>
          <w:rFonts w:ascii="Times New Roman" w:hAnsi="Times New Roman" w:cs="Times New Roman"/>
          <w:sz w:val="24"/>
          <w:szCs w:val="24"/>
        </w:rPr>
        <w:t>edro Sánchez Escobedo, Javier Va</w:t>
      </w:r>
      <w:r w:rsidR="00DD0663" w:rsidRPr="009F5DD6">
        <w:rPr>
          <w:rFonts w:ascii="Times New Roman" w:hAnsi="Times New Roman" w:cs="Times New Roman"/>
          <w:sz w:val="24"/>
          <w:szCs w:val="24"/>
        </w:rPr>
        <w:t>les García</w:t>
      </w:r>
      <w:r w:rsidR="00504A8B" w:rsidRPr="009F5DD6">
        <w:rPr>
          <w:rFonts w:ascii="Times New Roman" w:hAnsi="Times New Roman" w:cs="Times New Roman"/>
          <w:sz w:val="24"/>
          <w:szCs w:val="24"/>
        </w:rPr>
        <w:t>, 2007 “Claroscuro</w:t>
      </w:r>
      <w:r w:rsidR="00E04D67" w:rsidRPr="009F5DD6">
        <w:rPr>
          <w:rFonts w:ascii="Times New Roman" w:hAnsi="Times New Roman" w:cs="Times New Roman"/>
          <w:sz w:val="24"/>
          <w:szCs w:val="24"/>
        </w:rPr>
        <w:t xml:space="preserve"> de la Vida Juvenil, Instituto de Investigación de la UJED</w:t>
      </w:r>
      <w:r w:rsidR="008D6918" w:rsidRPr="009F5DD6">
        <w:rPr>
          <w:rFonts w:ascii="Times New Roman" w:hAnsi="Times New Roman" w:cs="Times New Roman"/>
          <w:sz w:val="24"/>
          <w:szCs w:val="24"/>
        </w:rPr>
        <w:t>).</w:t>
      </w:r>
    </w:p>
    <w:p w:rsidR="008D6918" w:rsidRPr="009F5DD6" w:rsidRDefault="008D6918" w:rsidP="009F5DD6">
      <w:pPr>
        <w:spacing w:after="0" w:line="360" w:lineRule="auto"/>
        <w:jc w:val="both"/>
        <w:rPr>
          <w:rFonts w:ascii="Times New Roman" w:hAnsi="Times New Roman" w:cs="Times New Roman"/>
          <w:sz w:val="24"/>
          <w:szCs w:val="24"/>
        </w:rPr>
      </w:pPr>
    </w:p>
    <w:p w:rsidR="00DD0663" w:rsidRPr="009F5DD6" w:rsidRDefault="00DD0663" w:rsidP="009F5DD6">
      <w:pPr>
        <w:spacing w:after="0" w:line="360" w:lineRule="auto"/>
        <w:ind w:firstLine="708"/>
        <w:jc w:val="both"/>
        <w:rPr>
          <w:rFonts w:ascii="Times New Roman" w:hAnsi="Times New Roman" w:cs="Times New Roman"/>
          <w:sz w:val="24"/>
          <w:szCs w:val="24"/>
        </w:rPr>
      </w:pPr>
      <w:r w:rsidRPr="009F5DD6">
        <w:rPr>
          <w:rFonts w:ascii="Times New Roman" w:hAnsi="Times New Roman" w:cs="Times New Roman"/>
          <w:sz w:val="24"/>
          <w:szCs w:val="24"/>
        </w:rPr>
        <w:t>Al término de adolescencia lo utilizaremos en esta investigación como el período en las que se describen los cambios en los cambios sociales en su interrelación con el otro, con frecuencia se asocia a los estadios como lo es la pubertad, la cual predominantemente se relaciona con los cambios físico-biológicos por los que pasan las personas.</w:t>
      </w:r>
    </w:p>
    <w:p w:rsidR="007B0BDC" w:rsidRPr="009F5DD6" w:rsidRDefault="007B0BDC" w:rsidP="009F5DD6">
      <w:pPr>
        <w:spacing w:after="0" w:line="360" w:lineRule="auto"/>
        <w:jc w:val="both"/>
        <w:rPr>
          <w:rFonts w:ascii="Times New Roman" w:hAnsi="Times New Roman" w:cs="Times New Roman"/>
          <w:sz w:val="24"/>
          <w:szCs w:val="24"/>
        </w:rPr>
      </w:pPr>
    </w:p>
    <w:p w:rsidR="00DD0663" w:rsidRPr="009F5DD6" w:rsidRDefault="00DD0663" w:rsidP="009F5DD6">
      <w:pPr>
        <w:spacing w:after="0" w:line="360" w:lineRule="auto"/>
        <w:ind w:firstLine="708"/>
        <w:jc w:val="both"/>
        <w:rPr>
          <w:rFonts w:ascii="Times New Roman" w:hAnsi="Times New Roman" w:cs="Times New Roman"/>
          <w:sz w:val="24"/>
          <w:szCs w:val="24"/>
        </w:rPr>
      </w:pPr>
      <w:r w:rsidRPr="009F5DD6">
        <w:rPr>
          <w:rFonts w:ascii="Times New Roman" w:hAnsi="Times New Roman" w:cs="Times New Roman"/>
          <w:sz w:val="24"/>
          <w:szCs w:val="24"/>
        </w:rPr>
        <w:t>Es importante conocer los factores que vulneran a los adolescentes, ya que a partir de esto se puede brindar un mejor servicio educativo. En el CECyTED se pretende generar elementos y herramientas preventivos que nos permitan generar estrategias de prevención en sus tr</w:t>
      </w:r>
      <w:r w:rsidR="00B91277">
        <w:rPr>
          <w:rFonts w:ascii="Times New Roman" w:hAnsi="Times New Roman" w:cs="Times New Roman"/>
          <w:sz w:val="24"/>
          <w:szCs w:val="24"/>
        </w:rPr>
        <w:t>e</w:t>
      </w:r>
      <w:r w:rsidRPr="009F5DD6">
        <w:rPr>
          <w:rFonts w:ascii="Times New Roman" w:hAnsi="Times New Roman" w:cs="Times New Roman"/>
          <w:sz w:val="24"/>
          <w:szCs w:val="24"/>
        </w:rPr>
        <w:t xml:space="preserve">s manifestaciones, es decir; Prevención Universal, Selectiva y finalmente Indicada. Para obtener dichos resultados se aplico el POSIT, es la prueba de </w:t>
      </w:r>
      <w:proofErr w:type="spellStart"/>
      <w:r w:rsidRPr="009F5DD6">
        <w:rPr>
          <w:rFonts w:ascii="Times New Roman" w:hAnsi="Times New Roman" w:cs="Times New Roman"/>
          <w:sz w:val="24"/>
          <w:szCs w:val="24"/>
        </w:rPr>
        <w:t>tamizaje</w:t>
      </w:r>
      <w:proofErr w:type="spellEnd"/>
      <w:r w:rsidRPr="009F5DD6">
        <w:rPr>
          <w:rFonts w:ascii="Times New Roman" w:hAnsi="Times New Roman" w:cs="Times New Roman"/>
          <w:sz w:val="24"/>
          <w:szCs w:val="24"/>
        </w:rPr>
        <w:t xml:space="preserve"> para la detección de los factores de riesgo en los adolescentes, es un instrumento internacional, el cual ya fue validado para la comunidad Latinoamericana. Esta prueba es calificada a través del SPSS es un programa estadístico de análisis social muy socorrido por los investigadores.</w:t>
      </w:r>
    </w:p>
    <w:p w:rsidR="0054341A" w:rsidRDefault="0054341A" w:rsidP="009F5DD6">
      <w:pPr>
        <w:spacing w:after="0" w:line="360" w:lineRule="auto"/>
        <w:ind w:firstLine="708"/>
        <w:jc w:val="both"/>
        <w:rPr>
          <w:rFonts w:ascii="Times New Roman" w:hAnsi="Times New Roman" w:cs="Times New Roman"/>
          <w:sz w:val="24"/>
          <w:szCs w:val="24"/>
        </w:rPr>
      </w:pPr>
    </w:p>
    <w:p w:rsidR="00E73AAA" w:rsidRPr="009F5DD6" w:rsidRDefault="00680D29" w:rsidP="009F5DD6">
      <w:pPr>
        <w:spacing w:after="0" w:line="360" w:lineRule="auto"/>
        <w:ind w:firstLine="708"/>
        <w:jc w:val="both"/>
        <w:rPr>
          <w:rFonts w:ascii="Times New Roman" w:hAnsi="Times New Roman" w:cs="Times New Roman"/>
          <w:sz w:val="24"/>
          <w:szCs w:val="24"/>
        </w:rPr>
      </w:pPr>
      <w:r w:rsidRPr="009F5DD6">
        <w:rPr>
          <w:rFonts w:ascii="Times New Roman" w:hAnsi="Times New Roman" w:cs="Times New Roman"/>
          <w:sz w:val="24"/>
          <w:szCs w:val="24"/>
        </w:rPr>
        <w:t xml:space="preserve">En la actualidad se recibe en los bachilleratos jóvenes con diversos grados de desarrollo académico, emocional, </w:t>
      </w:r>
      <w:r w:rsidR="00EE02E5" w:rsidRPr="009F5DD6">
        <w:rPr>
          <w:rFonts w:ascii="Times New Roman" w:hAnsi="Times New Roman" w:cs="Times New Roman"/>
          <w:sz w:val="24"/>
          <w:szCs w:val="24"/>
        </w:rPr>
        <w:t>sensorio-</w:t>
      </w:r>
      <w:r w:rsidR="001B1928" w:rsidRPr="009F5DD6">
        <w:rPr>
          <w:rFonts w:ascii="Times New Roman" w:hAnsi="Times New Roman" w:cs="Times New Roman"/>
          <w:sz w:val="24"/>
          <w:szCs w:val="24"/>
        </w:rPr>
        <w:t>motor</w:t>
      </w:r>
      <w:r w:rsidR="001A7FDD" w:rsidRPr="009F5DD6">
        <w:rPr>
          <w:rFonts w:ascii="Times New Roman" w:hAnsi="Times New Roman" w:cs="Times New Roman"/>
          <w:sz w:val="24"/>
          <w:szCs w:val="24"/>
        </w:rPr>
        <w:t xml:space="preserve"> entre otros elementos que afectan claramente el desempeño y a la postre su permanencia en la escuela. Así es </w:t>
      </w:r>
      <w:r w:rsidR="00DB19B8" w:rsidRPr="009F5DD6">
        <w:rPr>
          <w:rFonts w:ascii="Times New Roman" w:hAnsi="Times New Roman" w:cs="Times New Roman"/>
          <w:sz w:val="24"/>
          <w:szCs w:val="24"/>
        </w:rPr>
        <w:t>notorio</w:t>
      </w:r>
      <w:r w:rsidR="001A7FDD" w:rsidRPr="009F5DD6">
        <w:rPr>
          <w:rFonts w:ascii="Times New Roman" w:hAnsi="Times New Roman" w:cs="Times New Roman"/>
          <w:sz w:val="24"/>
          <w:szCs w:val="24"/>
        </w:rPr>
        <w:t xml:space="preserve"> que existen estudiantes con problemas dentro de </w:t>
      </w:r>
      <w:r w:rsidR="00EE02E5" w:rsidRPr="009F5DD6">
        <w:rPr>
          <w:rFonts w:ascii="Times New Roman" w:hAnsi="Times New Roman" w:cs="Times New Roman"/>
          <w:sz w:val="24"/>
          <w:szCs w:val="24"/>
        </w:rPr>
        <w:t>las</w:t>
      </w:r>
      <w:r w:rsidR="001A7FDD" w:rsidRPr="009F5DD6">
        <w:rPr>
          <w:rFonts w:ascii="Times New Roman" w:hAnsi="Times New Roman" w:cs="Times New Roman"/>
          <w:sz w:val="24"/>
          <w:szCs w:val="24"/>
        </w:rPr>
        <w:t xml:space="preserve"> aulas escolares. Algunos</w:t>
      </w:r>
      <w:r w:rsidR="0088641E" w:rsidRPr="009F5DD6">
        <w:rPr>
          <w:rFonts w:ascii="Times New Roman" w:hAnsi="Times New Roman" w:cs="Times New Roman"/>
          <w:sz w:val="24"/>
          <w:szCs w:val="24"/>
        </w:rPr>
        <w:t>,</w:t>
      </w:r>
      <w:r w:rsidR="001A7FDD" w:rsidRPr="009F5DD6">
        <w:rPr>
          <w:rFonts w:ascii="Times New Roman" w:hAnsi="Times New Roman" w:cs="Times New Roman"/>
          <w:sz w:val="24"/>
          <w:szCs w:val="24"/>
        </w:rPr>
        <w:t xml:space="preserve"> parece</w:t>
      </w:r>
      <w:r w:rsidR="0088641E" w:rsidRPr="009F5DD6">
        <w:rPr>
          <w:rFonts w:ascii="Times New Roman" w:hAnsi="Times New Roman" w:cs="Times New Roman"/>
          <w:sz w:val="24"/>
          <w:szCs w:val="24"/>
        </w:rPr>
        <w:t xml:space="preserve"> que se ajustan a descripciones </w:t>
      </w:r>
      <w:r w:rsidR="001B1928" w:rsidRPr="009F5DD6">
        <w:rPr>
          <w:rFonts w:ascii="Times New Roman" w:hAnsi="Times New Roman" w:cs="Times New Roman"/>
          <w:sz w:val="24"/>
          <w:szCs w:val="24"/>
        </w:rPr>
        <w:t>establecidas</w:t>
      </w:r>
      <w:r w:rsidR="0088641E" w:rsidRPr="009F5DD6">
        <w:rPr>
          <w:rFonts w:ascii="Times New Roman" w:hAnsi="Times New Roman" w:cs="Times New Roman"/>
          <w:sz w:val="24"/>
          <w:szCs w:val="24"/>
        </w:rPr>
        <w:t xml:space="preserve"> en educación especial para nombrarlos como “físicamente deficientes”, “</w:t>
      </w:r>
      <w:r w:rsidR="00F15D5D" w:rsidRPr="009F5DD6">
        <w:rPr>
          <w:rFonts w:ascii="Times New Roman" w:hAnsi="Times New Roman" w:cs="Times New Roman"/>
          <w:sz w:val="24"/>
          <w:szCs w:val="24"/>
        </w:rPr>
        <w:t>alterados emocionalmente”, o de “</w:t>
      </w:r>
      <w:r w:rsidR="00BC1FAE" w:rsidRPr="009F5DD6">
        <w:rPr>
          <w:rFonts w:ascii="Times New Roman" w:hAnsi="Times New Roman" w:cs="Times New Roman"/>
          <w:sz w:val="24"/>
          <w:szCs w:val="24"/>
        </w:rPr>
        <w:t xml:space="preserve">lento aprendizaje”. </w:t>
      </w:r>
      <w:r w:rsidR="00005B6F" w:rsidRPr="009F5DD6">
        <w:rPr>
          <w:rFonts w:ascii="Times New Roman" w:hAnsi="Times New Roman" w:cs="Times New Roman"/>
          <w:sz w:val="24"/>
          <w:szCs w:val="24"/>
        </w:rPr>
        <w:t xml:space="preserve">Viene a ser evidente que la mayoría de estos estudiantes, con clasificaciones “desconcertantes”, y cuyas ejecuciones académicas parecen ser tan </w:t>
      </w:r>
      <w:r w:rsidR="001B1928" w:rsidRPr="009F5DD6">
        <w:rPr>
          <w:rFonts w:ascii="Times New Roman" w:hAnsi="Times New Roman" w:cs="Times New Roman"/>
          <w:sz w:val="24"/>
          <w:szCs w:val="24"/>
        </w:rPr>
        <w:t>inconsistentes</w:t>
      </w:r>
      <w:r w:rsidR="00DB19B8" w:rsidRPr="009F5DD6">
        <w:rPr>
          <w:rFonts w:ascii="Times New Roman" w:hAnsi="Times New Roman" w:cs="Times New Roman"/>
          <w:sz w:val="24"/>
          <w:szCs w:val="24"/>
        </w:rPr>
        <w:t>, actualmente tienen “algo” malo en sus Sistema Nervioso Central (SNC)</w:t>
      </w:r>
      <w:r w:rsidR="001B1928" w:rsidRPr="009F5DD6">
        <w:rPr>
          <w:rFonts w:ascii="Times New Roman" w:hAnsi="Times New Roman" w:cs="Times New Roman"/>
          <w:sz w:val="24"/>
          <w:szCs w:val="24"/>
        </w:rPr>
        <w:t xml:space="preserve">, sin embargo, también hay los que </w:t>
      </w:r>
      <w:r w:rsidR="00B5361E" w:rsidRPr="009F5DD6">
        <w:rPr>
          <w:rFonts w:ascii="Times New Roman" w:hAnsi="Times New Roman" w:cs="Times New Roman"/>
          <w:sz w:val="24"/>
          <w:szCs w:val="24"/>
        </w:rPr>
        <w:t xml:space="preserve">tan sutiles desviaciones neurológicas o </w:t>
      </w:r>
      <w:r w:rsidR="00EE02E5" w:rsidRPr="009F5DD6">
        <w:rPr>
          <w:rFonts w:ascii="Times New Roman" w:hAnsi="Times New Roman" w:cs="Times New Roman"/>
          <w:sz w:val="24"/>
          <w:szCs w:val="24"/>
        </w:rPr>
        <w:t>rezagos</w:t>
      </w:r>
      <w:r w:rsidR="00B5361E" w:rsidRPr="009F5DD6">
        <w:rPr>
          <w:rFonts w:ascii="Times New Roman" w:hAnsi="Times New Roman" w:cs="Times New Roman"/>
          <w:sz w:val="24"/>
          <w:szCs w:val="24"/>
        </w:rPr>
        <w:t xml:space="preserve"> (todavía sin nombre específicos); a pesar </w:t>
      </w:r>
      <w:r w:rsidR="00163628" w:rsidRPr="009F5DD6">
        <w:rPr>
          <w:rFonts w:ascii="Times New Roman" w:hAnsi="Times New Roman" w:cs="Times New Roman"/>
          <w:sz w:val="24"/>
          <w:szCs w:val="24"/>
        </w:rPr>
        <w:t xml:space="preserve">de todo, esto afecta la percepción, lenguaje, impulso, control motor y la adaptabilidad durante los años críticos de </w:t>
      </w:r>
      <w:r w:rsidR="00BB5E2A" w:rsidRPr="009F5DD6">
        <w:rPr>
          <w:rFonts w:ascii="Times New Roman" w:hAnsi="Times New Roman" w:cs="Times New Roman"/>
          <w:sz w:val="24"/>
          <w:szCs w:val="24"/>
        </w:rPr>
        <w:t xml:space="preserve">desarrollo y maduración. (Alberto Terrones, </w:t>
      </w:r>
      <w:proofErr w:type="spellStart"/>
      <w:r w:rsidR="00BB5E2A" w:rsidRPr="009F5DD6">
        <w:rPr>
          <w:rFonts w:ascii="Times New Roman" w:hAnsi="Times New Roman" w:cs="Times New Roman"/>
          <w:sz w:val="24"/>
          <w:szCs w:val="24"/>
        </w:rPr>
        <w:t>Angelica</w:t>
      </w:r>
      <w:proofErr w:type="spellEnd"/>
      <w:r w:rsidR="00BB5E2A" w:rsidRPr="009F5DD6">
        <w:rPr>
          <w:rFonts w:ascii="Times New Roman" w:hAnsi="Times New Roman" w:cs="Times New Roman"/>
          <w:sz w:val="24"/>
          <w:szCs w:val="24"/>
        </w:rPr>
        <w:t xml:space="preserve"> M. Lechuga, Ser</w:t>
      </w:r>
      <w:r w:rsidR="00627878" w:rsidRPr="009F5DD6">
        <w:rPr>
          <w:rFonts w:ascii="Times New Roman" w:hAnsi="Times New Roman" w:cs="Times New Roman"/>
          <w:sz w:val="24"/>
          <w:szCs w:val="24"/>
        </w:rPr>
        <w:t xml:space="preserve">gio Estrada, 2012, Implicaciones clínicas y </w:t>
      </w:r>
      <w:r w:rsidR="00EE02E5" w:rsidRPr="009F5DD6">
        <w:rPr>
          <w:rFonts w:ascii="Times New Roman" w:hAnsi="Times New Roman" w:cs="Times New Roman"/>
          <w:sz w:val="24"/>
          <w:szCs w:val="24"/>
        </w:rPr>
        <w:t>educativas</w:t>
      </w:r>
      <w:r w:rsidR="00627878" w:rsidRPr="009F5DD6">
        <w:rPr>
          <w:rFonts w:ascii="Times New Roman" w:hAnsi="Times New Roman" w:cs="Times New Roman"/>
          <w:sz w:val="24"/>
          <w:szCs w:val="24"/>
        </w:rPr>
        <w:t xml:space="preserve"> en la utilización de prueba rápida de </w:t>
      </w:r>
      <w:proofErr w:type="spellStart"/>
      <w:r w:rsidR="00627878" w:rsidRPr="009F5DD6">
        <w:rPr>
          <w:rFonts w:ascii="Times New Roman" w:hAnsi="Times New Roman" w:cs="Times New Roman"/>
          <w:sz w:val="24"/>
          <w:szCs w:val="24"/>
        </w:rPr>
        <w:t>tamizaje</w:t>
      </w:r>
      <w:proofErr w:type="spellEnd"/>
      <w:r w:rsidR="00627878" w:rsidRPr="009F5DD6">
        <w:rPr>
          <w:rFonts w:ascii="Times New Roman" w:hAnsi="Times New Roman" w:cs="Times New Roman"/>
          <w:sz w:val="24"/>
          <w:szCs w:val="24"/>
        </w:rPr>
        <w:t xml:space="preserve"> neurológico (QNST), en escolares que inician su pr</w:t>
      </w:r>
      <w:r w:rsidR="00A30783" w:rsidRPr="009F5DD6">
        <w:rPr>
          <w:rFonts w:ascii="Times New Roman" w:hAnsi="Times New Roman" w:cs="Times New Roman"/>
          <w:sz w:val="24"/>
          <w:szCs w:val="24"/>
        </w:rPr>
        <w:t>oceso en el aprendizaje escolar).</w:t>
      </w:r>
      <w:r w:rsidR="00D1022A" w:rsidRPr="009F5DD6">
        <w:rPr>
          <w:rFonts w:ascii="Times New Roman" w:hAnsi="Times New Roman" w:cs="Times New Roman"/>
          <w:sz w:val="24"/>
          <w:szCs w:val="24"/>
        </w:rPr>
        <w:t xml:space="preserve"> Lo anterior es importante </w:t>
      </w:r>
      <w:r w:rsidR="00D1022A" w:rsidRPr="009F5DD6">
        <w:rPr>
          <w:rFonts w:ascii="Times New Roman" w:hAnsi="Times New Roman" w:cs="Times New Roman"/>
          <w:sz w:val="24"/>
          <w:szCs w:val="24"/>
        </w:rPr>
        <w:lastRenderedPageBreak/>
        <w:t>considerarlo pues solo conociendo lo que pasa cada uno de los estudiantes podemos realizar intervenciones  más certeras.</w:t>
      </w:r>
    </w:p>
    <w:p w:rsidR="001B1928" w:rsidRPr="009F5DD6" w:rsidRDefault="001B1928" w:rsidP="009F5DD6">
      <w:pPr>
        <w:spacing w:after="0" w:line="360" w:lineRule="auto"/>
        <w:jc w:val="both"/>
        <w:rPr>
          <w:rFonts w:ascii="Times New Roman" w:hAnsi="Times New Roman" w:cs="Times New Roman"/>
          <w:sz w:val="24"/>
          <w:szCs w:val="24"/>
        </w:rPr>
      </w:pPr>
    </w:p>
    <w:p w:rsidR="009304A8" w:rsidRPr="00B91277" w:rsidRDefault="0062306A" w:rsidP="00B91277">
      <w:pPr>
        <w:spacing w:after="0" w:line="360" w:lineRule="auto"/>
        <w:jc w:val="both"/>
        <w:rPr>
          <w:rFonts w:ascii="Times New Roman" w:hAnsi="Times New Roman" w:cs="Times New Roman"/>
          <w:b/>
          <w:sz w:val="24"/>
        </w:rPr>
      </w:pPr>
      <w:r w:rsidRPr="00B91277">
        <w:rPr>
          <w:rFonts w:ascii="Times New Roman" w:hAnsi="Times New Roman" w:cs="Times New Roman"/>
          <w:b/>
          <w:sz w:val="24"/>
        </w:rPr>
        <w:t xml:space="preserve">Marco Teórico </w:t>
      </w:r>
    </w:p>
    <w:p w:rsidR="009304A8" w:rsidRPr="009F5DD6" w:rsidRDefault="009304A8" w:rsidP="009F5DD6">
      <w:pPr>
        <w:spacing w:after="0" w:line="360" w:lineRule="auto"/>
        <w:jc w:val="both"/>
        <w:rPr>
          <w:rFonts w:ascii="Times New Roman" w:hAnsi="Times New Roman" w:cs="Times New Roman"/>
          <w:highlight w:val="yellow"/>
        </w:rPr>
      </w:pPr>
    </w:p>
    <w:p w:rsidR="00151633" w:rsidRPr="009F5DD6" w:rsidRDefault="006446F0" w:rsidP="009F5DD6">
      <w:pPr>
        <w:spacing w:after="0" w:line="360" w:lineRule="auto"/>
        <w:ind w:firstLine="360"/>
        <w:jc w:val="both"/>
        <w:rPr>
          <w:rFonts w:ascii="Times New Roman" w:hAnsi="Times New Roman" w:cs="Times New Roman"/>
          <w:sz w:val="24"/>
        </w:rPr>
      </w:pPr>
      <w:r w:rsidRPr="009F5DD6">
        <w:rPr>
          <w:rFonts w:ascii="Times New Roman" w:hAnsi="Times New Roman" w:cs="Times New Roman"/>
          <w:sz w:val="24"/>
        </w:rPr>
        <w:t xml:space="preserve">Ya lo refiere Montero </w:t>
      </w:r>
      <w:proofErr w:type="spellStart"/>
      <w:r w:rsidRPr="009F5DD6">
        <w:rPr>
          <w:rFonts w:ascii="Times New Roman" w:hAnsi="Times New Roman" w:cs="Times New Roman"/>
          <w:sz w:val="24"/>
        </w:rPr>
        <w:t>M</w:t>
      </w:r>
      <w:r w:rsidR="006E289C" w:rsidRPr="009F5DD6">
        <w:rPr>
          <w:rFonts w:ascii="Times New Roman" w:hAnsi="Times New Roman" w:cs="Times New Roman"/>
          <w:sz w:val="24"/>
        </w:rPr>
        <w:t>a</w:t>
      </w:r>
      <w:r w:rsidRPr="009F5DD6">
        <w:rPr>
          <w:rFonts w:ascii="Times New Roman" w:hAnsi="Times New Roman" w:cs="Times New Roman"/>
          <w:sz w:val="24"/>
        </w:rPr>
        <w:t>ritza</w:t>
      </w:r>
      <w:proofErr w:type="spellEnd"/>
      <w:r w:rsidR="006E289C" w:rsidRPr="009F5DD6">
        <w:rPr>
          <w:rFonts w:ascii="Times New Roman" w:hAnsi="Times New Roman" w:cs="Times New Roman"/>
          <w:sz w:val="24"/>
        </w:rPr>
        <w:t>,</w:t>
      </w:r>
      <w:r w:rsidRPr="009F5DD6">
        <w:rPr>
          <w:rFonts w:ascii="Times New Roman" w:hAnsi="Times New Roman" w:cs="Times New Roman"/>
          <w:sz w:val="24"/>
        </w:rPr>
        <w:t xml:space="preserve"> (2003) en su Libro Introducción a la psicología comunitaria. Desarrollo, conceptos y procesos</w:t>
      </w:r>
      <w:r w:rsidR="008B7080" w:rsidRPr="009F5DD6">
        <w:rPr>
          <w:rFonts w:ascii="Times New Roman" w:hAnsi="Times New Roman" w:cs="Times New Roman"/>
          <w:sz w:val="24"/>
        </w:rPr>
        <w:t xml:space="preserve">; </w:t>
      </w:r>
      <w:r w:rsidRPr="009F5DD6">
        <w:rPr>
          <w:rFonts w:ascii="Times New Roman" w:hAnsi="Times New Roman" w:cs="Times New Roman"/>
          <w:sz w:val="24"/>
        </w:rPr>
        <w:t xml:space="preserve"> “</w:t>
      </w:r>
      <w:r w:rsidR="009304A8" w:rsidRPr="009F5DD6">
        <w:rPr>
          <w:rFonts w:ascii="Times New Roman" w:hAnsi="Times New Roman" w:cs="Times New Roman"/>
          <w:sz w:val="24"/>
        </w:rPr>
        <w:t>El modelo conceptual también combina la resiliencia y el desarrollo positivo en la juventud dentro de un marco teórico transaccional cultural-ecológico. Superponiendo las influencias contextuales y culturales se comparten dominios del desarrollo y transacciones individuales-contextuales a través del tiempo. De tal forma que los factores individuales, familiares, escolares y culturales han sido incluidos en este modelo y se cree que influyen en todo el sistema. El uso de un marco teórico cultural-ecológico es importante en la comprensión de la salud del adolescente, ya que se requiere que la atención sea dada a los varios contextos, experiencias y oportunidades por las interacciones entre adolescentes y sus ambientes, y cómo influyen éstas en el desarrollo de futuras trayectorias.</w:t>
      </w:r>
    </w:p>
    <w:p w:rsidR="00151633" w:rsidRPr="009F5DD6" w:rsidRDefault="00151633" w:rsidP="009F5DD6">
      <w:pPr>
        <w:spacing w:after="0" w:line="360" w:lineRule="auto"/>
        <w:ind w:firstLine="360"/>
        <w:jc w:val="both"/>
        <w:rPr>
          <w:rFonts w:ascii="Times New Roman" w:hAnsi="Times New Roman" w:cs="Times New Roman"/>
          <w:sz w:val="24"/>
          <w:szCs w:val="24"/>
          <w:lang w:val="es-ES"/>
        </w:rPr>
      </w:pPr>
      <w:r w:rsidRPr="009F5DD6">
        <w:rPr>
          <w:rFonts w:ascii="Times New Roman" w:hAnsi="Times New Roman" w:cs="Times New Roman"/>
          <w:sz w:val="24"/>
          <w:szCs w:val="24"/>
        </w:rPr>
        <w:t>Nuestra teoría del bienestar concibe el desarrollo humano en términos de propiedades mutuamente reforzadoras de las cualidades personales, relaciónales y sociales. Necesidades personales tales como salud, autodeterminación y oportunidades de crecimiento están íntimamente ligadas a la satisfacción de necesidades colectivas tales como la adecuada atención en salud, el acceso al agua potable, la justa y equitativa distribución de cargas y recursos y la igualdad económica (</w:t>
      </w:r>
      <w:proofErr w:type="spellStart"/>
      <w:r w:rsidRPr="009F5DD6">
        <w:rPr>
          <w:rFonts w:ascii="Times New Roman" w:hAnsi="Times New Roman" w:cs="Times New Roman"/>
          <w:sz w:val="24"/>
          <w:szCs w:val="24"/>
        </w:rPr>
        <w:t>Carr</w:t>
      </w:r>
      <w:proofErr w:type="spellEnd"/>
      <w:r w:rsidRPr="009F5DD6">
        <w:rPr>
          <w:rFonts w:ascii="Times New Roman" w:hAnsi="Times New Roman" w:cs="Times New Roman"/>
          <w:sz w:val="24"/>
          <w:szCs w:val="24"/>
        </w:rPr>
        <w:t xml:space="preserve"> y </w:t>
      </w:r>
      <w:proofErr w:type="spellStart"/>
      <w:r w:rsidRPr="009F5DD6">
        <w:rPr>
          <w:rFonts w:ascii="Times New Roman" w:hAnsi="Times New Roman" w:cs="Times New Roman"/>
          <w:sz w:val="24"/>
          <w:szCs w:val="24"/>
        </w:rPr>
        <w:t>Sloan</w:t>
      </w:r>
      <w:proofErr w:type="spellEnd"/>
      <w:r w:rsidRPr="009F5DD6">
        <w:rPr>
          <w:rFonts w:ascii="Times New Roman" w:hAnsi="Times New Roman" w:cs="Times New Roman"/>
          <w:sz w:val="24"/>
          <w:szCs w:val="24"/>
        </w:rPr>
        <w:t xml:space="preserve">, 2003; </w:t>
      </w:r>
      <w:proofErr w:type="spellStart"/>
      <w:r w:rsidRPr="009F5DD6">
        <w:rPr>
          <w:rFonts w:ascii="Times New Roman" w:hAnsi="Times New Roman" w:cs="Times New Roman"/>
          <w:sz w:val="24"/>
          <w:szCs w:val="24"/>
        </w:rPr>
        <w:t>Keating</w:t>
      </w:r>
      <w:proofErr w:type="spellEnd"/>
      <w:r w:rsidRPr="009F5DD6">
        <w:rPr>
          <w:rFonts w:ascii="Times New Roman" w:hAnsi="Times New Roman" w:cs="Times New Roman"/>
          <w:sz w:val="24"/>
          <w:szCs w:val="24"/>
        </w:rPr>
        <w:t xml:space="preserve"> y </w:t>
      </w:r>
      <w:proofErr w:type="spellStart"/>
      <w:r w:rsidRPr="009F5DD6">
        <w:rPr>
          <w:rFonts w:ascii="Times New Roman" w:hAnsi="Times New Roman" w:cs="Times New Roman"/>
          <w:sz w:val="24"/>
          <w:szCs w:val="24"/>
        </w:rPr>
        <w:t>Hertzman</w:t>
      </w:r>
      <w:proofErr w:type="spellEnd"/>
      <w:r w:rsidRPr="009F5DD6">
        <w:rPr>
          <w:rFonts w:ascii="Times New Roman" w:hAnsi="Times New Roman" w:cs="Times New Roman"/>
          <w:sz w:val="24"/>
          <w:szCs w:val="24"/>
        </w:rPr>
        <w:t xml:space="preserve">, 1999; Kim, </w:t>
      </w:r>
      <w:proofErr w:type="spellStart"/>
      <w:r w:rsidRPr="009F5DD6">
        <w:rPr>
          <w:rFonts w:ascii="Times New Roman" w:hAnsi="Times New Roman" w:cs="Times New Roman"/>
          <w:sz w:val="24"/>
          <w:szCs w:val="24"/>
        </w:rPr>
        <w:t>Millen</w:t>
      </w:r>
      <w:proofErr w:type="spellEnd"/>
      <w:r w:rsidRPr="009F5DD6">
        <w:rPr>
          <w:rFonts w:ascii="Times New Roman" w:hAnsi="Times New Roman" w:cs="Times New Roman"/>
          <w:sz w:val="24"/>
          <w:szCs w:val="24"/>
        </w:rPr>
        <w:t xml:space="preserve">, </w:t>
      </w:r>
      <w:proofErr w:type="spellStart"/>
      <w:r w:rsidRPr="009F5DD6">
        <w:rPr>
          <w:rFonts w:ascii="Times New Roman" w:hAnsi="Times New Roman" w:cs="Times New Roman"/>
          <w:sz w:val="24"/>
          <w:szCs w:val="24"/>
        </w:rPr>
        <w:t>Irwin</w:t>
      </w:r>
      <w:proofErr w:type="spellEnd"/>
      <w:r w:rsidRPr="009F5DD6">
        <w:rPr>
          <w:rFonts w:ascii="Times New Roman" w:hAnsi="Times New Roman" w:cs="Times New Roman"/>
          <w:sz w:val="24"/>
          <w:szCs w:val="24"/>
        </w:rPr>
        <w:t xml:space="preserve">, </w:t>
      </w:r>
      <w:proofErr w:type="spellStart"/>
      <w:r w:rsidRPr="009F5DD6">
        <w:rPr>
          <w:rFonts w:ascii="Times New Roman" w:hAnsi="Times New Roman" w:cs="Times New Roman"/>
          <w:sz w:val="24"/>
          <w:szCs w:val="24"/>
          <w:lang w:val="es-ES"/>
        </w:rPr>
        <w:t>Gersham</w:t>
      </w:r>
      <w:proofErr w:type="spellEnd"/>
      <w:r w:rsidRPr="009F5DD6">
        <w:rPr>
          <w:rFonts w:ascii="Times New Roman" w:hAnsi="Times New Roman" w:cs="Times New Roman"/>
          <w:sz w:val="24"/>
          <w:szCs w:val="24"/>
          <w:lang w:val="es-ES"/>
        </w:rPr>
        <w:t xml:space="preserve">, 2000; </w:t>
      </w:r>
      <w:proofErr w:type="spellStart"/>
      <w:r w:rsidRPr="009F5DD6">
        <w:rPr>
          <w:rFonts w:ascii="Times New Roman" w:hAnsi="Times New Roman" w:cs="Times New Roman"/>
          <w:sz w:val="24"/>
          <w:szCs w:val="24"/>
          <w:lang w:val="es-ES"/>
        </w:rPr>
        <w:t>Macklin</w:t>
      </w:r>
      <w:proofErr w:type="spellEnd"/>
      <w:r w:rsidRPr="009F5DD6">
        <w:rPr>
          <w:rFonts w:ascii="Times New Roman" w:hAnsi="Times New Roman" w:cs="Times New Roman"/>
          <w:sz w:val="24"/>
          <w:szCs w:val="24"/>
          <w:lang w:val="es-ES"/>
        </w:rPr>
        <w:t xml:space="preserve">, 1993; </w:t>
      </w:r>
      <w:proofErr w:type="spellStart"/>
      <w:r w:rsidRPr="009F5DD6">
        <w:rPr>
          <w:rFonts w:ascii="Times New Roman" w:hAnsi="Times New Roman" w:cs="Times New Roman"/>
          <w:sz w:val="24"/>
          <w:szCs w:val="24"/>
          <w:lang w:val="es-ES"/>
        </w:rPr>
        <w:t>Marmot</w:t>
      </w:r>
      <w:proofErr w:type="spellEnd"/>
      <w:r w:rsidRPr="009F5DD6">
        <w:rPr>
          <w:rFonts w:ascii="Times New Roman" w:hAnsi="Times New Roman" w:cs="Times New Roman"/>
          <w:sz w:val="24"/>
          <w:szCs w:val="24"/>
          <w:lang w:val="es-ES"/>
        </w:rPr>
        <w:t xml:space="preserve"> y </w:t>
      </w:r>
      <w:proofErr w:type="spellStart"/>
      <w:r w:rsidRPr="009F5DD6">
        <w:rPr>
          <w:rFonts w:ascii="Times New Roman" w:hAnsi="Times New Roman" w:cs="Times New Roman"/>
          <w:sz w:val="24"/>
          <w:szCs w:val="24"/>
          <w:lang w:val="es-ES"/>
        </w:rPr>
        <w:t>Wilkinson</w:t>
      </w:r>
      <w:proofErr w:type="spellEnd"/>
      <w:r w:rsidRPr="009F5DD6">
        <w:rPr>
          <w:rFonts w:ascii="Times New Roman" w:hAnsi="Times New Roman" w:cs="Times New Roman"/>
          <w:sz w:val="24"/>
          <w:szCs w:val="24"/>
          <w:lang w:val="es-ES"/>
        </w:rPr>
        <w:t xml:space="preserve">; 1999; </w:t>
      </w:r>
      <w:proofErr w:type="spellStart"/>
      <w:r w:rsidRPr="009F5DD6">
        <w:rPr>
          <w:rFonts w:ascii="Times New Roman" w:hAnsi="Times New Roman" w:cs="Times New Roman"/>
          <w:sz w:val="24"/>
          <w:szCs w:val="24"/>
          <w:lang w:val="es-ES"/>
        </w:rPr>
        <w:t>Wilkinson</w:t>
      </w:r>
      <w:proofErr w:type="spellEnd"/>
      <w:r w:rsidRPr="009F5DD6">
        <w:rPr>
          <w:rFonts w:ascii="Times New Roman" w:hAnsi="Times New Roman" w:cs="Times New Roman"/>
          <w:sz w:val="24"/>
          <w:szCs w:val="24"/>
          <w:lang w:val="es-ES"/>
        </w:rPr>
        <w:t>, 1996).</w:t>
      </w:r>
    </w:p>
    <w:p w:rsidR="0050773D" w:rsidRPr="009F5DD6" w:rsidRDefault="0050773D" w:rsidP="009F5DD6">
      <w:pPr>
        <w:spacing w:after="0" w:line="360" w:lineRule="auto"/>
        <w:ind w:firstLine="360"/>
        <w:jc w:val="both"/>
        <w:rPr>
          <w:rFonts w:ascii="Times New Roman" w:hAnsi="Times New Roman" w:cs="Times New Roman"/>
          <w:sz w:val="24"/>
          <w:szCs w:val="24"/>
          <w:lang w:val="es-ES"/>
        </w:rPr>
      </w:pPr>
    </w:p>
    <w:p w:rsidR="0050773D" w:rsidRPr="009F5DD6" w:rsidRDefault="0050773D" w:rsidP="009F5DD6">
      <w:pPr>
        <w:spacing w:after="0" w:line="360" w:lineRule="auto"/>
        <w:ind w:firstLine="360"/>
        <w:jc w:val="both"/>
        <w:rPr>
          <w:rFonts w:ascii="Times New Roman" w:hAnsi="Times New Roman" w:cs="Times New Roman"/>
          <w:sz w:val="24"/>
          <w:szCs w:val="24"/>
          <w:lang w:val="es-ES"/>
        </w:rPr>
      </w:pPr>
      <w:r w:rsidRPr="009F5DD6">
        <w:rPr>
          <w:rFonts w:ascii="Times New Roman" w:hAnsi="Times New Roman" w:cs="Times New Roman"/>
          <w:sz w:val="24"/>
          <w:szCs w:val="24"/>
          <w:lang w:val="es-ES"/>
        </w:rPr>
        <w:t>Estos preceptos teóricos están encarnados en la experiencia de la vida real. Los individuos alcanzan el bienestar cuando los tres conjuntos de necesidades primarias son atendidos:</w:t>
      </w:r>
      <w:r w:rsidR="0062306A" w:rsidRPr="009F5DD6">
        <w:rPr>
          <w:rFonts w:ascii="Times New Roman" w:hAnsi="Times New Roman" w:cs="Times New Roman"/>
          <w:sz w:val="24"/>
          <w:szCs w:val="24"/>
          <w:lang w:val="es-ES"/>
        </w:rPr>
        <w:t xml:space="preserve"> </w:t>
      </w:r>
      <w:r w:rsidRPr="009F5DD6">
        <w:rPr>
          <w:rFonts w:ascii="Times New Roman" w:hAnsi="Times New Roman" w:cs="Times New Roman"/>
          <w:sz w:val="24"/>
          <w:szCs w:val="24"/>
          <w:lang w:val="es-ES"/>
        </w:rPr>
        <w:t>personales, relaciónales y colectivas. La investigación demuestra que las necesidade</w:t>
      </w:r>
      <w:r w:rsidR="0062306A" w:rsidRPr="009F5DD6">
        <w:rPr>
          <w:rFonts w:ascii="Times New Roman" w:hAnsi="Times New Roman" w:cs="Times New Roman"/>
          <w:sz w:val="24"/>
          <w:szCs w:val="24"/>
          <w:lang w:val="es-ES"/>
        </w:rPr>
        <w:t xml:space="preserve">s </w:t>
      </w:r>
      <w:r w:rsidRPr="009F5DD6">
        <w:rPr>
          <w:rFonts w:ascii="Times New Roman" w:hAnsi="Times New Roman" w:cs="Times New Roman"/>
          <w:sz w:val="24"/>
          <w:szCs w:val="24"/>
          <w:lang w:val="es-ES"/>
        </w:rPr>
        <w:t>psicológicas de esperanza, optimismo (</w:t>
      </w:r>
      <w:proofErr w:type="spellStart"/>
      <w:r w:rsidRPr="009F5DD6">
        <w:rPr>
          <w:rFonts w:ascii="Times New Roman" w:hAnsi="Times New Roman" w:cs="Times New Roman"/>
          <w:sz w:val="24"/>
          <w:szCs w:val="24"/>
          <w:lang w:val="es-ES"/>
        </w:rPr>
        <w:t>Keyes</w:t>
      </w:r>
      <w:proofErr w:type="spellEnd"/>
      <w:r w:rsidRPr="009F5DD6">
        <w:rPr>
          <w:rFonts w:ascii="Times New Roman" w:hAnsi="Times New Roman" w:cs="Times New Roman"/>
          <w:sz w:val="24"/>
          <w:szCs w:val="24"/>
          <w:lang w:val="es-ES"/>
        </w:rPr>
        <w:t xml:space="preserve"> y </w:t>
      </w:r>
      <w:proofErr w:type="spellStart"/>
      <w:r w:rsidRPr="009F5DD6">
        <w:rPr>
          <w:rFonts w:ascii="Times New Roman" w:hAnsi="Times New Roman" w:cs="Times New Roman"/>
          <w:sz w:val="24"/>
          <w:szCs w:val="24"/>
          <w:lang w:val="es-ES"/>
        </w:rPr>
        <w:t>Haidt</w:t>
      </w:r>
      <w:proofErr w:type="spellEnd"/>
      <w:r w:rsidRPr="009F5DD6">
        <w:rPr>
          <w:rFonts w:ascii="Times New Roman" w:hAnsi="Times New Roman" w:cs="Times New Roman"/>
          <w:sz w:val="24"/>
          <w:szCs w:val="24"/>
          <w:lang w:val="es-ES"/>
        </w:rPr>
        <w:t>, 2003), estimulación intelectual,</w:t>
      </w:r>
      <w:r w:rsidR="0062306A" w:rsidRPr="009F5DD6">
        <w:rPr>
          <w:rFonts w:ascii="Times New Roman" w:hAnsi="Times New Roman" w:cs="Times New Roman"/>
          <w:sz w:val="24"/>
          <w:szCs w:val="24"/>
          <w:lang w:val="es-ES"/>
        </w:rPr>
        <w:t xml:space="preserve"> </w:t>
      </w:r>
      <w:r w:rsidRPr="009F5DD6">
        <w:rPr>
          <w:rFonts w:ascii="Times New Roman" w:hAnsi="Times New Roman" w:cs="Times New Roman"/>
          <w:sz w:val="24"/>
          <w:szCs w:val="24"/>
          <w:lang w:val="es-ES"/>
        </w:rPr>
        <w:t>crecimiento cognoscitivo (</w:t>
      </w:r>
      <w:proofErr w:type="spellStart"/>
      <w:r w:rsidRPr="009F5DD6">
        <w:rPr>
          <w:rFonts w:ascii="Times New Roman" w:hAnsi="Times New Roman" w:cs="Times New Roman"/>
          <w:sz w:val="24"/>
          <w:szCs w:val="24"/>
          <w:lang w:val="es-ES"/>
        </w:rPr>
        <w:t>Shonkhoff</w:t>
      </w:r>
      <w:proofErr w:type="spellEnd"/>
      <w:r w:rsidRPr="009F5DD6">
        <w:rPr>
          <w:rFonts w:ascii="Times New Roman" w:hAnsi="Times New Roman" w:cs="Times New Roman"/>
          <w:sz w:val="24"/>
          <w:szCs w:val="24"/>
          <w:lang w:val="es-ES"/>
        </w:rPr>
        <w:t xml:space="preserve"> y Phillips, 2000), dominio, control (</w:t>
      </w:r>
      <w:proofErr w:type="spellStart"/>
      <w:r w:rsidRPr="009F5DD6">
        <w:rPr>
          <w:rFonts w:ascii="Times New Roman" w:hAnsi="Times New Roman" w:cs="Times New Roman"/>
          <w:sz w:val="24"/>
          <w:szCs w:val="24"/>
          <w:lang w:val="es-ES"/>
        </w:rPr>
        <w:t>Marmot</w:t>
      </w:r>
      <w:proofErr w:type="spellEnd"/>
      <w:r w:rsidRPr="009F5DD6">
        <w:rPr>
          <w:rFonts w:ascii="Times New Roman" w:hAnsi="Times New Roman" w:cs="Times New Roman"/>
          <w:sz w:val="24"/>
          <w:szCs w:val="24"/>
          <w:lang w:val="es-ES"/>
        </w:rPr>
        <w:t xml:space="preserve">, 1999; </w:t>
      </w:r>
      <w:proofErr w:type="spellStart"/>
      <w:r w:rsidRPr="009F5DD6">
        <w:rPr>
          <w:rFonts w:ascii="Times New Roman" w:hAnsi="Times New Roman" w:cs="Times New Roman"/>
          <w:sz w:val="24"/>
          <w:szCs w:val="24"/>
          <w:lang w:val="es-ES"/>
        </w:rPr>
        <w:t>Rutter</w:t>
      </w:r>
      <w:proofErr w:type="spellEnd"/>
      <w:r w:rsidRPr="009F5DD6">
        <w:rPr>
          <w:rFonts w:ascii="Times New Roman" w:hAnsi="Times New Roman" w:cs="Times New Roman"/>
          <w:sz w:val="24"/>
          <w:szCs w:val="24"/>
          <w:lang w:val="es-ES"/>
        </w:rPr>
        <w:t>,</w:t>
      </w:r>
      <w:r w:rsidR="0062306A" w:rsidRPr="009F5DD6">
        <w:rPr>
          <w:rFonts w:ascii="Times New Roman" w:hAnsi="Times New Roman" w:cs="Times New Roman"/>
          <w:sz w:val="24"/>
          <w:szCs w:val="24"/>
          <w:lang w:val="es-ES"/>
        </w:rPr>
        <w:t xml:space="preserve"> </w:t>
      </w:r>
      <w:r w:rsidRPr="009F5DD6">
        <w:rPr>
          <w:rFonts w:ascii="Times New Roman" w:hAnsi="Times New Roman" w:cs="Times New Roman"/>
          <w:sz w:val="24"/>
          <w:szCs w:val="24"/>
          <w:lang w:val="es-ES"/>
        </w:rPr>
        <w:t>1987), salud física (</w:t>
      </w:r>
      <w:proofErr w:type="spellStart"/>
      <w:r w:rsidRPr="009F5DD6">
        <w:rPr>
          <w:rFonts w:ascii="Times New Roman" w:hAnsi="Times New Roman" w:cs="Times New Roman"/>
          <w:sz w:val="24"/>
          <w:szCs w:val="24"/>
          <w:lang w:val="es-ES"/>
        </w:rPr>
        <w:t>Smedley</w:t>
      </w:r>
      <w:proofErr w:type="spellEnd"/>
      <w:r w:rsidRPr="009F5DD6">
        <w:rPr>
          <w:rFonts w:ascii="Times New Roman" w:hAnsi="Times New Roman" w:cs="Times New Roman"/>
          <w:sz w:val="24"/>
          <w:szCs w:val="24"/>
          <w:lang w:val="es-ES"/>
        </w:rPr>
        <w:t xml:space="preserve"> y </w:t>
      </w:r>
      <w:proofErr w:type="spellStart"/>
      <w:r w:rsidRPr="009F5DD6">
        <w:rPr>
          <w:rFonts w:ascii="Times New Roman" w:hAnsi="Times New Roman" w:cs="Times New Roman"/>
          <w:sz w:val="24"/>
          <w:szCs w:val="24"/>
          <w:lang w:val="es-ES"/>
        </w:rPr>
        <w:t>Syme</w:t>
      </w:r>
      <w:proofErr w:type="spellEnd"/>
      <w:r w:rsidRPr="009F5DD6">
        <w:rPr>
          <w:rFonts w:ascii="Times New Roman" w:hAnsi="Times New Roman" w:cs="Times New Roman"/>
          <w:sz w:val="24"/>
          <w:szCs w:val="24"/>
          <w:lang w:val="es-ES"/>
        </w:rPr>
        <w:t xml:space="preserve">, 2000), bienestar mental (Nelson, Lord, </w:t>
      </w:r>
      <w:proofErr w:type="spellStart"/>
      <w:r w:rsidRPr="009F5DD6">
        <w:rPr>
          <w:rFonts w:ascii="Times New Roman" w:hAnsi="Times New Roman" w:cs="Times New Roman"/>
          <w:sz w:val="24"/>
          <w:szCs w:val="24"/>
          <w:lang w:val="es-ES"/>
        </w:rPr>
        <w:t>Ochocka</w:t>
      </w:r>
      <w:proofErr w:type="spellEnd"/>
      <w:r w:rsidRPr="009F5DD6">
        <w:rPr>
          <w:rFonts w:ascii="Times New Roman" w:hAnsi="Times New Roman" w:cs="Times New Roman"/>
          <w:sz w:val="24"/>
          <w:szCs w:val="24"/>
          <w:lang w:val="es-ES"/>
        </w:rPr>
        <w:t>, 2001;</w:t>
      </w:r>
      <w:r w:rsidR="0062306A" w:rsidRPr="009F5DD6">
        <w:rPr>
          <w:rFonts w:ascii="Times New Roman" w:hAnsi="Times New Roman" w:cs="Times New Roman"/>
          <w:sz w:val="24"/>
          <w:szCs w:val="24"/>
          <w:lang w:val="es-ES"/>
        </w:rPr>
        <w:t xml:space="preserve"> </w:t>
      </w:r>
      <w:r w:rsidRPr="009F5DD6">
        <w:rPr>
          <w:rFonts w:ascii="Times New Roman" w:hAnsi="Times New Roman" w:cs="Times New Roman"/>
          <w:sz w:val="24"/>
          <w:szCs w:val="24"/>
          <w:lang w:val="es-ES"/>
        </w:rPr>
        <w:t xml:space="preserve">Nelson y </w:t>
      </w:r>
      <w:proofErr w:type="spellStart"/>
      <w:r w:rsidRPr="009F5DD6">
        <w:rPr>
          <w:rFonts w:ascii="Times New Roman" w:hAnsi="Times New Roman" w:cs="Times New Roman"/>
          <w:sz w:val="24"/>
          <w:szCs w:val="24"/>
          <w:lang w:val="es-ES"/>
        </w:rPr>
        <w:t>Prilleltensky</w:t>
      </w:r>
      <w:proofErr w:type="spellEnd"/>
      <w:r w:rsidRPr="009F5DD6">
        <w:rPr>
          <w:rFonts w:ascii="Times New Roman" w:hAnsi="Times New Roman" w:cs="Times New Roman"/>
          <w:sz w:val="24"/>
          <w:szCs w:val="24"/>
          <w:lang w:val="es-ES"/>
        </w:rPr>
        <w:t>, 2004), sentido y espiritualidad (</w:t>
      </w:r>
      <w:proofErr w:type="spellStart"/>
      <w:r w:rsidRPr="009F5DD6">
        <w:rPr>
          <w:rFonts w:ascii="Times New Roman" w:hAnsi="Times New Roman" w:cs="Times New Roman"/>
          <w:sz w:val="24"/>
          <w:szCs w:val="24"/>
          <w:lang w:val="es-ES"/>
        </w:rPr>
        <w:t>Kloos</w:t>
      </w:r>
      <w:proofErr w:type="spellEnd"/>
      <w:r w:rsidRPr="009F5DD6">
        <w:rPr>
          <w:rFonts w:ascii="Times New Roman" w:hAnsi="Times New Roman" w:cs="Times New Roman"/>
          <w:sz w:val="24"/>
          <w:szCs w:val="24"/>
          <w:lang w:val="es-ES"/>
        </w:rPr>
        <w:t xml:space="preserve"> y Moore, 2000; Powell, </w:t>
      </w:r>
      <w:proofErr w:type="spellStart"/>
      <w:r w:rsidRPr="009F5DD6">
        <w:rPr>
          <w:rFonts w:ascii="Times New Roman" w:hAnsi="Times New Roman" w:cs="Times New Roman"/>
          <w:sz w:val="24"/>
          <w:szCs w:val="24"/>
          <w:lang w:val="es-ES"/>
        </w:rPr>
        <w:t>Shahabi</w:t>
      </w:r>
      <w:proofErr w:type="spellEnd"/>
      <w:r w:rsidRPr="009F5DD6">
        <w:rPr>
          <w:rFonts w:ascii="Times New Roman" w:hAnsi="Times New Roman" w:cs="Times New Roman"/>
          <w:sz w:val="24"/>
          <w:szCs w:val="24"/>
          <w:lang w:val="es-ES"/>
        </w:rPr>
        <w:t xml:space="preserve"> y</w:t>
      </w:r>
      <w:r w:rsidR="0062306A" w:rsidRPr="009F5DD6">
        <w:rPr>
          <w:rFonts w:ascii="Times New Roman" w:hAnsi="Times New Roman" w:cs="Times New Roman"/>
          <w:sz w:val="24"/>
          <w:szCs w:val="24"/>
          <w:lang w:val="es-ES"/>
        </w:rPr>
        <w:t xml:space="preserve"> </w:t>
      </w:r>
      <w:proofErr w:type="spellStart"/>
      <w:r w:rsidRPr="009F5DD6">
        <w:rPr>
          <w:rFonts w:ascii="Times New Roman" w:hAnsi="Times New Roman" w:cs="Times New Roman"/>
          <w:sz w:val="24"/>
          <w:szCs w:val="24"/>
          <w:lang w:val="es-ES"/>
        </w:rPr>
        <w:t>Thoresen</w:t>
      </w:r>
      <w:proofErr w:type="spellEnd"/>
      <w:r w:rsidRPr="009F5DD6">
        <w:rPr>
          <w:rFonts w:ascii="Times New Roman" w:hAnsi="Times New Roman" w:cs="Times New Roman"/>
          <w:sz w:val="24"/>
          <w:szCs w:val="24"/>
          <w:lang w:val="es-ES"/>
        </w:rPr>
        <w:t xml:space="preserve">, 2003) deben ser alcanzados por los </w:t>
      </w:r>
      <w:r w:rsidRPr="009F5DD6">
        <w:rPr>
          <w:rFonts w:ascii="Times New Roman" w:hAnsi="Times New Roman" w:cs="Times New Roman"/>
          <w:sz w:val="24"/>
          <w:szCs w:val="24"/>
          <w:lang w:val="es-ES"/>
        </w:rPr>
        <w:lastRenderedPageBreak/>
        <w:t>individuos para experimentar un sentido de</w:t>
      </w:r>
      <w:r w:rsidR="0062306A" w:rsidRPr="009F5DD6">
        <w:rPr>
          <w:rFonts w:ascii="Times New Roman" w:hAnsi="Times New Roman" w:cs="Times New Roman"/>
          <w:sz w:val="24"/>
          <w:szCs w:val="24"/>
          <w:lang w:val="es-ES"/>
        </w:rPr>
        <w:t xml:space="preserve"> </w:t>
      </w:r>
      <w:r w:rsidRPr="009F5DD6">
        <w:rPr>
          <w:rFonts w:ascii="Times New Roman" w:hAnsi="Times New Roman" w:cs="Times New Roman"/>
          <w:sz w:val="24"/>
          <w:szCs w:val="24"/>
          <w:lang w:val="es-ES"/>
        </w:rPr>
        <w:t>bienestar personal. Pero estas necesidades no pueden ser alcanzadas en aislamiento. La mayoría</w:t>
      </w:r>
      <w:r w:rsidR="0062306A" w:rsidRPr="009F5DD6">
        <w:rPr>
          <w:rFonts w:ascii="Times New Roman" w:hAnsi="Times New Roman" w:cs="Times New Roman"/>
          <w:sz w:val="24"/>
          <w:szCs w:val="24"/>
          <w:lang w:val="es-ES"/>
        </w:rPr>
        <w:t xml:space="preserve"> </w:t>
      </w:r>
      <w:r w:rsidRPr="009F5DD6">
        <w:rPr>
          <w:rFonts w:ascii="Times New Roman" w:hAnsi="Times New Roman" w:cs="Times New Roman"/>
          <w:sz w:val="24"/>
          <w:szCs w:val="24"/>
          <w:lang w:val="es-ES"/>
        </w:rPr>
        <w:t>de ellas requiere la presencia de relaciones de apoyo. El saludable efecto de las relaciones se</w:t>
      </w:r>
      <w:r w:rsidR="0062306A" w:rsidRPr="009F5DD6">
        <w:rPr>
          <w:rFonts w:ascii="Times New Roman" w:hAnsi="Times New Roman" w:cs="Times New Roman"/>
          <w:sz w:val="24"/>
          <w:szCs w:val="24"/>
          <w:lang w:val="es-ES"/>
        </w:rPr>
        <w:t xml:space="preserve"> </w:t>
      </w:r>
      <w:r w:rsidRPr="009F5DD6">
        <w:rPr>
          <w:rFonts w:ascii="Times New Roman" w:hAnsi="Times New Roman" w:cs="Times New Roman"/>
          <w:sz w:val="24"/>
          <w:szCs w:val="24"/>
          <w:lang w:val="es-ES"/>
        </w:rPr>
        <w:t>genera mediante la satisfacción de necesidades relaciónales: afecto, cuidado y compasión,</w:t>
      </w:r>
      <w:r w:rsidR="0062306A" w:rsidRPr="009F5DD6">
        <w:rPr>
          <w:rFonts w:ascii="Times New Roman" w:hAnsi="Times New Roman" w:cs="Times New Roman"/>
          <w:sz w:val="24"/>
          <w:szCs w:val="24"/>
          <w:lang w:val="es-ES"/>
        </w:rPr>
        <w:t xml:space="preserve"> </w:t>
      </w:r>
      <w:r w:rsidRPr="009F5DD6">
        <w:rPr>
          <w:rFonts w:ascii="Times New Roman" w:hAnsi="Times New Roman" w:cs="Times New Roman"/>
          <w:sz w:val="24"/>
          <w:szCs w:val="24"/>
          <w:lang w:val="es-ES"/>
        </w:rPr>
        <w:t xml:space="preserve">vinculación y apoyo (Cohen, </w:t>
      </w:r>
      <w:proofErr w:type="spellStart"/>
      <w:r w:rsidRPr="009F5DD6">
        <w:rPr>
          <w:rFonts w:ascii="Times New Roman" w:hAnsi="Times New Roman" w:cs="Times New Roman"/>
          <w:sz w:val="24"/>
          <w:szCs w:val="24"/>
          <w:lang w:val="es-ES"/>
        </w:rPr>
        <w:t>Underwood</w:t>
      </w:r>
      <w:proofErr w:type="spellEnd"/>
      <w:r w:rsidRPr="009F5DD6">
        <w:rPr>
          <w:rFonts w:ascii="Times New Roman" w:hAnsi="Times New Roman" w:cs="Times New Roman"/>
          <w:sz w:val="24"/>
          <w:szCs w:val="24"/>
          <w:lang w:val="es-ES"/>
        </w:rPr>
        <w:t xml:space="preserve">, </w:t>
      </w:r>
      <w:proofErr w:type="spellStart"/>
      <w:r w:rsidRPr="009F5DD6">
        <w:rPr>
          <w:rFonts w:ascii="Times New Roman" w:hAnsi="Times New Roman" w:cs="Times New Roman"/>
          <w:sz w:val="24"/>
          <w:szCs w:val="24"/>
          <w:lang w:val="es-ES"/>
        </w:rPr>
        <w:t>Gottiieb</w:t>
      </w:r>
      <w:proofErr w:type="spellEnd"/>
      <w:r w:rsidRPr="009F5DD6">
        <w:rPr>
          <w:rFonts w:ascii="Times New Roman" w:hAnsi="Times New Roman" w:cs="Times New Roman"/>
          <w:sz w:val="24"/>
          <w:szCs w:val="24"/>
          <w:lang w:val="es-ES"/>
        </w:rPr>
        <w:t xml:space="preserve">, 2000; </w:t>
      </w:r>
      <w:proofErr w:type="spellStart"/>
      <w:r w:rsidRPr="009F5DD6">
        <w:rPr>
          <w:rFonts w:ascii="Times New Roman" w:hAnsi="Times New Roman" w:cs="Times New Roman"/>
          <w:sz w:val="24"/>
          <w:szCs w:val="24"/>
          <w:lang w:val="es-ES"/>
        </w:rPr>
        <w:t>Ornish</w:t>
      </w:r>
      <w:proofErr w:type="spellEnd"/>
      <w:r w:rsidRPr="009F5DD6">
        <w:rPr>
          <w:rFonts w:ascii="Times New Roman" w:hAnsi="Times New Roman" w:cs="Times New Roman"/>
          <w:sz w:val="24"/>
          <w:szCs w:val="24"/>
          <w:lang w:val="es-ES"/>
        </w:rPr>
        <w:t xml:space="preserve">, 1997; </w:t>
      </w:r>
      <w:proofErr w:type="spellStart"/>
      <w:r w:rsidRPr="009F5DD6">
        <w:rPr>
          <w:rFonts w:ascii="Times New Roman" w:hAnsi="Times New Roman" w:cs="Times New Roman"/>
          <w:sz w:val="24"/>
          <w:szCs w:val="24"/>
          <w:lang w:val="es-ES"/>
        </w:rPr>
        <w:t>Rhoades</w:t>
      </w:r>
      <w:proofErr w:type="spellEnd"/>
      <w:r w:rsidRPr="009F5DD6">
        <w:rPr>
          <w:rFonts w:ascii="Times New Roman" w:hAnsi="Times New Roman" w:cs="Times New Roman"/>
          <w:sz w:val="24"/>
          <w:szCs w:val="24"/>
          <w:lang w:val="es-ES"/>
        </w:rPr>
        <w:t xml:space="preserve"> y </w:t>
      </w:r>
      <w:proofErr w:type="spellStart"/>
      <w:r w:rsidRPr="009F5DD6">
        <w:rPr>
          <w:rFonts w:ascii="Times New Roman" w:hAnsi="Times New Roman" w:cs="Times New Roman"/>
          <w:sz w:val="24"/>
          <w:szCs w:val="24"/>
          <w:lang w:val="es-ES"/>
        </w:rPr>
        <w:t>Eisenberg</w:t>
      </w:r>
      <w:proofErr w:type="spellEnd"/>
      <w:r w:rsidRPr="009F5DD6">
        <w:rPr>
          <w:rFonts w:ascii="Times New Roman" w:hAnsi="Times New Roman" w:cs="Times New Roman"/>
          <w:sz w:val="24"/>
          <w:szCs w:val="24"/>
          <w:lang w:val="es-ES"/>
        </w:rPr>
        <w:t>,</w:t>
      </w:r>
      <w:r w:rsidR="0062306A" w:rsidRPr="009F5DD6">
        <w:rPr>
          <w:rFonts w:ascii="Times New Roman" w:hAnsi="Times New Roman" w:cs="Times New Roman"/>
          <w:sz w:val="24"/>
          <w:szCs w:val="24"/>
          <w:lang w:val="es-ES"/>
        </w:rPr>
        <w:t xml:space="preserve"> </w:t>
      </w:r>
      <w:r w:rsidRPr="009F5DD6">
        <w:rPr>
          <w:rFonts w:ascii="Times New Roman" w:hAnsi="Times New Roman" w:cs="Times New Roman"/>
          <w:sz w:val="24"/>
          <w:szCs w:val="24"/>
          <w:lang w:val="es-ES"/>
        </w:rPr>
        <w:t xml:space="preserve">2002; </w:t>
      </w:r>
      <w:proofErr w:type="spellStart"/>
      <w:r w:rsidRPr="009F5DD6">
        <w:rPr>
          <w:rFonts w:ascii="Times New Roman" w:hAnsi="Times New Roman" w:cs="Times New Roman"/>
          <w:sz w:val="24"/>
          <w:szCs w:val="24"/>
          <w:lang w:val="es-ES"/>
        </w:rPr>
        <w:t>Stansfeld</w:t>
      </w:r>
      <w:proofErr w:type="spellEnd"/>
      <w:r w:rsidRPr="009F5DD6">
        <w:rPr>
          <w:rFonts w:ascii="Times New Roman" w:hAnsi="Times New Roman" w:cs="Times New Roman"/>
          <w:sz w:val="24"/>
          <w:szCs w:val="24"/>
          <w:lang w:val="es-ES"/>
        </w:rPr>
        <w:t>, 1999), respeto por la diversidad (</w:t>
      </w:r>
      <w:proofErr w:type="spellStart"/>
      <w:r w:rsidRPr="009F5DD6">
        <w:rPr>
          <w:rFonts w:ascii="Times New Roman" w:hAnsi="Times New Roman" w:cs="Times New Roman"/>
          <w:sz w:val="24"/>
          <w:szCs w:val="24"/>
          <w:lang w:val="es-ES"/>
        </w:rPr>
        <w:t>Dudgeon</w:t>
      </w:r>
      <w:proofErr w:type="spellEnd"/>
      <w:r w:rsidRPr="009F5DD6">
        <w:rPr>
          <w:rFonts w:ascii="Times New Roman" w:hAnsi="Times New Roman" w:cs="Times New Roman"/>
          <w:sz w:val="24"/>
          <w:szCs w:val="24"/>
          <w:lang w:val="es-ES"/>
        </w:rPr>
        <w:t xml:space="preserve">, </w:t>
      </w:r>
      <w:proofErr w:type="spellStart"/>
      <w:r w:rsidRPr="009F5DD6">
        <w:rPr>
          <w:rFonts w:ascii="Times New Roman" w:hAnsi="Times New Roman" w:cs="Times New Roman"/>
          <w:sz w:val="24"/>
          <w:szCs w:val="24"/>
          <w:lang w:val="es-ES"/>
        </w:rPr>
        <w:t>Garvey</w:t>
      </w:r>
      <w:proofErr w:type="spellEnd"/>
      <w:r w:rsidRPr="009F5DD6">
        <w:rPr>
          <w:rFonts w:ascii="Times New Roman" w:hAnsi="Times New Roman" w:cs="Times New Roman"/>
          <w:sz w:val="24"/>
          <w:szCs w:val="24"/>
          <w:lang w:val="es-ES"/>
        </w:rPr>
        <w:t xml:space="preserve"> y </w:t>
      </w:r>
      <w:proofErr w:type="spellStart"/>
      <w:r w:rsidRPr="009F5DD6">
        <w:rPr>
          <w:rFonts w:ascii="Times New Roman" w:hAnsi="Times New Roman" w:cs="Times New Roman"/>
          <w:sz w:val="24"/>
          <w:szCs w:val="24"/>
          <w:lang w:val="es-ES"/>
        </w:rPr>
        <w:t>Pickett</w:t>
      </w:r>
      <w:proofErr w:type="spellEnd"/>
      <w:r w:rsidRPr="009F5DD6">
        <w:rPr>
          <w:rFonts w:ascii="Times New Roman" w:hAnsi="Times New Roman" w:cs="Times New Roman"/>
          <w:sz w:val="24"/>
          <w:szCs w:val="24"/>
          <w:lang w:val="es-ES"/>
        </w:rPr>
        <w:t xml:space="preserve">, 2000; </w:t>
      </w:r>
      <w:proofErr w:type="spellStart"/>
      <w:r w:rsidRPr="009F5DD6">
        <w:rPr>
          <w:rFonts w:ascii="Times New Roman" w:hAnsi="Times New Roman" w:cs="Times New Roman"/>
          <w:sz w:val="24"/>
          <w:szCs w:val="24"/>
          <w:lang w:val="es-ES"/>
        </w:rPr>
        <w:t>Trickett</w:t>
      </w:r>
      <w:proofErr w:type="spellEnd"/>
      <w:r w:rsidRPr="009F5DD6">
        <w:rPr>
          <w:rFonts w:ascii="Times New Roman" w:hAnsi="Times New Roman" w:cs="Times New Roman"/>
          <w:sz w:val="24"/>
          <w:szCs w:val="24"/>
          <w:lang w:val="es-ES"/>
        </w:rPr>
        <w:t>,</w:t>
      </w:r>
      <w:r w:rsidR="00491E63">
        <w:rPr>
          <w:rFonts w:ascii="Times New Roman" w:hAnsi="Times New Roman" w:cs="Times New Roman"/>
          <w:sz w:val="24"/>
          <w:szCs w:val="24"/>
          <w:lang w:val="es-ES"/>
        </w:rPr>
        <w:t xml:space="preserve"> </w:t>
      </w:r>
      <w:r w:rsidRPr="009F5DD6">
        <w:rPr>
          <w:rFonts w:ascii="Times New Roman" w:hAnsi="Times New Roman" w:cs="Times New Roman"/>
          <w:sz w:val="24"/>
          <w:szCs w:val="24"/>
          <w:lang w:val="es-ES"/>
        </w:rPr>
        <w:t xml:space="preserve">Watts y </w:t>
      </w:r>
      <w:proofErr w:type="spellStart"/>
      <w:r w:rsidRPr="009F5DD6">
        <w:rPr>
          <w:rFonts w:ascii="Times New Roman" w:hAnsi="Times New Roman" w:cs="Times New Roman"/>
          <w:sz w:val="24"/>
          <w:szCs w:val="24"/>
          <w:lang w:val="es-ES"/>
        </w:rPr>
        <w:t>Birman</w:t>
      </w:r>
      <w:proofErr w:type="spellEnd"/>
      <w:r w:rsidRPr="009F5DD6">
        <w:rPr>
          <w:rFonts w:ascii="Times New Roman" w:hAnsi="Times New Roman" w:cs="Times New Roman"/>
          <w:sz w:val="24"/>
          <w:szCs w:val="24"/>
          <w:lang w:val="es-ES"/>
        </w:rPr>
        <w:t xml:space="preserve">, 1994; </w:t>
      </w:r>
      <w:proofErr w:type="spellStart"/>
      <w:r w:rsidRPr="009F5DD6">
        <w:rPr>
          <w:rFonts w:ascii="Times New Roman" w:hAnsi="Times New Roman" w:cs="Times New Roman"/>
          <w:sz w:val="24"/>
          <w:szCs w:val="24"/>
          <w:lang w:val="es-ES"/>
        </w:rPr>
        <w:t>Moane</w:t>
      </w:r>
      <w:proofErr w:type="spellEnd"/>
      <w:r w:rsidRPr="009F5DD6">
        <w:rPr>
          <w:rFonts w:ascii="Times New Roman" w:hAnsi="Times New Roman" w:cs="Times New Roman"/>
          <w:sz w:val="24"/>
          <w:szCs w:val="24"/>
          <w:lang w:val="es-ES"/>
        </w:rPr>
        <w:t xml:space="preserve">, 1999; </w:t>
      </w:r>
      <w:proofErr w:type="spellStart"/>
      <w:r w:rsidRPr="009F5DD6">
        <w:rPr>
          <w:rFonts w:ascii="Times New Roman" w:hAnsi="Times New Roman" w:cs="Times New Roman"/>
          <w:sz w:val="24"/>
          <w:szCs w:val="24"/>
          <w:lang w:val="es-ES"/>
        </w:rPr>
        <w:t>Prilleltensky</w:t>
      </w:r>
      <w:proofErr w:type="spellEnd"/>
      <w:r w:rsidRPr="009F5DD6">
        <w:rPr>
          <w:rFonts w:ascii="Times New Roman" w:hAnsi="Times New Roman" w:cs="Times New Roman"/>
          <w:sz w:val="24"/>
          <w:szCs w:val="24"/>
          <w:lang w:val="es-ES"/>
        </w:rPr>
        <w:t>, 2003a), y participación significativa en la</w:t>
      </w:r>
      <w:r w:rsidR="00491E63">
        <w:rPr>
          <w:rFonts w:ascii="Times New Roman" w:hAnsi="Times New Roman" w:cs="Times New Roman"/>
          <w:sz w:val="24"/>
          <w:szCs w:val="24"/>
          <w:lang w:val="es-ES"/>
        </w:rPr>
        <w:t xml:space="preserve"> </w:t>
      </w:r>
      <w:r w:rsidRPr="009F5DD6">
        <w:rPr>
          <w:rFonts w:ascii="Times New Roman" w:hAnsi="Times New Roman" w:cs="Times New Roman"/>
          <w:sz w:val="24"/>
          <w:szCs w:val="24"/>
          <w:lang w:val="es-ES"/>
        </w:rPr>
        <w:t xml:space="preserve">familia, el trabajo y la vida cívica (Klein, Ralis, Smith </w:t>
      </w:r>
      <w:proofErr w:type="spellStart"/>
      <w:r w:rsidRPr="009F5DD6">
        <w:rPr>
          <w:rFonts w:ascii="Times New Roman" w:hAnsi="Times New Roman" w:cs="Times New Roman"/>
          <w:sz w:val="24"/>
          <w:szCs w:val="24"/>
          <w:lang w:val="es-ES"/>
        </w:rPr>
        <w:t>Major</w:t>
      </w:r>
      <w:proofErr w:type="spellEnd"/>
      <w:r w:rsidRPr="009F5DD6">
        <w:rPr>
          <w:rFonts w:ascii="Times New Roman" w:hAnsi="Times New Roman" w:cs="Times New Roman"/>
          <w:sz w:val="24"/>
          <w:szCs w:val="24"/>
          <w:lang w:val="es-ES"/>
        </w:rPr>
        <w:t xml:space="preserve"> y Douglas, 2000; Nelson, Lord y</w:t>
      </w:r>
      <w:r w:rsidR="00491E63">
        <w:rPr>
          <w:rFonts w:ascii="Times New Roman" w:hAnsi="Times New Roman" w:cs="Times New Roman"/>
          <w:sz w:val="24"/>
          <w:szCs w:val="24"/>
          <w:lang w:val="es-ES"/>
        </w:rPr>
        <w:t xml:space="preserve"> </w:t>
      </w:r>
      <w:proofErr w:type="spellStart"/>
      <w:r w:rsidRPr="009F5DD6">
        <w:rPr>
          <w:rFonts w:ascii="Times New Roman" w:hAnsi="Times New Roman" w:cs="Times New Roman"/>
          <w:sz w:val="24"/>
          <w:szCs w:val="24"/>
          <w:lang w:val="es-ES"/>
        </w:rPr>
        <w:t>Ochocka</w:t>
      </w:r>
      <w:proofErr w:type="spellEnd"/>
      <w:r w:rsidRPr="009F5DD6">
        <w:rPr>
          <w:rFonts w:ascii="Times New Roman" w:hAnsi="Times New Roman" w:cs="Times New Roman"/>
          <w:sz w:val="24"/>
          <w:szCs w:val="24"/>
          <w:lang w:val="es-ES"/>
        </w:rPr>
        <w:t>, 2001; Putnam, 2000, 2001).</w:t>
      </w:r>
    </w:p>
    <w:p w:rsidR="00151633" w:rsidRPr="004D06E1" w:rsidRDefault="00151633" w:rsidP="009F5DD6">
      <w:pPr>
        <w:spacing w:after="0" w:line="360" w:lineRule="auto"/>
        <w:ind w:firstLine="360"/>
        <w:jc w:val="both"/>
        <w:rPr>
          <w:rFonts w:ascii="Times New Roman" w:hAnsi="Times New Roman" w:cs="Times New Roman"/>
          <w:b/>
          <w:sz w:val="24"/>
          <w:szCs w:val="24"/>
          <w:lang w:val="es-ES"/>
        </w:rPr>
      </w:pPr>
    </w:p>
    <w:p w:rsidR="00E35D1F" w:rsidRPr="004D06E1" w:rsidRDefault="00942938" w:rsidP="009F5DD6">
      <w:pPr>
        <w:spacing w:after="0" w:line="360" w:lineRule="auto"/>
        <w:jc w:val="both"/>
        <w:rPr>
          <w:rFonts w:ascii="Times New Roman" w:hAnsi="Times New Roman" w:cs="Times New Roman"/>
          <w:b/>
          <w:sz w:val="24"/>
          <w:szCs w:val="24"/>
        </w:rPr>
      </w:pPr>
      <w:r w:rsidRPr="004D06E1">
        <w:rPr>
          <w:rFonts w:ascii="Times New Roman" w:hAnsi="Times New Roman" w:cs="Times New Roman"/>
          <w:b/>
        </w:rPr>
        <w:t xml:space="preserve">II.    </w:t>
      </w:r>
      <w:r w:rsidRPr="004D06E1">
        <w:rPr>
          <w:rFonts w:ascii="Times New Roman" w:hAnsi="Times New Roman" w:cs="Times New Roman"/>
          <w:b/>
          <w:sz w:val="24"/>
          <w:szCs w:val="24"/>
        </w:rPr>
        <w:t>M</w:t>
      </w:r>
      <w:r w:rsidR="004D06E1" w:rsidRPr="004D06E1">
        <w:rPr>
          <w:rFonts w:ascii="Times New Roman" w:hAnsi="Times New Roman" w:cs="Times New Roman"/>
          <w:b/>
          <w:sz w:val="24"/>
          <w:szCs w:val="24"/>
        </w:rPr>
        <w:t>etodología</w:t>
      </w:r>
      <w:r w:rsidRPr="004D06E1">
        <w:rPr>
          <w:rFonts w:ascii="Times New Roman" w:hAnsi="Times New Roman" w:cs="Times New Roman"/>
          <w:b/>
          <w:sz w:val="24"/>
          <w:szCs w:val="24"/>
        </w:rPr>
        <w:t xml:space="preserve"> </w:t>
      </w:r>
      <w:r w:rsidR="004D06E1">
        <w:rPr>
          <w:rFonts w:ascii="Times New Roman" w:hAnsi="Times New Roman" w:cs="Times New Roman"/>
          <w:b/>
          <w:sz w:val="24"/>
          <w:szCs w:val="24"/>
        </w:rPr>
        <w:t>T</w:t>
      </w:r>
      <w:r w:rsidR="004D06E1" w:rsidRPr="004D06E1">
        <w:rPr>
          <w:rFonts w:ascii="Times New Roman" w:hAnsi="Times New Roman" w:cs="Times New Roman"/>
          <w:b/>
          <w:sz w:val="24"/>
          <w:szCs w:val="24"/>
        </w:rPr>
        <w:t>écnica</w:t>
      </w:r>
    </w:p>
    <w:p w:rsidR="006629E8" w:rsidRPr="009F5DD6" w:rsidRDefault="006629E8" w:rsidP="009F5DD6">
      <w:pPr>
        <w:spacing w:after="0" w:line="360" w:lineRule="auto"/>
        <w:rPr>
          <w:rFonts w:ascii="Times New Roman" w:hAnsi="Times New Roman" w:cs="Times New Roman"/>
          <w:sz w:val="24"/>
          <w:szCs w:val="24"/>
        </w:rPr>
      </w:pPr>
    </w:p>
    <w:p w:rsidR="00E35D1F" w:rsidRPr="009F5DD6" w:rsidRDefault="006629E8" w:rsidP="009F5DD6">
      <w:pPr>
        <w:spacing w:after="0" w:line="360" w:lineRule="auto"/>
        <w:jc w:val="both"/>
        <w:rPr>
          <w:rFonts w:ascii="Times New Roman" w:hAnsi="Times New Roman" w:cs="Times New Roman"/>
          <w:sz w:val="24"/>
          <w:szCs w:val="24"/>
        </w:rPr>
      </w:pPr>
      <w:r w:rsidRPr="009F5DD6">
        <w:rPr>
          <w:rFonts w:ascii="Times New Roman" w:hAnsi="Times New Roman" w:cs="Times New Roman"/>
          <w:sz w:val="24"/>
          <w:szCs w:val="24"/>
        </w:rPr>
        <w:t xml:space="preserve">Para el presente estudio </w:t>
      </w:r>
      <w:r w:rsidR="00C96A41">
        <w:rPr>
          <w:rFonts w:ascii="Times New Roman" w:hAnsi="Times New Roman" w:cs="Times New Roman"/>
          <w:sz w:val="24"/>
          <w:szCs w:val="24"/>
        </w:rPr>
        <w:t xml:space="preserve">mixto en el que </w:t>
      </w:r>
      <w:r w:rsidRPr="009F5DD6">
        <w:rPr>
          <w:rFonts w:ascii="Times New Roman" w:hAnsi="Times New Roman" w:cs="Times New Roman"/>
          <w:sz w:val="24"/>
          <w:szCs w:val="24"/>
        </w:rPr>
        <w:t>se aplico el</w:t>
      </w:r>
      <w:r w:rsidR="00E35D1F" w:rsidRPr="009F5DD6">
        <w:rPr>
          <w:rFonts w:ascii="Times New Roman" w:hAnsi="Times New Roman" w:cs="Times New Roman"/>
          <w:sz w:val="24"/>
          <w:szCs w:val="24"/>
          <w:lang w:val="es-ES"/>
        </w:rPr>
        <w:t xml:space="preserve"> Instrumento Utilizado (POSIT; </w:t>
      </w:r>
      <w:proofErr w:type="spellStart"/>
      <w:r w:rsidR="00E35D1F" w:rsidRPr="009F5DD6">
        <w:rPr>
          <w:rFonts w:ascii="Times New Roman" w:hAnsi="Times New Roman" w:cs="Times New Roman"/>
          <w:sz w:val="24"/>
          <w:szCs w:val="24"/>
          <w:lang w:val="es-ES"/>
        </w:rPr>
        <w:t>The</w:t>
      </w:r>
      <w:proofErr w:type="spellEnd"/>
      <w:r w:rsidR="00E35D1F" w:rsidRPr="009F5DD6">
        <w:rPr>
          <w:rFonts w:ascii="Times New Roman" w:hAnsi="Times New Roman" w:cs="Times New Roman"/>
          <w:sz w:val="24"/>
          <w:szCs w:val="24"/>
          <w:lang w:val="es-ES"/>
        </w:rPr>
        <w:t xml:space="preserve"> </w:t>
      </w:r>
      <w:proofErr w:type="spellStart"/>
      <w:r w:rsidR="00E35D1F" w:rsidRPr="009F5DD6">
        <w:rPr>
          <w:rFonts w:ascii="Times New Roman" w:hAnsi="Times New Roman" w:cs="Times New Roman"/>
          <w:sz w:val="24"/>
          <w:szCs w:val="24"/>
          <w:lang w:val="es-ES"/>
        </w:rPr>
        <w:t>Problem</w:t>
      </w:r>
      <w:proofErr w:type="spellEnd"/>
      <w:r w:rsidR="00E35D1F" w:rsidRPr="009F5DD6">
        <w:rPr>
          <w:rFonts w:ascii="Times New Roman" w:hAnsi="Times New Roman" w:cs="Times New Roman"/>
          <w:sz w:val="24"/>
          <w:szCs w:val="24"/>
          <w:lang w:val="es-ES"/>
        </w:rPr>
        <w:t xml:space="preserve"> </w:t>
      </w:r>
      <w:proofErr w:type="spellStart"/>
      <w:r w:rsidR="00E35D1F" w:rsidRPr="009F5DD6">
        <w:rPr>
          <w:rFonts w:ascii="Times New Roman" w:hAnsi="Times New Roman" w:cs="Times New Roman"/>
          <w:sz w:val="24"/>
          <w:szCs w:val="24"/>
          <w:lang w:val="es-ES"/>
        </w:rPr>
        <w:t>Oriented</w:t>
      </w:r>
      <w:proofErr w:type="spellEnd"/>
      <w:r w:rsidR="00E35D1F" w:rsidRPr="009F5DD6">
        <w:rPr>
          <w:rFonts w:ascii="Times New Roman" w:hAnsi="Times New Roman" w:cs="Times New Roman"/>
          <w:sz w:val="24"/>
          <w:szCs w:val="24"/>
          <w:lang w:val="es-ES"/>
        </w:rPr>
        <w:t xml:space="preserve"> </w:t>
      </w:r>
      <w:proofErr w:type="spellStart"/>
      <w:r w:rsidR="00E35D1F" w:rsidRPr="009F5DD6">
        <w:rPr>
          <w:rFonts w:ascii="Times New Roman" w:hAnsi="Times New Roman" w:cs="Times New Roman"/>
          <w:sz w:val="24"/>
          <w:szCs w:val="24"/>
          <w:lang w:val="es-ES"/>
        </w:rPr>
        <w:t>Screening</w:t>
      </w:r>
      <w:proofErr w:type="spellEnd"/>
      <w:r w:rsidR="00E35D1F" w:rsidRPr="009F5DD6">
        <w:rPr>
          <w:rFonts w:ascii="Times New Roman" w:hAnsi="Times New Roman" w:cs="Times New Roman"/>
          <w:sz w:val="24"/>
          <w:szCs w:val="24"/>
          <w:lang w:val="es-ES"/>
        </w:rPr>
        <w:t xml:space="preserve"> </w:t>
      </w:r>
      <w:proofErr w:type="spellStart"/>
      <w:r w:rsidR="00E35D1F" w:rsidRPr="009F5DD6">
        <w:rPr>
          <w:rFonts w:ascii="Times New Roman" w:hAnsi="Times New Roman" w:cs="Times New Roman"/>
          <w:sz w:val="24"/>
          <w:szCs w:val="24"/>
          <w:lang w:val="es-ES"/>
        </w:rPr>
        <w:t>Instrument</w:t>
      </w:r>
      <w:proofErr w:type="spellEnd"/>
      <w:r w:rsidR="00E35D1F" w:rsidRPr="009F5DD6">
        <w:rPr>
          <w:rFonts w:ascii="Times New Roman" w:hAnsi="Times New Roman" w:cs="Times New Roman"/>
          <w:sz w:val="24"/>
          <w:szCs w:val="24"/>
          <w:lang w:val="es-ES"/>
        </w:rPr>
        <w:t xml:space="preserve"> </w:t>
      </w:r>
      <w:proofErr w:type="spellStart"/>
      <w:r w:rsidR="00E35D1F" w:rsidRPr="009F5DD6">
        <w:rPr>
          <w:rFonts w:ascii="Times New Roman" w:hAnsi="Times New Roman" w:cs="Times New Roman"/>
          <w:sz w:val="24"/>
          <w:szCs w:val="24"/>
          <w:lang w:val="es-ES"/>
        </w:rPr>
        <w:t>for</w:t>
      </w:r>
      <w:proofErr w:type="spellEnd"/>
      <w:r w:rsidR="00E35D1F" w:rsidRPr="009F5DD6">
        <w:rPr>
          <w:rFonts w:ascii="Times New Roman" w:hAnsi="Times New Roman" w:cs="Times New Roman"/>
          <w:sz w:val="24"/>
          <w:szCs w:val="24"/>
          <w:lang w:val="es-ES"/>
        </w:rPr>
        <w:t xml:space="preserve"> </w:t>
      </w:r>
      <w:proofErr w:type="spellStart"/>
      <w:r w:rsidR="00E35D1F" w:rsidRPr="009F5DD6">
        <w:rPr>
          <w:rFonts w:ascii="Times New Roman" w:hAnsi="Times New Roman" w:cs="Times New Roman"/>
          <w:sz w:val="24"/>
          <w:szCs w:val="24"/>
          <w:lang w:val="es-ES"/>
        </w:rPr>
        <w:t>Teenagers</w:t>
      </w:r>
      <w:proofErr w:type="spellEnd"/>
      <w:r w:rsidR="00E35D1F" w:rsidRPr="009F5DD6">
        <w:rPr>
          <w:rFonts w:ascii="Times New Roman" w:hAnsi="Times New Roman" w:cs="Times New Roman"/>
          <w:sz w:val="24"/>
          <w:szCs w:val="24"/>
          <w:lang w:val="es-ES"/>
        </w:rPr>
        <w:t>)</w:t>
      </w:r>
      <w:r w:rsidRPr="009F5DD6">
        <w:rPr>
          <w:rFonts w:ascii="Times New Roman" w:hAnsi="Times New Roman" w:cs="Times New Roman"/>
          <w:sz w:val="24"/>
          <w:szCs w:val="24"/>
          <w:lang w:val="es-ES"/>
        </w:rPr>
        <w:t xml:space="preserve">.  </w:t>
      </w:r>
      <w:r w:rsidR="00E35D1F" w:rsidRPr="009F5DD6">
        <w:rPr>
          <w:rFonts w:ascii="Times New Roman" w:hAnsi="Times New Roman" w:cs="Times New Roman"/>
          <w:sz w:val="24"/>
          <w:szCs w:val="24"/>
        </w:rPr>
        <w:t>El Cuestionario para detectar factores de riesgo en adolescentes POSIT consta de 81 preguntas u oraciones que se responden con un “sí” o “no”, de manera que si llegan a contestar de manera afirmativa a 34 o más reactivos aparecerá el adolescente con riesgo en la escala total (o riesgo total).</w:t>
      </w:r>
    </w:p>
    <w:p w:rsidR="00676F9A" w:rsidRPr="009F5DD6" w:rsidRDefault="00676F9A" w:rsidP="009F5DD6">
      <w:pPr>
        <w:spacing w:after="0" w:line="360" w:lineRule="auto"/>
        <w:jc w:val="both"/>
        <w:rPr>
          <w:rFonts w:ascii="Times New Roman" w:hAnsi="Times New Roman" w:cs="Times New Roman"/>
          <w:sz w:val="24"/>
          <w:szCs w:val="24"/>
        </w:rPr>
      </w:pPr>
    </w:p>
    <w:p w:rsidR="00E35D1F" w:rsidRPr="009F5DD6" w:rsidRDefault="00E35D1F" w:rsidP="009F5DD6">
      <w:pPr>
        <w:spacing w:after="0" w:line="360" w:lineRule="auto"/>
        <w:jc w:val="both"/>
        <w:rPr>
          <w:rFonts w:ascii="Times New Roman" w:hAnsi="Times New Roman" w:cs="Times New Roman"/>
          <w:sz w:val="24"/>
          <w:szCs w:val="24"/>
        </w:rPr>
      </w:pPr>
      <w:r w:rsidRPr="009F5DD6">
        <w:rPr>
          <w:rFonts w:ascii="Times New Roman" w:hAnsi="Times New Roman" w:cs="Times New Roman"/>
          <w:sz w:val="24"/>
          <w:szCs w:val="24"/>
        </w:rPr>
        <w:t xml:space="preserve">Detecta diversos riesgos de acuerdo a las </w:t>
      </w:r>
      <w:proofErr w:type="spellStart"/>
      <w:r w:rsidRPr="009F5DD6">
        <w:rPr>
          <w:rFonts w:ascii="Times New Roman" w:hAnsi="Times New Roman" w:cs="Times New Roman"/>
          <w:sz w:val="24"/>
          <w:szCs w:val="24"/>
        </w:rPr>
        <w:t>subescalas</w:t>
      </w:r>
      <w:proofErr w:type="spellEnd"/>
      <w:r w:rsidRPr="009F5DD6">
        <w:rPr>
          <w:rFonts w:ascii="Times New Roman" w:hAnsi="Times New Roman" w:cs="Times New Roman"/>
          <w:sz w:val="24"/>
          <w:szCs w:val="24"/>
        </w:rPr>
        <w:t xml:space="preserve"> que lo componen; en primer lugar el Riesgo Total, el cuál determina la suma de factores de riesgo que pueden estar en la vida del adolescente, tanto aquellos que están en su contexto como las conductas ellos estén llevando a cabo. En segundo lugar el Riesgo por abuso que identifica el inicio o </w:t>
      </w:r>
      <w:r w:rsidRPr="009F5DD6">
        <w:rPr>
          <w:rFonts w:ascii="Times New Roman" w:hAnsi="Times New Roman" w:cs="Times New Roman"/>
          <w:i/>
          <w:sz w:val="24"/>
          <w:szCs w:val="24"/>
        </w:rPr>
        <w:t>abuso de substancias</w:t>
      </w:r>
      <w:r w:rsidRPr="009F5DD6">
        <w:rPr>
          <w:rFonts w:ascii="Times New Roman" w:hAnsi="Times New Roman" w:cs="Times New Roman"/>
          <w:sz w:val="24"/>
          <w:szCs w:val="24"/>
        </w:rPr>
        <w:t xml:space="preserve"> (alcohol</w:t>
      </w:r>
      <w:r w:rsidR="00C96A41">
        <w:rPr>
          <w:rFonts w:ascii="Times New Roman" w:hAnsi="Times New Roman" w:cs="Times New Roman"/>
          <w:sz w:val="24"/>
          <w:szCs w:val="24"/>
        </w:rPr>
        <w:t xml:space="preserve"> </w:t>
      </w:r>
      <w:r w:rsidRPr="009F5DD6">
        <w:rPr>
          <w:rFonts w:ascii="Times New Roman" w:hAnsi="Times New Roman" w:cs="Times New Roman"/>
          <w:sz w:val="24"/>
          <w:szCs w:val="24"/>
        </w:rPr>
        <w:t xml:space="preserve">y/o drogas); Riesgo en </w:t>
      </w:r>
      <w:r w:rsidRPr="009F5DD6">
        <w:rPr>
          <w:rFonts w:ascii="Times New Roman" w:hAnsi="Times New Roman" w:cs="Times New Roman"/>
          <w:i/>
          <w:sz w:val="24"/>
          <w:szCs w:val="24"/>
        </w:rPr>
        <w:t>salud mental</w:t>
      </w:r>
      <w:r w:rsidRPr="009F5DD6">
        <w:rPr>
          <w:rFonts w:ascii="Times New Roman" w:hAnsi="Times New Roman" w:cs="Times New Roman"/>
          <w:sz w:val="24"/>
          <w:szCs w:val="24"/>
        </w:rPr>
        <w:t xml:space="preserve"> que evalúa indicadores de depresión y ansiedad; Riesgo por</w:t>
      </w:r>
      <w:r w:rsidRPr="009F5DD6">
        <w:rPr>
          <w:rFonts w:ascii="Times New Roman" w:hAnsi="Times New Roman" w:cs="Times New Roman"/>
          <w:i/>
          <w:sz w:val="24"/>
          <w:szCs w:val="24"/>
        </w:rPr>
        <w:t xml:space="preserve"> familia </w:t>
      </w:r>
      <w:r w:rsidRPr="009F5DD6">
        <w:rPr>
          <w:rFonts w:ascii="Times New Roman" w:hAnsi="Times New Roman" w:cs="Times New Roman"/>
          <w:sz w:val="24"/>
          <w:szCs w:val="24"/>
        </w:rPr>
        <w:t xml:space="preserve">que identifica problemas en la comunicación y solidaridad al interior de la familia. Riesgo por </w:t>
      </w:r>
      <w:r w:rsidRPr="009F5DD6">
        <w:rPr>
          <w:rFonts w:ascii="Times New Roman" w:hAnsi="Times New Roman" w:cs="Times New Roman"/>
          <w:i/>
          <w:sz w:val="24"/>
          <w:szCs w:val="24"/>
        </w:rPr>
        <w:t>amigos</w:t>
      </w:r>
      <w:r w:rsidRPr="009F5DD6">
        <w:rPr>
          <w:rFonts w:ascii="Times New Roman" w:hAnsi="Times New Roman" w:cs="Times New Roman"/>
          <w:sz w:val="24"/>
          <w:szCs w:val="24"/>
        </w:rPr>
        <w:t xml:space="preserve"> señala el abuso en la convivencia con los amigos que normalmente se asocia al descuido de otras áreas de la vida; Riesgo </w:t>
      </w:r>
      <w:r w:rsidRPr="009F5DD6">
        <w:rPr>
          <w:rFonts w:ascii="Times New Roman" w:hAnsi="Times New Roman" w:cs="Times New Roman"/>
          <w:i/>
          <w:sz w:val="24"/>
          <w:szCs w:val="24"/>
        </w:rPr>
        <w:t>educativo</w:t>
      </w:r>
      <w:r w:rsidRPr="009F5DD6">
        <w:rPr>
          <w:rFonts w:ascii="Times New Roman" w:hAnsi="Times New Roman" w:cs="Times New Roman"/>
          <w:sz w:val="24"/>
          <w:szCs w:val="24"/>
        </w:rPr>
        <w:t xml:space="preserve"> indica el nivel de deficiencia en el rendimiento académico, el Riesgo </w:t>
      </w:r>
      <w:r w:rsidRPr="009F5DD6">
        <w:rPr>
          <w:rFonts w:ascii="Times New Roman" w:hAnsi="Times New Roman" w:cs="Times New Roman"/>
          <w:i/>
          <w:sz w:val="24"/>
          <w:szCs w:val="24"/>
        </w:rPr>
        <w:t>laboral</w:t>
      </w:r>
      <w:r w:rsidR="00C96A41">
        <w:rPr>
          <w:rFonts w:ascii="Times New Roman" w:hAnsi="Times New Roman" w:cs="Times New Roman"/>
          <w:sz w:val="24"/>
          <w:szCs w:val="24"/>
        </w:rPr>
        <w:t xml:space="preserve"> está asociado a</w:t>
      </w:r>
      <w:r w:rsidRPr="009F5DD6">
        <w:rPr>
          <w:rFonts w:ascii="Times New Roman" w:hAnsi="Times New Roman" w:cs="Times New Roman"/>
          <w:sz w:val="24"/>
          <w:szCs w:val="24"/>
        </w:rPr>
        <w:t xml:space="preserve">l involucramiento de los jóvenes en actividades de trabajo remunerado que los pudiera motivar a dejar el ámbito académico y el acceso a alcohol y/o otras drogas, por lo tanto hay que ser precavidos con este indicador ya que dependerá del contexto y condición del adolescente. Y por último, Riesgo por </w:t>
      </w:r>
      <w:r w:rsidRPr="009F5DD6">
        <w:rPr>
          <w:rFonts w:ascii="Times New Roman" w:hAnsi="Times New Roman" w:cs="Times New Roman"/>
          <w:i/>
          <w:sz w:val="24"/>
          <w:szCs w:val="24"/>
        </w:rPr>
        <w:t>conducta</w:t>
      </w:r>
      <w:r w:rsidRPr="009F5DD6">
        <w:rPr>
          <w:rFonts w:ascii="Times New Roman" w:hAnsi="Times New Roman" w:cs="Times New Roman"/>
          <w:sz w:val="24"/>
          <w:szCs w:val="24"/>
        </w:rPr>
        <w:t xml:space="preserve"> agresiva/delictiva evalúa la aparición de comportamiento </w:t>
      </w:r>
      <w:proofErr w:type="spellStart"/>
      <w:r w:rsidRPr="009F5DD6">
        <w:rPr>
          <w:rFonts w:ascii="Times New Roman" w:hAnsi="Times New Roman" w:cs="Times New Roman"/>
          <w:sz w:val="24"/>
          <w:szCs w:val="24"/>
        </w:rPr>
        <w:t>disocial</w:t>
      </w:r>
      <w:proofErr w:type="spellEnd"/>
      <w:r w:rsidRPr="009F5DD6">
        <w:rPr>
          <w:rFonts w:ascii="Times New Roman" w:hAnsi="Times New Roman" w:cs="Times New Roman"/>
          <w:sz w:val="24"/>
          <w:szCs w:val="24"/>
        </w:rPr>
        <w:t xml:space="preserve"> o antisocial.</w:t>
      </w:r>
    </w:p>
    <w:p w:rsidR="00E35D1F" w:rsidRPr="009F5DD6" w:rsidRDefault="00E35D1F" w:rsidP="009F5DD6">
      <w:pPr>
        <w:spacing w:after="0" w:line="360" w:lineRule="auto"/>
        <w:jc w:val="both"/>
        <w:rPr>
          <w:rFonts w:ascii="Times New Roman" w:hAnsi="Times New Roman" w:cs="Times New Roman"/>
          <w:sz w:val="24"/>
          <w:szCs w:val="24"/>
        </w:rPr>
      </w:pPr>
    </w:p>
    <w:p w:rsidR="00E35D1F" w:rsidRPr="004D06E1" w:rsidRDefault="00E35D1F" w:rsidP="009F5DD6">
      <w:pPr>
        <w:spacing w:after="0" w:line="360" w:lineRule="auto"/>
        <w:jc w:val="both"/>
        <w:rPr>
          <w:rFonts w:ascii="Times New Roman" w:hAnsi="Times New Roman" w:cs="Times New Roman"/>
          <w:b/>
          <w:sz w:val="24"/>
          <w:szCs w:val="24"/>
        </w:rPr>
      </w:pPr>
      <w:r w:rsidRPr="004D06E1">
        <w:rPr>
          <w:rFonts w:ascii="Times New Roman" w:hAnsi="Times New Roman" w:cs="Times New Roman"/>
          <w:b/>
          <w:sz w:val="24"/>
          <w:szCs w:val="24"/>
        </w:rPr>
        <w:lastRenderedPageBreak/>
        <w:t>Procedimiento Estandarizado de Aplicación del POSIT en el CECyTED</w:t>
      </w:r>
    </w:p>
    <w:p w:rsidR="00E35D1F" w:rsidRPr="009F5DD6" w:rsidRDefault="00E35D1F" w:rsidP="009F5DD6">
      <w:pPr>
        <w:spacing w:after="0" w:line="360" w:lineRule="auto"/>
        <w:jc w:val="both"/>
        <w:rPr>
          <w:rFonts w:ascii="Times New Roman" w:hAnsi="Times New Roman" w:cs="Times New Roman"/>
          <w:sz w:val="24"/>
          <w:szCs w:val="24"/>
        </w:rPr>
      </w:pPr>
    </w:p>
    <w:p w:rsidR="00E35D1F" w:rsidRPr="009F5DD6" w:rsidRDefault="00F568A2" w:rsidP="009F5DD6">
      <w:pPr>
        <w:spacing w:after="0" w:line="360" w:lineRule="auto"/>
        <w:jc w:val="both"/>
        <w:rPr>
          <w:rFonts w:ascii="Times New Roman" w:hAnsi="Times New Roman" w:cs="Times New Roman"/>
          <w:sz w:val="24"/>
          <w:szCs w:val="24"/>
        </w:rPr>
      </w:pPr>
      <w:r w:rsidRPr="009F5DD6">
        <w:rPr>
          <w:rFonts w:ascii="Times New Roman" w:hAnsi="Times New Roman" w:cs="Times New Roman"/>
          <w:sz w:val="24"/>
          <w:szCs w:val="24"/>
        </w:rPr>
        <w:t xml:space="preserve">Para lograr </w:t>
      </w:r>
      <w:r w:rsidR="00D171BE" w:rsidRPr="009F5DD6">
        <w:rPr>
          <w:rFonts w:ascii="Times New Roman" w:hAnsi="Times New Roman" w:cs="Times New Roman"/>
          <w:sz w:val="24"/>
          <w:szCs w:val="24"/>
        </w:rPr>
        <w:t xml:space="preserve">a las aplicaciones se mando a </w:t>
      </w:r>
      <w:r w:rsidR="00E35D1F" w:rsidRPr="009F5DD6">
        <w:rPr>
          <w:rFonts w:ascii="Times New Roman" w:hAnsi="Times New Roman" w:cs="Times New Roman"/>
          <w:sz w:val="24"/>
          <w:szCs w:val="24"/>
        </w:rPr>
        <w:t>1. Se selecciona el plantel en que se realizará y se obtienen los siguientes datos:</w:t>
      </w:r>
      <w:r w:rsidR="009012C9" w:rsidRPr="009F5DD6">
        <w:rPr>
          <w:rFonts w:ascii="Times New Roman" w:hAnsi="Times New Roman" w:cs="Times New Roman"/>
          <w:sz w:val="24"/>
          <w:szCs w:val="24"/>
        </w:rPr>
        <w:t xml:space="preserve"> </w:t>
      </w:r>
      <w:r w:rsidR="00E35D1F" w:rsidRPr="009F5DD6">
        <w:rPr>
          <w:rFonts w:ascii="Times New Roman" w:hAnsi="Times New Roman" w:cs="Times New Roman"/>
          <w:sz w:val="24"/>
          <w:szCs w:val="24"/>
        </w:rPr>
        <w:t>a. Cantidad de alumnos a los que se puede aplicar el cuestionario.</w:t>
      </w:r>
      <w:r w:rsidR="009012C9" w:rsidRPr="009F5DD6">
        <w:rPr>
          <w:rFonts w:ascii="Times New Roman" w:hAnsi="Times New Roman" w:cs="Times New Roman"/>
          <w:sz w:val="24"/>
          <w:szCs w:val="24"/>
        </w:rPr>
        <w:t xml:space="preserve"> </w:t>
      </w:r>
      <w:r w:rsidR="00E35D1F" w:rsidRPr="009F5DD6">
        <w:rPr>
          <w:rFonts w:ascii="Times New Roman" w:hAnsi="Times New Roman" w:cs="Times New Roman"/>
          <w:sz w:val="24"/>
          <w:szCs w:val="24"/>
        </w:rPr>
        <w:t>b. Tiempos para la aplicación.</w:t>
      </w:r>
      <w:r w:rsidR="009012C9" w:rsidRPr="009F5DD6">
        <w:rPr>
          <w:rFonts w:ascii="Times New Roman" w:hAnsi="Times New Roman" w:cs="Times New Roman"/>
          <w:sz w:val="24"/>
          <w:szCs w:val="24"/>
        </w:rPr>
        <w:t xml:space="preserve"> </w:t>
      </w:r>
      <w:r w:rsidR="00E35D1F" w:rsidRPr="009F5DD6">
        <w:rPr>
          <w:rFonts w:ascii="Times New Roman" w:hAnsi="Times New Roman" w:cs="Times New Roman"/>
          <w:sz w:val="24"/>
          <w:szCs w:val="24"/>
        </w:rPr>
        <w:t>c. Personas que van a coordinar la aplicación.</w:t>
      </w:r>
      <w:r w:rsidR="009012C9" w:rsidRPr="009F5DD6">
        <w:rPr>
          <w:rFonts w:ascii="Times New Roman" w:hAnsi="Times New Roman" w:cs="Times New Roman"/>
          <w:sz w:val="24"/>
          <w:szCs w:val="24"/>
        </w:rPr>
        <w:t xml:space="preserve"> </w:t>
      </w:r>
      <w:r w:rsidR="00E35D1F" w:rsidRPr="009F5DD6">
        <w:rPr>
          <w:rFonts w:ascii="Times New Roman" w:hAnsi="Times New Roman" w:cs="Times New Roman"/>
          <w:sz w:val="24"/>
          <w:szCs w:val="24"/>
        </w:rPr>
        <w:t xml:space="preserve">2. Aplicación del POSIT. </w:t>
      </w:r>
      <w:r w:rsidR="009012C9" w:rsidRPr="009F5DD6">
        <w:rPr>
          <w:rFonts w:ascii="Times New Roman" w:hAnsi="Times New Roman" w:cs="Times New Roman"/>
          <w:sz w:val="24"/>
          <w:szCs w:val="24"/>
        </w:rPr>
        <w:t xml:space="preserve"> </w:t>
      </w:r>
      <w:r w:rsidR="00E35D1F" w:rsidRPr="009F5DD6">
        <w:rPr>
          <w:rFonts w:ascii="Times New Roman" w:hAnsi="Times New Roman" w:cs="Times New Roman"/>
          <w:sz w:val="24"/>
          <w:szCs w:val="24"/>
        </w:rPr>
        <w:t xml:space="preserve">a. El aplicador debe establecer un adecuado </w:t>
      </w:r>
      <w:proofErr w:type="spellStart"/>
      <w:r w:rsidR="00E35D1F" w:rsidRPr="009F5DD6">
        <w:rPr>
          <w:rFonts w:ascii="Times New Roman" w:hAnsi="Times New Roman" w:cs="Times New Roman"/>
          <w:sz w:val="24"/>
          <w:szCs w:val="24"/>
        </w:rPr>
        <w:t>Rapport</w:t>
      </w:r>
      <w:proofErr w:type="spellEnd"/>
      <w:r w:rsidR="00E35D1F" w:rsidRPr="009F5DD6">
        <w:rPr>
          <w:rFonts w:ascii="Times New Roman" w:hAnsi="Times New Roman" w:cs="Times New Roman"/>
          <w:sz w:val="24"/>
          <w:szCs w:val="24"/>
        </w:rPr>
        <w:t xml:space="preserve">  b. Dar un breve, pero clara explicación de las finalidades de aplicación  de la prueba.</w:t>
      </w:r>
      <w:r w:rsidR="009012C9" w:rsidRPr="009F5DD6">
        <w:rPr>
          <w:rFonts w:ascii="Times New Roman" w:hAnsi="Times New Roman" w:cs="Times New Roman"/>
          <w:sz w:val="24"/>
          <w:szCs w:val="24"/>
        </w:rPr>
        <w:t xml:space="preserve"> </w:t>
      </w:r>
      <w:r w:rsidR="00E35D1F" w:rsidRPr="009F5DD6">
        <w:rPr>
          <w:rFonts w:ascii="Times New Roman" w:hAnsi="Times New Roman" w:cs="Times New Roman"/>
          <w:sz w:val="24"/>
          <w:szCs w:val="24"/>
        </w:rPr>
        <w:t xml:space="preserve">c. Dar indicaciones claras para contestar. </w:t>
      </w:r>
      <w:r w:rsidR="009012C9" w:rsidRPr="009F5DD6">
        <w:rPr>
          <w:rFonts w:ascii="Times New Roman" w:hAnsi="Times New Roman" w:cs="Times New Roman"/>
          <w:sz w:val="24"/>
          <w:szCs w:val="24"/>
        </w:rPr>
        <w:t xml:space="preserve"> </w:t>
      </w:r>
      <w:r w:rsidR="00E35D1F" w:rsidRPr="009F5DD6">
        <w:rPr>
          <w:rFonts w:ascii="Times New Roman" w:hAnsi="Times New Roman" w:cs="Times New Roman"/>
          <w:sz w:val="24"/>
          <w:szCs w:val="24"/>
        </w:rPr>
        <w:t xml:space="preserve">d. Realizar un cierre al finalizar la prueba. </w:t>
      </w:r>
      <w:r w:rsidR="009012C9" w:rsidRPr="009F5DD6">
        <w:rPr>
          <w:rFonts w:ascii="Times New Roman" w:hAnsi="Times New Roman" w:cs="Times New Roman"/>
          <w:sz w:val="24"/>
          <w:szCs w:val="24"/>
        </w:rPr>
        <w:t xml:space="preserve"> </w:t>
      </w:r>
      <w:r w:rsidR="00E35D1F" w:rsidRPr="009F5DD6">
        <w:rPr>
          <w:rFonts w:ascii="Times New Roman" w:hAnsi="Times New Roman" w:cs="Times New Roman"/>
          <w:sz w:val="24"/>
          <w:szCs w:val="24"/>
        </w:rPr>
        <w:t>3. Calificación del POSIT. a. Se entrega la hoja de respuestas. b. En caso de que la aplicación sea realizada en un lugar en donde haya Orientador Educativo, ellos serán responsables de mandar las hojas corregidas.</w:t>
      </w:r>
      <w:r w:rsidR="0048310A" w:rsidRPr="009F5DD6">
        <w:rPr>
          <w:rFonts w:ascii="Times New Roman" w:hAnsi="Times New Roman" w:cs="Times New Roman"/>
          <w:sz w:val="24"/>
          <w:szCs w:val="24"/>
        </w:rPr>
        <w:t xml:space="preserve"> </w:t>
      </w:r>
      <w:r w:rsidR="00E35D1F" w:rsidRPr="009F5DD6">
        <w:rPr>
          <w:rFonts w:ascii="Times New Roman" w:hAnsi="Times New Roman" w:cs="Times New Roman"/>
          <w:sz w:val="24"/>
          <w:szCs w:val="24"/>
        </w:rPr>
        <w:t>c. Una vez con las hojas corregidas el departamento de orientación educativa será responsable de hacer el análisis.</w:t>
      </w:r>
      <w:r w:rsidR="009012C9" w:rsidRPr="009F5DD6">
        <w:rPr>
          <w:rFonts w:ascii="Times New Roman" w:hAnsi="Times New Roman" w:cs="Times New Roman"/>
          <w:sz w:val="24"/>
          <w:szCs w:val="24"/>
        </w:rPr>
        <w:t xml:space="preserve"> </w:t>
      </w:r>
      <w:r w:rsidR="00E35D1F" w:rsidRPr="009F5DD6">
        <w:rPr>
          <w:rFonts w:ascii="Times New Roman" w:hAnsi="Times New Roman" w:cs="Times New Roman"/>
          <w:sz w:val="24"/>
          <w:szCs w:val="24"/>
        </w:rPr>
        <w:t xml:space="preserve">4. Evaluación y/o Análisis de los Resultados.  </w:t>
      </w:r>
      <w:r w:rsidR="0048310A" w:rsidRPr="009F5DD6">
        <w:rPr>
          <w:rFonts w:ascii="Times New Roman" w:hAnsi="Times New Roman" w:cs="Times New Roman"/>
          <w:sz w:val="24"/>
          <w:szCs w:val="24"/>
        </w:rPr>
        <w:t xml:space="preserve"> </w:t>
      </w:r>
      <w:r w:rsidR="00E35D1F" w:rsidRPr="009F5DD6">
        <w:rPr>
          <w:rFonts w:ascii="Times New Roman" w:hAnsi="Times New Roman" w:cs="Times New Roman"/>
          <w:sz w:val="24"/>
          <w:szCs w:val="24"/>
        </w:rPr>
        <w:t xml:space="preserve">a. Los resultados serán redactados de tal manera que se </w:t>
      </w:r>
      <w:r w:rsidR="0005750A" w:rsidRPr="009F5DD6">
        <w:rPr>
          <w:rFonts w:ascii="Times New Roman" w:hAnsi="Times New Roman" w:cs="Times New Roman"/>
          <w:sz w:val="24"/>
          <w:szCs w:val="24"/>
        </w:rPr>
        <w:t>dé</w:t>
      </w:r>
      <w:r w:rsidR="00E35D1F" w:rsidRPr="009F5DD6">
        <w:rPr>
          <w:rFonts w:ascii="Times New Roman" w:hAnsi="Times New Roman" w:cs="Times New Roman"/>
          <w:sz w:val="24"/>
          <w:szCs w:val="24"/>
        </w:rPr>
        <w:t xml:space="preserve"> prioridad a los factores de riesgo que se presente. </w:t>
      </w:r>
      <w:r w:rsidR="0048310A" w:rsidRPr="009F5DD6">
        <w:rPr>
          <w:rFonts w:ascii="Times New Roman" w:hAnsi="Times New Roman" w:cs="Times New Roman"/>
          <w:sz w:val="24"/>
          <w:szCs w:val="24"/>
        </w:rPr>
        <w:t xml:space="preserve"> </w:t>
      </w:r>
      <w:r w:rsidR="00E35D1F" w:rsidRPr="009F5DD6">
        <w:rPr>
          <w:rFonts w:ascii="Times New Roman" w:hAnsi="Times New Roman" w:cs="Times New Roman"/>
          <w:sz w:val="24"/>
          <w:szCs w:val="24"/>
        </w:rPr>
        <w:t xml:space="preserve">b. Se elaboran dos tipos de reportes, uno donde se plasman los resultados de manera general, de tal manera que quien lo lea, comprenda los resultados de la encuesta. El segundo reporte se elabora con mucho más detalle, tomando en consideración los alumnos y sus diversos factores de riesgo. 5. Integración de los resultados. a. Los resultados tienen que plasmarse en acciones concretas, que se empataran con las acciones tutoriales. </w:t>
      </w:r>
      <w:r w:rsidR="0048310A" w:rsidRPr="009F5DD6">
        <w:rPr>
          <w:rFonts w:ascii="Times New Roman" w:hAnsi="Times New Roman" w:cs="Times New Roman"/>
          <w:sz w:val="24"/>
          <w:szCs w:val="24"/>
        </w:rPr>
        <w:t xml:space="preserve"> </w:t>
      </w:r>
      <w:r w:rsidR="00E35D1F" w:rsidRPr="009F5DD6">
        <w:rPr>
          <w:rFonts w:ascii="Times New Roman" w:hAnsi="Times New Roman" w:cs="Times New Roman"/>
          <w:sz w:val="24"/>
          <w:szCs w:val="24"/>
        </w:rPr>
        <w:t>b. Los programas de la acción tutorial, así como la información que reciben los tutores se convierten en intervencione</w:t>
      </w:r>
      <w:r w:rsidR="0048310A" w:rsidRPr="009F5DD6">
        <w:rPr>
          <w:rFonts w:ascii="Times New Roman" w:hAnsi="Times New Roman" w:cs="Times New Roman"/>
          <w:sz w:val="24"/>
          <w:szCs w:val="24"/>
        </w:rPr>
        <w:t xml:space="preserve">s preventivas de tipo Universal. </w:t>
      </w:r>
      <w:r w:rsidR="00E35D1F" w:rsidRPr="009F5DD6">
        <w:rPr>
          <w:rFonts w:ascii="Times New Roman" w:hAnsi="Times New Roman" w:cs="Times New Roman"/>
          <w:sz w:val="24"/>
          <w:szCs w:val="24"/>
        </w:rPr>
        <w:t xml:space="preserve">c. La información que reciben los Orientadores se convierten en intervenciones preventivas de tipo Selectiva. 6. Generación de estrategias antes los resultados en cada plantel. </w:t>
      </w:r>
    </w:p>
    <w:p w:rsidR="0048310A" w:rsidRPr="009F5DD6" w:rsidRDefault="0048310A" w:rsidP="009F5DD6">
      <w:pPr>
        <w:spacing w:after="0" w:line="360" w:lineRule="auto"/>
        <w:jc w:val="both"/>
        <w:rPr>
          <w:rFonts w:ascii="Times New Roman" w:hAnsi="Times New Roman" w:cs="Times New Roman"/>
          <w:sz w:val="24"/>
          <w:szCs w:val="24"/>
        </w:rPr>
      </w:pPr>
    </w:p>
    <w:p w:rsidR="00E35D1F" w:rsidRPr="00426D85" w:rsidRDefault="00E35D1F" w:rsidP="009F5DD6">
      <w:pPr>
        <w:spacing w:after="0" w:line="360" w:lineRule="auto"/>
        <w:jc w:val="both"/>
        <w:rPr>
          <w:rFonts w:ascii="Times New Roman" w:hAnsi="Times New Roman" w:cs="Times New Roman"/>
          <w:b/>
          <w:sz w:val="24"/>
          <w:szCs w:val="24"/>
        </w:rPr>
      </w:pPr>
      <w:r w:rsidRPr="00426D85">
        <w:rPr>
          <w:rFonts w:ascii="Times New Roman" w:hAnsi="Times New Roman" w:cs="Times New Roman"/>
          <w:b/>
          <w:sz w:val="24"/>
          <w:szCs w:val="24"/>
        </w:rPr>
        <w:t>¿Cómo se detectan los casos en riesgo?</w:t>
      </w:r>
    </w:p>
    <w:p w:rsidR="00E35D1F" w:rsidRPr="009F5DD6" w:rsidRDefault="00E35D1F" w:rsidP="009F5DD6">
      <w:pPr>
        <w:spacing w:after="0" w:line="360" w:lineRule="auto"/>
        <w:jc w:val="both"/>
        <w:rPr>
          <w:rFonts w:ascii="Times New Roman" w:hAnsi="Times New Roman" w:cs="Times New Roman"/>
          <w:sz w:val="24"/>
          <w:szCs w:val="24"/>
        </w:rPr>
      </w:pPr>
    </w:p>
    <w:p w:rsidR="00E35D1F" w:rsidRPr="009F5DD6" w:rsidRDefault="00E35D1F" w:rsidP="009F5DD6">
      <w:pPr>
        <w:spacing w:after="0" w:line="360" w:lineRule="auto"/>
        <w:jc w:val="both"/>
        <w:rPr>
          <w:rFonts w:ascii="Times New Roman" w:hAnsi="Times New Roman" w:cs="Times New Roman"/>
          <w:sz w:val="24"/>
          <w:szCs w:val="24"/>
        </w:rPr>
      </w:pPr>
      <w:r w:rsidRPr="009F5DD6">
        <w:rPr>
          <w:rFonts w:ascii="Times New Roman" w:hAnsi="Times New Roman" w:cs="Times New Roman"/>
          <w:sz w:val="24"/>
          <w:szCs w:val="24"/>
        </w:rPr>
        <w:t xml:space="preserve">Básicamente </w:t>
      </w:r>
      <w:r w:rsidR="0005750A" w:rsidRPr="009F5DD6">
        <w:rPr>
          <w:rFonts w:ascii="Times New Roman" w:hAnsi="Times New Roman" w:cs="Times New Roman"/>
          <w:sz w:val="24"/>
          <w:szCs w:val="24"/>
        </w:rPr>
        <w:t xml:space="preserve">se </w:t>
      </w:r>
      <w:r w:rsidR="00F80CF8" w:rsidRPr="009F5DD6">
        <w:rPr>
          <w:rFonts w:ascii="Times New Roman" w:hAnsi="Times New Roman" w:cs="Times New Roman"/>
          <w:sz w:val="24"/>
          <w:szCs w:val="24"/>
        </w:rPr>
        <w:t>obtienen</w:t>
      </w:r>
      <w:r w:rsidR="0005750A" w:rsidRPr="009F5DD6">
        <w:rPr>
          <w:rFonts w:ascii="Times New Roman" w:hAnsi="Times New Roman" w:cs="Times New Roman"/>
          <w:sz w:val="24"/>
          <w:szCs w:val="24"/>
        </w:rPr>
        <w:t xml:space="preserve"> </w:t>
      </w:r>
      <w:r w:rsidR="00F80CF8" w:rsidRPr="009F5DD6">
        <w:rPr>
          <w:rFonts w:ascii="Times New Roman" w:hAnsi="Times New Roman" w:cs="Times New Roman"/>
          <w:sz w:val="24"/>
          <w:szCs w:val="24"/>
        </w:rPr>
        <w:t>diagnósticos</w:t>
      </w:r>
      <w:r w:rsidR="0005750A" w:rsidRPr="009F5DD6">
        <w:rPr>
          <w:rFonts w:ascii="Times New Roman" w:hAnsi="Times New Roman" w:cs="Times New Roman"/>
          <w:sz w:val="24"/>
          <w:szCs w:val="24"/>
        </w:rPr>
        <w:t xml:space="preserve"> </w:t>
      </w:r>
      <w:r w:rsidR="00F80CF8" w:rsidRPr="009F5DD6">
        <w:rPr>
          <w:rFonts w:ascii="Times New Roman" w:hAnsi="Times New Roman" w:cs="Times New Roman"/>
          <w:sz w:val="24"/>
          <w:szCs w:val="24"/>
        </w:rPr>
        <w:t>psicosociales</w:t>
      </w:r>
      <w:r w:rsidR="0005750A" w:rsidRPr="009F5DD6">
        <w:rPr>
          <w:rFonts w:ascii="Times New Roman" w:hAnsi="Times New Roman" w:cs="Times New Roman"/>
          <w:sz w:val="24"/>
          <w:szCs w:val="24"/>
        </w:rPr>
        <w:t xml:space="preserve"> y </w:t>
      </w:r>
      <w:r w:rsidR="00F80CF8" w:rsidRPr="009F5DD6">
        <w:rPr>
          <w:rFonts w:ascii="Times New Roman" w:hAnsi="Times New Roman" w:cs="Times New Roman"/>
          <w:sz w:val="24"/>
          <w:szCs w:val="24"/>
        </w:rPr>
        <w:t>psicopedagógicos</w:t>
      </w:r>
      <w:r w:rsidR="0005750A" w:rsidRPr="009F5DD6">
        <w:rPr>
          <w:rFonts w:ascii="Times New Roman" w:hAnsi="Times New Roman" w:cs="Times New Roman"/>
          <w:sz w:val="24"/>
          <w:szCs w:val="24"/>
        </w:rPr>
        <w:t xml:space="preserve"> </w:t>
      </w:r>
      <w:r w:rsidRPr="009F5DD6">
        <w:rPr>
          <w:rFonts w:ascii="Times New Roman" w:hAnsi="Times New Roman" w:cs="Times New Roman"/>
          <w:sz w:val="24"/>
          <w:szCs w:val="24"/>
        </w:rPr>
        <w:t>sobre los siguientes mecanismos:</w:t>
      </w:r>
    </w:p>
    <w:p w:rsidR="00E35D1F" w:rsidRPr="009F5DD6" w:rsidRDefault="006D16CB" w:rsidP="009F5DD6">
      <w:pPr>
        <w:spacing w:after="0" w:line="360" w:lineRule="auto"/>
        <w:jc w:val="both"/>
        <w:rPr>
          <w:rFonts w:ascii="Times New Roman" w:hAnsi="Times New Roman" w:cs="Times New Roman"/>
          <w:sz w:val="24"/>
          <w:szCs w:val="24"/>
        </w:rPr>
      </w:pPr>
      <w:r w:rsidRPr="009F5DD6">
        <w:rPr>
          <w:rFonts w:ascii="Times New Roman" w:hAnsi="Times New Roman" w:cs="Times New Roman"/>
          <w:sz w:val="24"/>
          <w:szCs w:val="24"/>
        </w:rPr>
        <w:t xml:space="preserve">Estos han sido de gran ayuda para </w:t>
      </w:r>
      <w:proofErr w:type="spellStart"/>
      <w:r w:rsidRPr="009F5DD6">
        <w:rPr>
          <w:rFonts w:ascii="Times New Roman" w:hAnsi="Times New Roman" w:cs="Times New Roman"/>
          <w:sz w:val="24"/>
          <w:szCs w:val="24"/>
        </w:rPr>
        <w:t>intengrar</w:t>
      </w:r>
      <w:proofErr w:type="spellEnd"/>
      <w:r w:rsidRPr="009F5DD6">
        <w:rPr>
          <w:rFonts w:ascii="Times New Roman" w:hAnsi="Times New Roman" w:cs="Times New Roman"/>
          <w:sz w:val="24"/>
          <w:szCs w:val="24"/>
        </w:rPr>
        <w:t xml:space="preserve"> estrategias que puedan ayudar a todo el cuerpo académico para la comprensión y la intervención con jóvenes con factores de riesgo </w:t>
      </w:r>
      <w:r w:rsidR="00E35D1F" w:rsidRPr="009F5DD6">
        <w:rPr>
          <w:rFonts w:ascii="Times New Roman" w:hAnsi="Times New Roman" w:cs="Times New Roman"/>
          <w:sz w:val="24"/>
          <w:szCs w:val="24"/>
        </w:rPr>
        <w:t>1.</w:t>
      </w:r>
      <w:r w:rsidR="00E35D1F" w:rsidRPr="009F5DD6">
        <w:rPr>
          <w:rFonts w:ascii="Times New Roman" w:hAnsi="Times New Roman" w:cs="Times New Roman"/>
          <w:sz w:val="24"/>
          <w:szCs w:val="24"/>
        </w:rPr>
        <w:tab/>
        <w:t>La ficha de identificación que se implementa al inicio de cada semestre que ayudan a identificar alguna situación que ponen en riesgo a los alumnos en primera instancia.</w:t>
      </w:r>
      <w:r w:rsidRPr="009F5DD6">
        <w:rPr>
          <w:rFonts w:ascii="Times New Roman" w:hAnsi="Times New Roman" w:cs="Times New Roman"/>
          <w:sz w:val="24"/>
          <w:szCs w:val="24"/>
        </w:rPr>
        <w:t xml:space="preserve">  </w:t>
      </w:r>
      <w:r w:rsidR="00E35D1F" w:rsidRPr="009F5DD6">
        <w:rPr>
          <w:rFonts w:ascii="Times New Roman" w:hAnsi="Times New Roman" w:cs="Times New Roman"/>
          <w:sz w:val="24"/>
          <w:szCs w:val="24"/>
        </w:rPr>
        <w:t>2.</w:t>
      </w:r>
      <w:r w:rsidR="00E35D1F" w:rsidRPr="009F5DD6">
        <w:rPr>
          <w:rFonts w:ascii="Times New Roman" w:hAnsi="Times New Roman" w:cs="Times New Roman"/>
          <w:sz w:val="24"/>
          <w:szCs w:val="24"/>
        </w:rPr>
        <w:tab/>
        <w:t>Por su rendimientos académico.  (aprobación-reprobación)</w:t>
      </w:r>
      <w:r w:rsidRPr="009F5DD6">
        <w:rPr>
          <w:rFonts w:ascii="Times New Roman" w:hAnsi="Times New Roman" w:cs="Times New Roman"/>
          <w:sz w:val="24"/>
          <w:szCs w:val="24"/>
        </w:rPr>
        <w:t xml:space="preserve">. </w:t>
      </w:r>
      <w:r w:rsidR="00E35D1F" w:rsidRPr="009F5DD6">
        <w:rPr>
          <w:rFonts w:ascii="Times New Roman" w:hAnsi="Times New Roman" w:cs="Times New Roman"/>
          <w:sz w:val="24"/>
          <w:szCs w:val="24"/>
        </w:rPr>
        <w:t>3.</w:t>
      </w:r>
      <w:r w:rsidR="00E35D1F" w:rsidRPr="009F5DD6">
        <w:rPr>
          <w:rFonts w:ascii="Times New Roman" w:hAnsi="Times New Roman" w:cs="Times New Roman"/>
          <w:sz w:val="24"/>
          <w:szCs w:val="24"/>
        </w:rPr>
        <w:tab/>
        <w:t xml:space="preserve">Por el desempeño </w:t>
      </w:r>
      <w:proofErr w:type="spellStart"/>
      <w:r w:rsidR="00E35D1F" w:rsidRPr="009F5DD6">
        <w:rPr>
          <w:rFonts w:ascii="Times New Roman" w:hAnsi="Times New Roman" w:cs="Times New Roman"/>
          <w:sz w:val="24"/>
          <w:szCs w:val="24"/>
        </w:rPr>
        <w:t>actitudinal</w:t>
      </w:r>
      <w:proofErr w:type="spellEnd"/>
      <w:r w:rsidR="00E35D1F" w:rsidRPr="009F5DD6">
        <w:rPr>
          <w:rFonts w:ascii="Times New Roman" w:hAnsi="Times New Roman" w:cs="Times New Roman"/>
          <w:sz w:val="24"/>
          <w:szCs w:val="24"/>
        </w:rPr>
        <w:t xml:space="preserve"> de los estudiantes (bajo la observación directa que les </w:t>
      </w:r>
      <w:r w:rsidR="00E35D1F" w:rsidRPr="009F5DD6">
        <w:rPr>
          <w:rFonts w:ascii="Times New Roman" w:hAnsi="Times New Roman" w:cs="Times New Roman"/>
          <w:sz w:val="24"/>
          <w:szCs w:val="24"/>
        </w:rPr>
        <w:lastRenderedPageBreak/>
        <w:t>proporciona la convivencia diaria con los tutores). 4.</w:t>
      </w:r>
      <w:r w:rsidR="00E35D1F" w:rsidRPr="009F5DD6">
        <w:rPr>
          <w:rFonts w:ascii="Times New Roman" w:hAnsi="Times New Roman" w:cs="Times New Roman"/>
          <w:sz w:val="24"/>
          <w:szCs w:val="24"/>
        </w:rPr>
        <w:tab/>
        <w:t>Por los resultados de las pruebas pedagógicas “estilos de aprendizaje y niveles de percepción sensorial para el aprendizaje, a través de estos resultados se hacen adecuaciones en la impartición de clases.</w:t>
      </w:r>
      <w:r w:rsidR="00BA6E44" w:rsidRPr="009F5DD6">
        <w:rPr>
          <w:rFonts w:ascii="Times New Roman" w:hAnsi="Times New Roman" w:cs="Times New Roman"/>
          <w:sz w:val="24"/>
          <w:szCs w:val="24"/>
        </w:rPr>
        <w:t xml:space="preserve"> </w:t>
      </w:r>
      <w:r w:rsidR="00E35D1F" w:rsidRPr="009F5DD6">
        <w:rPr>
          <w:rFonts w:ascii="Times New Roman" w:hAnsi="Times New Roman" w:cs="Times New Roman"/>
          <w:sz w:val="24"/>
          <w:szCs w:val="24"/>
        </w:rPr>
        <w:t>5.</w:t>
      </w:r>
      <w:r w:rsidR="00E35D1F" w:rsidRPr="009F5DD6">
        <w:rPr>
          <w:rFonts w:ascii="Times New Roman" w:hAnsi="Times New Roman" w:cs="Times New Roman"/>
          <w:sz w:val="24"/>
          <w:szCs w:val="24"/>
        </w:rPr>
        <w:tab/>
        <w:t xml:space="preserve">Los resultados del POSIT, esta prueba de </w:t>
      </w:r>
      <w:proofErr w:type="spellStart"/>
      <w:r w:rsidR="00E35D1F" w:rsidRPr="009F5DD6">
        <w:rPr>
          <w:rFonts w:ascii="Times New Roman" w:hAnsi="Times New Roman" w:cs="Times New Roman"/>
          <w:sz w:val="24"/>
          <w:szCs w:val="24"/>
        </w:rPr>
        <w:t>tamizaje</w:t>
      </w:r>
      <w:proofErr w:type="spellEnd"/>
      <w:r w:rsidR="00E35D1F" w:rsidRPr="009F5DD6">
        <w:rPr>
          <w:rFonts w:ascii="Times New Roman" w:hAnsi="Times New Roman" w:cs="Times New Roman"/>
          <w:sz w:val="24"/>
          <w:szCs w:val="24"/>
        </w:rPr>
        <w:t>, nos permite conocer el grado de vulnerabilidad psicosocial de cada alumno, y por ende poder hacer intervenciones preventivas en conjunto con Orientación Educativas y las Instituciones que sean pertinentes para atender las necesidades detectadas.</w:t>
      </w:r>
    </w:p>
    <w:p w:rsidR="00E35D1F" w:rsidRPr="009F5DD6" w:rsidRDefault="00E35D1F" w:rsidP="009F5DD6">
      <w:pPr>
        <w:spacing w:after="0" w:line="360" w:lineRule="auto"/>
        <w:jc w:val="both"/>
        <w:rPr>
          <w:rFonts w:ascii="Times New Roman" w:hAnsi="Times New Roman" w:cs="Times New Roman"/>
          <w:sz w:val="24"/>
          <w:szCs w:val="24"/>
        </w:rPr>
      </w:pPr>
    </w:p>
    <w:p w:rsidR="00E35D1F" w:rsidRPr="007518CF" w:rsidRDefault="00E35D1F" w:rsidP="009F5DD6">
      <w:pPr>
        <w:spacing w:after="0" w:line="360" w:lineRule="auto"/>
        <w:jc w:val="both"/>
        <w:rPr>
          <w:rFonts w:ascii="Times New Roman" w:hAnsi="Times New Roman" w:cs="Times New Roman"/>
          <w:b/>
          <w:sz w:val="24"/>
          <w:szCs w:val="24"/>
        </w:rPr>
      </w:pPr>
      <w:r w:rsidRPr="007518CF">
        <w:rPr>
          <w:rFonts w:ascii="Times New Roman" w:hAnsi="Times New Roman" w:cs="Times New Roman"/>
          <w:b/>
          <w:sz w:val="24"/>
          <w:szCs w:val="24"/>
        </w:rPr>
        <w:t>Que se hace para atender a los estudiantes que están en riesgo.</w:t>
      </w:r>
    </w:p>
    <w:p w:rsidR="00E35D1F" w:rsidRPr="009F5DD6" w:rsidRDefault="00E35D1F" w:rsidP="009F5DD6">
      <w:pPr>
        <w:spacing w:after="0" w:line="360" w:lineRule="auto"/>
        <w:jc w:val="both"/>
        <w:rPr>
          <w:rFonts w:ascii="Times New Roman" w:hAnsi="Times New Roman" w:cs="Times New Roman"/>
          <w:sz w:val="24"/>
          <w:szCs w:val="24"/>
        </w:rPr>
      </w:pPr>
    </w:p>
    <w:p w:rsidR="00E35D1F" w:rsidRPr="009F5DD6" w:rsidRDefault="00E35D1F" w:rsidP="009F5DD6">
      <w:pPr>
        <w:spacing w:after="0" w:line="360" w:lineRule="auto"/>
        <w:jc w:val="both"/>
        <w:rPr>
          <w:rFonts w:ascii="Times New Roman" w:hAnsi="Times New Roman" w:cs="Times New Roman"/>
          <w:sz w:val="24"/>
          <w:szCs w:val="24"/>
        </w:rPr>
      </w:pPr>
      <w:r w:rsidRPr="009F5DD6">
        <w:rPr>
          <w:rFonts w:ascii="Times New Roman" w:hAnsi="Times New Roman" w:cs="Times New Roman"/>
          <w:sz w:val="24"/>
          <w:szCs w:val="24"/>
        </w:rPr>
        <w:t>Se coordina la atención de los estudiantes detectados bajos los siguientes lineamientos:</w:t>
      </w:r>
    </w:p>
    <w:p w:rsidR="00E35D1F" w:rsidRPr="009F5DD6" w:rsidRDefault="00E35D1F" w:rsidP="009F5DD6">
      <w:pPr>
        <w:spacing w:after="0" w:line="360" w:lineRule="auto"/>
        <w:jc w:val="both"/>
        <w:rPr>
          <w:rFonts w:ascii="Times New Roman" w:hAnsi="Times New Roman" w:cs="Times New Roman"/>
          <w:sz w:val="24"/>
          <w:szCs w:val="24"/>
        </w:rPr>
      </w:pPr>
      <w:r w:rsidRPr="009F5DD6">
        <w:rPr>
          <w:rFonts w:ascii="Times New Roman" w:hAnsi="Times New Roman" w:cs="Times New Roman"/>
          <w:sz w:val="24"/>
          <w:szCs w:val="24"/>
        </w:rPr>
        <w:t>1.</w:t>
      </w:r>
      <w:r w:rsidRPr="009F5DD6">
        <w:rPr>
          <w:rFonts w:ascii="Times New Roman" w:hAnsi="Times New Roman" w:cs="Times New Roman"/>
          <w:sz w:val="24"/>
          <w:szCs w:val="24"/>
        </w:rPr>
        <w:tab/>
        <w:t>Una vez que se detecta</w:t>
      </w:r>
      <w:r w:rsidR="009A4C72">
        <w:rPr>
          <w:rFonts w:ascii="Times New Roman" w:hAnsi="Times New Roman" w:cs="Times New Roman"/>
          <w:sz w:val="24"/>
          <w:szCs w:val="24"/>
        </w:rPr>
        <w:t xml:space="preserve"> al estudiante en riesgo </w:t>
      </w:r>
      <w:r w:rsidRPr="009F5DD6">
        <w:rPr>
          <w:rFonts w:ascii="Times New Roman" w:hAnsi="Times New Roman" w:cs="Times New Roman"/>
          <w:sz w:val="24"/>
          <w:szCs w:val="24"/>
        </w:rPr>
        <w:t>el tutor grupal realiza por lo menos tres acciones, tanto grupales o individuales con la intención de mitigar o erradicar la conducta riesgosa. Nota: si se detecta situaciones que ponen en riesgo la integridad de o los estudiantes, se realiza de manera inmediata la canalización correspondiente.</w:t>
      </w:r>
      <w:r w:rsidR="00BA6E44" w:rsidRPr="009F5DD6">
        <w:rPr>
          <w:rFonts w:ascii="Times New Roman" w:hAnsi="Times New Roman" w:cs="Times New Roman"/>
          <w:sz w:val="24"/>
          <w:szCs w:val="24"/>
        </w:rPr>
        <w:t xml:space="preserve"> </w:t>
      </w:r>
      <w:r w:rsidRPr="009F5DD6">
        <w:rPr>
          <w:rFonts w:ascii="Times New Roman" w:hAnsi="Times New Roman" w:cs="Times New Roman"/>
          <w:sz w:val="24"/>
          <w:szCs w:val="24"/>
        </w:rPr>
        <w:t>2.</w:t>
      </w:r>
      <w:r w:rsidRPr="009F5DD6">
        <w:rPr>
          <w:rFonts w:ascii="Times New Roman" w:hAnsi="Times New Roman" w:cs="Times New Roman"/>
          <w:sz w:val="24"/>
          <w:szCs w:val="24"/>
        </w:rPr>
        <w:tab/>
        <w:t>Al no tener resultados en sus tres intervenciones, se genera un reporte para el tutor escolar y  este realiza una serie de estrategias en conjunto con los tutores, para favorecer el desempeño de quien se atiende.</w:t>
      </w:r>
      <w:r w:rsidR="00BA6E44" w:rsidRPr="009F5DD6">
        <w:rPr>
          <w:rFonts w:ascii="Times New Roman" w:hAnsi="Times New Roman" w:cs="Times New Roman"/>
          <w:sz w:val="24"/>
          <w:szCs w:val="24"/>
        </w:rPr>
        <w:t xml:space="preserve"> </w:t>
      </w:r>
      <w:r w:rsidRPr="009F5DD6">
        <w:rPr>
          <w:rFonts w:ascii="Times New Roman" w:hAnsi="Times New Roman" w:cs="Times New Roman"/>
          <w:sz w:val="24"/>
          <w:szCs w:val="24"/>
        </w:rPr>
        <w:t>3.</w:t>
      </w:r>
      <w:r w:rsidRPr="009F5DD6">
        <w:rPr>
          <w:rFonts w:ascii="Times New Roman" w:hAnsi="Times New Roman" w:cs="Times New Roman"/>
          <w:sz w:val="24"/>
          <w:szCs w:val="24"/>
        </w:rPr>
        <w:tab/>
        <w:t xml:space="preserve">Al no obtener los resultados esperados, se realiza una canalización al orientador del plantel (en el caso que se cuente con uno) o al departamento de orientación educativa, con la finalidad de que sea evaluado de manera más específica y se determinen las acciones correspondientes o bien si requiere atención de especialista fuera de </w:t>
      </w:r>
      <w:r w:rsidR="00BA6E44" w:rsidRPr="009F5DD6">
        <w:rPr>
          <w:rFonts w:ascii="Times New Roman" w:hAnsi="Times New Roman" w:cs="Times New Roman"/>
          <w:sz w:val="24"/>
          <w:szCs w:val="24"/>
        </w:rPr>
        <w:t>l</w:t>
      </w:r>
      <w:r w:rsidRPr="009F5DD6">
        <w:rPr>
          <w:rFonts w:ascii="Times New Roman" w:hAnsi="Times New Roman" w:cs="Times New Roman"/>
          <w:sz w:val="24"/>
          <w:szCs w:val="24"/>
        </w:rPr>
        <w:t>a institución.</w:t>
      </w:r>
      <w:r w:rsidR="00BA6E44" w:rsidRPr="009F5DD6">
        <w:rPr>
          <w:rFonts w:ascii="Times New Roman" w:hAnsi="Times New Roman" w:cs="Times New Roman"/>
          <w:sz w:val="24"/>
          <w:szCs w:val="24"/>
        </w:rPr>
        <w:t xml:space="preserve"> </w:t>
      </w:r>
      <w:r w:rsidRPr="009F5DD6">
        <w:rPr>
          <w:rFonts w:ascii="Times New Roman" w:hAnsi="Times New Roman" w:cs="Times New Roman"/>
          <w:sz w:val="24"/>
          <w:szCs w:val="24"/>
        </w:rPr>
        <w:t>4.</w:t>
      </w:r>
      <w:r w:rsidRPr="009F5DD6">
        <w:rPr>
          <w:rFonts w:ascii="Times New Roman" w:hAnsi="Times New Roman" w:cs="Times New Roman"/>
          <w:sz w:val="24"/>
          <w:szCs w:val="24"/>
        </w:rPr>
        <w:tab/>
        <w:t>Finalmente los involucrados generan reportes de seguimiento para cada uno de los casos detectados, en los que puede contemplarse el estatus actual de las personas en riesgo.</w:t>
      </w:r>
    </w:p>
    <w:p w:rsidR="00E35D1F" w:rsidRPr="009F5DD6" w:rsidRDefault="00E35D1F" w:rsidP="009F5DD6">
      <w:pPr>
        <w:spacing w:after="0" w:line="360" w:lineRule="auto"/>
        <w:jc w:val="both"/>
        <w:rPr>
          <w:rFonts w:ascii="Times New Roman" w:hAnsi="Times New Roman" w:cs="Times New Roman"/>
          <w:sz w:val="24"/>
          <w:szCs w:val="24"/>
        </w:rPr>
      </w:pPr>
    </w:p>
    <w:p w:rsidR="00E35D1F" w:rsidRPr="009F5DD6" w:rsidRDefault="00E35D1F" w:rsidP="009F5DD6">
      <w:pPr>
        <w:spacing w:after="0" w:line="360" w:lineRule="auto"/>
        <w:jc w:val="both"/>
        <w:rPr>
          <w:rFonts w:ascii="Times New Roman" w:hAnsi="Times New Roman" w:cs="Times New Roman"/>
          <w:b/>
          <w:sz w:val="24"/>
          <w:szCs w:val="24"/>
        </w:rPr>
      </w:pPr>
      <w:r w:rsidRPr="009F5DD6">
        <w:rPr>
          <w:rFonts w:ascii="Times New Roman" w:hAnsi="Times New Roman" w:cs="Times New Roman"/>
          <w:b/>
          <w:sz w:val="24"/>
          <w:szCs w:val="24"/>
        </w:rPr>
        <w:t>Estrategias para disminuir la deserción</w:t>
      </w:r>
    </w:p>
    <w:p w:rsidR="00E35D1F" w:rsidRPr="009F5DD6" w:rsidRDefault="00E35D1F" w:rsidP="009F5DD6">
      <w:pPr>
        <w:spacing w:after="0" w:line="360" w:lineRule="auto"/>
        <w:jc w:val="both"/>
        <w:rPr>
          <w:rFonts w:ascii="Times New Roman" w:hAnsi="Times New Roman" w:cs="Times New Roman"/>
          <w:sz w:val="24"/>
          <w:szCs w:val="24"/>
        </w:rPr>
      </w:pPr>
    </w:p>
    <w:p w:rsidR="00E35D1F" w:rsidRPr="009F5DD6" w:rsidRDefault="00E35D1F" w:rsidP="009F5DD6">
      <w:pPr>
        <w:spacing w:after="0" w:line="360" w:lineRule="auto"/>
        <w:jc w:val="both"/>
        <w:rPr>
          <w:rFonts w:ascii="Times New Roman" w:hAnsi="Times New Roman" w:cs="Times New Roman"/>
          <w:sz w:val="24"/>
          <w:szCs w:val="24"/>
        </w:rPr>
      </w:pPr>
      <w:r w:rsidRPr="009F5DD6">
        <w:rPr>
          <w:rFonts w:ascii="Times New Roman" w:hAnsi="Times New Roman" w:cs="Times New Roman"/>
          <w:sz w:val="24"/>
          <w:szCs w:val="24"/>
        </w:rPr>
        <w:t>Como se puede percibir en lo antes mencionado, CECYTED le invierte mucho en la detección, es decir, una vez que se tiene la posibilidad de saber qué es lo que sucede con sus estudiantes, también estamos en posibilidad de generar intervenciones en tres niveles de prevención, Universal, Selectiva y Indicada.  Cuando los mecanismo ante mencionados funciona el porcentaje de deserción disminuye considerablemente al igual que la taza de aprovechamiento se incrementa de manera notoria.</w:t>
      </w:r>
    </w:p>
    <w:p w:rsidR="00E35D1F" w:rsidRPr="009F5DD6" w:rsidRDefault="00E35D1F" w:rsidP="009F5DD6">
      <w:pPr>
        <w:spacing w:after="0" w:line="360" w:lineRule="auto"/>
        <w:jc w:val="both"/>
        <w:rPr>
          <w:rFonts w:ascii="Times New Roman" w:hAnsi="Times New Roman" w:cs="Times New Roman"/>
          <w:sz w:val="24"/>
          <w:szCs w:val="24"/>
        </w:rPr>
      </w:pPr>
      <w:r w:rsidRPr="009F5DD6">
        <w:rPr>
          <w:rFonts w:ascii="Times New Roman" w:hAnsi="Times New Roman" w:cs="Times New Roman"/>
          <w:sz w:val="24"/>
          <w:szCs w:val="24"/>
        </w:rPr>
        <w:t xml:space="preserve"> </w:t>
      </w:r>
    </w:p>
    <w:p w:rsidR="00F378C1" w:rsidRPr="009F5DD6" w:rsidRDefault="00E35D1F" w:rsidP="009F5DD6">
      <w:pPr>
        <w:spacing w:after="0" w:line="360" w:lineRule="auto"/>
        <w:jc w:val="both"/>
        <w:rPr>
          <w:rFonts w:ascii="Times New Roman" w:hAnsi="Times New Roman" w:cs="Times New Roman"/>
          <w:sz w:val="24"/>
          <w:szCs w:val="24"/>
        </w:rPr>
      </w:pPr>
      <w:r w:rsidRPr="009F5DD6">
        <w:rPr>
          <w:rFonts w:ascii="Times New Roman" w:hAnsi="Times New Roman" w:cs="Times New Roman"/>
          <w:sz w:val="24"/>
          <w:szCs w:val="24"/>
        </w:rPr>
        <w:lastRenderedPageBreak/>
        <w:t>Uno de los puntos importantes de la fase diagnóstica, como se hizo mención con anterioridad, es la aplicación análisis y resumen diagnostico después de la aplicación del POSIT, a este respecto es importante mencionar que se califica y analiza por medio del SPSS en dos versiones 16 inicialmente (2009 al 2012) y en la actualidad (2012-2013), (</w:t>
      </w:r>
      <w:proofErr w:type="spellStart"/>
      <w:r w:rsidRPr="009F5DD6">
        <w:rPr>
          <w:rFonts w:ascii="Times New Roman" w:hAnsi="Times New Roman" w:cs="Times New Roman"/>
          <w:sz w:val="24"/>
          <w:szCs w:val="24"/>
        </w:rPr>
        <w:t>Statistical</w:t>
      </w:r>
      <w:proofErr w:type="spellEnd"/>
      <w:r w:rsidRPr="009F5DD6">
        <w:rPr>
          <w:rFonts w:ascii="Times New Roman" w:hAnsi="Times New Roman" w:cs="Times New Roman"/>
          <w:sz w:val="24"/>
          <w:szCs w:val="24"/>
        </w:rPr>
        <w:t xml:space="preserve"> </w:t>
      </w:r>
      <w:proofErr w:type="spellStart"/>
      <w:r w:rsidRPr="009F5DD6">
        <w:rPr>
          <w:rFonts w:ascii="Times New Roman" w:hAnsi="Times New Roman" w:cs="Times New Roman"/>
          <w:sz w:val="24"/>
          <w:szCs w:val="24"/>
        </w:rPr>
        <w:t>Package</w:t>
      </w:r>
      <w:proofErr w:type="spellEnd"/>
      <w:r w:rsidRPr="009F5DD6">
        <w:rPr>
          <w:rFonts w:ascii="Times New Roman" w:hAnsi="Times New Roman" w:cs="Times New Roman"/>
          <w:sz w:val="24"/>
          <w:szCs w:val="24"/>
        </w:rPr>
        <w:t xml:space="preserve"> </w:t>
      </w:r>
      <w:proofErr w:type="spellStart"/>
      <w:r w:rsidRPr="009F5DD6">
        <w:rPr>
          <w:rFonts w:ascii="Times New Roman" w:hAnsi="Times New Roman" w:cs="Times New Roman"/>
          <w:sz w:val="24"/>
          <w:szCs w:val="24"/>
        </w:rPr>
        <w:t>for</w:t>
      </w:r>
      <w:proofErr w:type="spellEnd"/>
      <w:r w:rsidRPr="009F5DD6">
        <w:rPr>
          <w:rFonts w:ascii="Times New Roman" w:hAnsi="Times New Roman" w:cs="Times New Roman"/>
          <w:sz w:val="24"/>
          <w:szCs w:val="24"/>
        </w:rPr>
        <w:t xml:space="preserve"> </w:t>
      </w:r>
      <w:proofErr w:type="spellStart"/>
      <w:r w:rsidRPr="009F5DD6">
        <w:rPr>
          <w:rFonts w:ascii="Times New Roman" w:hAnsi="Times New Roman" w:cs="Times New Roman"/>
          <w:sz w:val="24"/>
          <w:szCs w:val="24"/>
        </w:rPr>
        <w:t>the</w:t>
      </w:r>
      <w:proofErr w:type="spellEnd"/>
      <w:r w:rsidRPr="009F5DD6">
        <w:rPr>
          <w:rFonts w:ascii="Times New Roman" w:hAnsi="Times New Roman" w:cs="Times New Roman"/>
          <w:sz w:val="24"/>
          <w:szCs w:val="24"/>
        </w:rPr>
        <w:t xml:space="preserve"> Social </w:t>
      </w:r>
      <w:proofErr w:type="spellStart"/>
      <w:r w:rsidRPr="009F5DD6">
        <w:rPr>
          <w:rFonts w:ascii="Times New Roman" w:hAnsi="Times New Roman" w:cs="Times New Roman"/>
          <w:sz w:val="24"/>
          <w:szCs w:val="24"/>
        </w:rPr>
        <w:t>Sciences</w:t>
      </w:r>
      <w:proofErr w:type="spellEnd"/>
      <w:r w:rsidRPr="009F5DD6">
        <w:rPr>
          <w:rFonts w:ascii="Times New Roman" w:hAnsi="Times New Roman" w:cs="Times New Roman"/>
          <w:sz w:val="24"/>
          <w:szCs w:val="24"/>
        </w:rPr>
        <w:t>, en sus siglas en inglés y que con frecuencia se traduce de la siguiente manera; Paquete Estadístico para las Ciencias Sociales).</w:t>
      </w:r>
      <w:r w:rsidR="007518CF">
        <w:rPr>
          <w:rFonts w:ascii="Times New Roman" w:hAnsi="Times New Roman" w:cs="Times New Roman"/>
          <w:sz w:val="24"/>
          <w:szCs w:val="24"/>
        </w:rPr>
        <w:t xml:space="preserve"> </w:t>
      </w:r>
      <w:r w:rsidR="00F378C1" w:rsidRPr="009F5DD6">
        <w:rPr>
          <w:rFonts w:ascii="Times New Roman" w:hAnsi="Times New Roman" w:cs="Times New Roman"/>
          <w:sz w:val="24"/>
          <w:szCs w:val="24"/>
        </w:rPr>
        <w:t xml:space="preserve">Este instrumento fue aplicado en diversos planteles del CECyTED, con la finalidad de poder implementar estrategias de designio en tres nivel de prevención Universal, Selectivo </w:t>
      </w:r>
      <w:proofErr w:type="spellStart"/>
      <w:r w:rsidR="00F378C1" w:rsidRPr="009F5DD6">
        <w:rPr>
          <w:rFonts w:ascii="Times New Roman" w:hAnsi="Times New Roman" w:cs="Times New Roman"/>
          <w:sz w:val="24"/>
          <w:szCs w:val="24"/>
        </w:rPr>
        <w:t>e</w:t>
      </w:r>
      <w:proofErr w:type="spellEnd"/>
      <w:r w:rsidR="00F378C1" w:rsidRPr="009F5DD6">
        <w:rPr>
          <w:rFonts w:ascii="Times New Roman" w:hAnsi="Times New Roman" w:cs="Times New Roman"/>
          <w:sz w:val="24"/>
          <w:szCs w:val="24"/>
        </w:rPr>
        <w:t xml:space="preserve"> Indicado, el primer tipo de prevención de los ya citados, tiene que ver con la actividad dirigidas a toda la población por su carácter de informativo, de tal manera que prácticamente a cualquier persona le sirve la información otorgada en este momento. Después se contempla las intervenciones preventivas de tipo Indicado, para este momento se requiere que existe grupos vulnerables a padecer ciertas circunstancias que los pondrían en un peligro inminente, como lo son, por ejemplo,  grupos de persona que comienzan a faltar a clase, o bien que inician a externar curiosidad por la sexualidad o el consumo de algunas sustancias, pero que aun no tienen un contacto inicial.</w:t>
      </w:r>
    </w:p>
    <w:p w:rsidR="00CF690C" w:rsidRPr="009F5DD6" w:rsidRDefault="00CF690C" w:rsidP="009F5DD6">
      <w:pPr>
        <w:spacing w:after="0" w:line="360" w:lineRule="auto"/>
        <w:jc w:val="both"/>
        <w:rPr>
          <w:rFonts w:ascii="Times New Roman" w:hAnsi="Times New Roman" w:cs="Times New Roman"/>
          <w:sz w:val="24"/>
          <w:szCs w:val="24"/>
        </w:rPr>
      </w:pPr>
    </w:p>
    <w:p w:rsidR="00CF690C" w:rsidRPr="009F5DD6" w:rsidRDefault="00CF690C" w:rsidP="009F5DD6">
      <w:pPr>
        <w:spacing w:after="0" w:line="360" w:lineRule="auto"/>
        <w:jc w:val="both"/>
        <w:rPr>
          <w:rFonts w:ascii="Times New Roman" w:hAnsi="Times New Roman" w:cs="Times New Roman"/>
          <w:sz w:val="24"/>
          <w:szCs w:val="24"/>
        </w:rPr>
      </w:pPr>
    </w:p>
    <w:p w:rsidR="009C262A" w:rsidRPr="009F5DD6" w:rsidRDefault="00942938" w:rsidP="009F5DD6">
      <w:pPr>
        <w:spacing w:after="0" w:line="360" w:lineRule="auto"/>
        <w:jc w:val="both"/>
        <w:rPr>
          <w:rFonts w:ascii="Times New Roman" w:hAnsi="Times New Roman" w:cs="Times New Roman"/>
          <w:b/>
          <w:sz w:val="24"/>
        </w:rPr>
      </w:pPr>
      <w:r w:rsidRPr="009F5DD6">
        <w:rPr>
          <w:rFonts w:ascii="Times New Roman" w:hAnsi="Times New Roman" w:cs="Times New Roman"/>
          <w:b/>
          <w:sz w:val="24"/>
        </w:rPr>
        <w:t xml:space="preserve">RESULTADOS </w:t>
      </w:r>
    </w:p>
    <w:p w:rsidR="009C262A" w:rsidRPr="009F5DD6" w:rsidRDefault="009C262A" w:rsidP="009F5DD6">
      <w:pPr>
        <w:spacing w:after="0" w:line="360" w:lineRule="auto"/>
        <w:jc w:val="both"/>
        <w:rPr>
          <w:rFonts w:ascii="Times New Roman" w:hAnsi="Times New Roman" w:cs="Times New Roman"/>
        </w:rPr>
      </w:pPr>
    </w:p>
    <w:p w:rsidR="00942938" w:rsidRPr="009F5DD6" w:rsidRDefault="009C262A" w:rsidP="00426D85">
      <w:pPr>
        <w:spacing w:after="0" w:line="360" w:lineRule="auto"/>
        <w:ind w:firstLine="708"/>
        <w:jc w:val="both"/>
        <w:rPr>
          <w:rFonts w:ascii="Times New Roman" w:hAnsi="Times New Roman" w:cs="Times New Roman"/>
        </w:rPr>
      </w:pPr>
      <w:r w:rsidRPr="009F5DD6">
        <w:rPr>
          <w:rFonts w:ascii="Times New Roman" w:hAnsi="Times New Roman" w:cs="Times New Roman"/>
        </w:rPr>
        <w:t>En mención de los esfuerzos que se realizan</w:t>
      </w:r>
      <w:r w:rsidR="00FF7594" w:rsidRPr="009F5DD6">
        <w:rPr>
          <w:rFonts w:ascii="Times New Roman" w:hAnsi="Times New Roman" w:cs="Times New Roman"/>
        </w:rPr>
        <w:t xml:space="preserve"> se han obtenido</w:t>
      </w:r>
      <w:r w:rsidR="000F5C59" w:rsidRPr="009F5DD6">
        <w:rPr>
          <w:rFonts w:ascii="Times New Roman" w:hAnsi="Times New Roman" w:cs="Times New Roman"/>
        </w:rPr>
        <w:t xml:space="preserve"> de la prueba de </w:t>
      </w:r>
      <w:proofErr w:type="spellStart"/>
      <w:r w:rsidR="000F5C59" w:rsidRPr="009F5DD6">
        <w:rPr>
          <w:rFonts w:ascii="Times New Roman" w:hAnsi="Times New Roman" w:cs="Times New Roman"/>
        </w:rPr>
        <w:t>tamizaje</w:t>
      </w:r>
      <w:proofErr w:type="spellEnd"/>
      <w:r w:rsidR="000F5C59" w:rsidRPr="009F5DD6">
        <w:rPr>
          <w:rFonts w:ascii="Times New Roman" w:hAnsi="Times New Roman" w:cs="Times New Roman"/>
        </w:rPr>
        <w:t xml:space="preserve"> teniendo como base a 442 estudiantes</w:t>
      </w:r>
      <w:r w:rsidR="00C91013">
        <w:rPr>
          <w:rFonts w:ascii="Times New Roman" w:hAnsi="Times New Roman" w:cs="Times New Roman"/>
        </w:rPr>
        <w:t xml:space="preserve">, quienes estaban distribuidos en </w:t>
      </w:r>
      <w:r w:rsidR="002F5629">
        <w:rPr>
          <w:rFonts w:ascii="Times New Roman" w:hAnsi="Times New Roman" w:cs="Times New Roman"/>
        </w:rPr>
        <w:t>quince</w:t>
      </w:r>
      <w:r w:rsidR="00C91013">
        <w:rPr>
          <w:rFonts w:ascii="Times New Roman" w:hAnsi="Times New Roman" w:cs="Times New Roman"/>
        </w:rPr>
        <w:t xml:space="preserve"> planteles, se muestra </w:t>
      </w:r>
      <w:r w:rsidR="000F5C59" w:rsidRPr="009F5DD6">
        <w:rPr>
          <w:rFonts w:ascii="Times New Roman" w:hAnsi="Times New Roman" w:cs="Times New Roman"/>
        </w:rPr>
        <w:t>que</w:t>
      </w:r>
      <w:r w:rsidR="00C91013">
        <w:rPr>
          <w:rFonts w:ascii="Times New Roman" w:hAnsi="Times New Roman" w:cs="Times New Roman"/>
        </w:rPr>
        <w:t xml:space="preserve"> hay</w:t>
      </w:r>
      <w:r w:rsidR="000F5C59" w:rsidRPr="009F5DD6">
        <w:rPr>
          <w:rFonts w:ascii="Times New Roman" w:hAnsi="Times New Roman" w:cs="Times New Roman"/>
        </w:rPr>
        <w:t xml:space="preserve"> </w:t>
      </w:r>
      <w:r w:rsidR="00FF7594" w:rsidRPr="009F5DD6">
        <w:rPr>
          <w:rFonts w:ascii="Times New Roman" w:hAnsi="Times New Roman" w:cs="Times New Roman"/>
        </w:rPr>
        <w:t xml:space="preserve">un constante en los resultados donde se observa que el </w:t>
      </w:r>
      <w:r w:rsidR="00D53C42" w:rsidRPr="009F5DD6">
        <w:rPr>
          <w:rFonts w:ascii="Times New Roman" w:hAnsi="Times New Roman" w:cs="Times New Roman"/>
        </w:rPr>
        <w:t>principal</w:t>
      </w:r>
      <w:r w:rsidR="00FF7594" w:rsidRPr="009F5DD6">
        <w:rPr>
          <w:rFonts w:ascii="Times New Roman" w:hAnsi="Times New Roman" w:cs="Times New Roman"/>
        </w:rPr>
        <w:t xml:space="preserve"> factor de riesgo que se presente en los estudiantes que interrumpieron sus estudios son en primer lugar </w:t>
      </w:r>
      <w:r w:rsidR="00D53C42" w:rsidRPr="009F5DD6">
        <w:rPr>
          <w:rFonts w:ascii="Times New Roman" w:hAnsi="Times New Roman" w:cs="Times New Roman"/>
        </w:rPr>
        <w:t>el factor de riesgo de amigos, lo cual implica que los jóvenes y las influencia de sus pares resulta de impacto ante la decisión de salir de escuelas</w:t>
      </w:r>
      <w:r w:rsidR="00441952" w:rsidRPr="009F5DD6">
        <w:rPr>
          <w:rFonts w:ascii="Times New Roman" w:hAnsi="Times New Roman" w:cs="Times New Roman"/>
        </w:rPr>
        <w:t>, parece que cuando en los amigos, en la familia y en su rendimiento académico se presentan  inconsistencias existe una tendencia a ser proclives a dejar o interrumpir sus estudios.</w:t>
      </w:r>
      <w:r w:rsidR="007A4012">
        <w:rPr>
          <w:rFonts w:ascii="Times New Roman" w:hAnsi="Times New Roman" w:cs="Times New Roman"/>
        </w:rPr>
        <w:t xml:space="preserve"> </w:t>
      </w:r>
    </w:p>
    <w:p w:rsidR="009C262A" w:rsidRPr="009F5DD6" w:rsidRDefault="009C262A" w:rsidP="009F5DD6">
      <w:pPr>
        <w:spacing w:after="0" w:line="360" w:lineRule="auto"/>
        <w:jc w:val="both"/>
        <w:rPr>
          <w:rFonts w:ascii="Times New Roman" w:hAnsi="Times New Roman" w:cs="Times New Roman"/>
        </w:rPr>
      </w:pPr>
    </w:p>
    <w:p w:rsidR="009C262A" w:rsidRPr="009F5DD6" w:rsidRDefault="00441952" w:rsidP="009F5DD6">
      <w:pPr>
        <w:spacing w:after="0" w:line="360" w:lineRule="auto"/>
        <w:jc w:val="both"/>
        <w:rPr>
          <w:rFonts w:ascii="Times New Roman" w:hAnsi="Times New Roman" w:cs="Times New Roman"/>
        </w:rPr>
      </w:pPr>
      <w:r w:rsidRPr="009F5DD6">
        <w:rPr>
          <w:rFonts w:ascii="Times New Roman" w:hAnsi="Times New Roman" w:cs="Times New Roman"/>
          <w:noProof/>
          <w:lang w:val="es-ES" w:eastAsia="es-ES"/>
        </w:rPr>
        <w:lastRenderedPageBreak/>
        <w:drawing>
          <wp:inline distT="0" distB="0" distL="0" distR="0">
            <wp:extent cx="4572000" cy="2743200"/>
            <wp:effectExtent l="19050" t="0" r="1905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91AD2" w:rsidRPr="0042554C" w:rsidRDefault="00942938" w:rsidP="0042554C">
      <w:pPr>
        <w:spacing w:after="0" w:line="360" w:lineRule="auto"/>
        <w:jc w:val="right"/>
        <w:rPr>
          <w:rFonts w:ascii="Times New Roman" w:hAnsi="Times New Roman" w:cs="Times New Roman"/>
          <w:i/>
        </w:rPr>
      </w:pPr>
      <w:r w:rsidRPr="0042554C">
        <w:rPr>
          <w:rFonts w:ascii="Times New Roman" w:hAnsi="Times New Roman" w:cs="Times New Roman"/>
          <w:i/>
        </w:rPr>
        <w:t xml:space="preserve"> </w:t>
      </w:r>
      <w:r w:rsidR="00556DD8" w:rsidRPr="0042554C">
        <w:rPr>
          <w:rFonts w:ascii="Times New Roman" w:hAnsi="Times New Roman" w:cs="Times New Roman"/>
          <w:i/>
        </w:rPr>
        <w:t>Grafico 1.</w:t>
      </w:r>
    </w:p>
    <w:p w:rsidR="00556DD8" w:rsidRDefault="00556DD8" w:rsidP="009F5DD6">
      <w:pPr>
        <w:spacing w:after="0" w:line="360" w:lineRule="auto"/>
        <w:jc w:val="both"/>
        <w:rPr>
          <w:rFonts w:ascii="Times New Roman" w:hAnsi="Times New Roman" w:cs="Times New Roman"/>
        </w:rPr>
      </w:pPr>
    </w:p>
    <w:p w:rsidR="0042030C" w:rsidRDefault="0042554C" w:rsidP="00426D85">
      <w:pPr>
        <w:spacing w:after="0" w:line="360" w:lineRule="auto"/>
        <w:ind w:firstLine="708"/>
        <w:jc w:val="both"/>
        <w:rPr>
          <w:rFonts w:ascii="Times New Roman" w:hAnsi="Times New Roman" w:cs="Times New Roman"/>
          <w:i/>
        </w:rPr>
      </w:pPr>
      <w:r>
        <w:rPr>
          <w:rFonts w:ascii="Times New Roman" w:hAnsi="Times New Roman" w:cs="Times New Roman"/>
        </w:rPr>
        <w:t xml:space="preserve">Como parte de los resultados generales se consideran los resultados de 15 planteles que </w:t>
      </w:r>
      <w:r w:rsidR="00EE00E3">
        <w:rPr>
          <w:rFonts w:ascii="Times New Roman" w:hAnsi="Times New Roman" w:cs="Times New Roman"/>
        </w:rPr>
        <w:t>pertenecen</w:t>
      </w:r>
      <w:r>
        <w:rPr>
          <w:rFonts w:ascii="Times New Roman" w:hAnsi="Times New Roman" w:cs="Times New Roman"/>
        </w:rPr>
        <w:t xml:space="preserve"> al subsistema CECyTED (Las Nieves, Ceballos, </w:t>
      </w:r>
      <w:r w:rsidR="00EE00E3">
        <w:rPr>
          <w:rFonts w:ascii="Times New Roman" w:hAnsi="Times New Roman" w:cs="Times New Roman"/>
        </w:rPr>
        <w:t>Súchil</w:t>
      </w:r>
      <w:r>
        <w:rPr>
          <w:rFonts w:ascii="Times New Roman" w:hAnsi="Times New Roman" w:cs="Times New Roman"/>
        </w:rPr>
        <w:t xml:space="preserve">, Aguilera, </w:t>
      </w:r>
      <w:r w:rsidR="00EE00E3">
        <w:rPr>
          <w:rFonts w:ascii="Times New Roman" w:hAnsi="Times New Roman" w:cs="Times New Roman"/>
        </w:rPr>
        <w:t>Guanaceví</w:t>
      </w:r>
      <w:r>
        <w:rPr>
          <w:rFonts w:ascii="Times New Roman" w:hAnsi="Times New Roman" w:cs="Times New Roman"/>
        </w:rPr>
        <w:t xml:space="preserve">, Arturo Martínez, </w:t>
      </w:r>
      <w:r w:rsidR="00EE00E3">
        <w:rPr>
          <w:rFonts w:ascii="Times New Roman" w:hAnsi="Times New Roman" w:cs="Times New Roman"/>
        </w:rPr>
        <w:t xml:space="preserve">El Vergel, Velardeña, Nazareno, San Felipe, Llano Grande, Emiliano Zapata, Los Ángeles, </w:t>
      </w:r>
      <w:proofErr w:type="spellStart"/>
      <w:r w:rsidR="00EE00E3">
        <w:rPr>
          <w:rFonts w:ascii="Times New Roman" w:hAnsi="Times New Roman" w:cs="Times New Roman"/>
        </w:rPr>
        <w:t>Mapími</w:t>
      </w:r>
      <w:proofErr w:type="spellEnd"/>
      <w:r w:rsidR="00EE00E3">
        <w:rPr>
          <w:rFonts w:ascii="Times New Roman" w:hAnsi="Times New Roman" w:cs="Times New Roman"/>
        </w:rPr>
        <w:t>, Dolores Hidalgo</w:t>
      </w:r>
      <w:r w:rsidR="00B34467">
        <w:rPr>
          <w:rFonts w:ascii="Times New Roman" w:hAnsi="Times New Roman" w:cs="Times New Roman"/>
        </w:rPr>
        <w:t xml:space="preserve">) información recolectada gracias a la aplicación realizada por las </w:t>
      </w:r>
      <w:r w:rsidR="004C6136">
        <w:rPr>
          <w:rFonts w:ascii="Times New Roman" w:hAnsi="Times New Roman" w:cs="Times New Roman"/>
        </w:rPr>
        <w:t>áreas</w:t>
      </w:r>
      <w:r w:rsidR="00B34467">
        <w:rPr>
          <w:rFonts w:ascii="Times New Roman" w:hAnsi="Times New Roman" w:cs="Times New Roman"/>
        </w:rPr>
        <w:t xml:space="preserve"> de orientación educativa de cada uno de los planteles respectivamente</w:t>
      </w:r>
      <w:r w:rsidR="00A9036D">
        <w:rPr>
          <w:rFonts w:ascii="Times New Roman" w:hAnsi="Times New Roman" w:cs="Times New Roman"/>
        </w:rPr>
        <w:t xml:space="preserve">, como se puede observar en el grafico 1, la tendencia es a encontrar como primer factor de riesgo </w:t>
      </w:r>
      <w:r w:rsidR="00A9036D">
        <w:rPr>
          <w:rFonts w:ascii="Times New Roman" w:hAnsi="Times New Roman" w:cs="Times New Roman"/>
          <w:i/>
        </w:rPr>
        <w:t xml:space="preserve">amigos, </w:t>
      </w:r>
      <w:r w:rsidR="00A9036D">
        <w:rPr>
          <w:rFonts w:ascii="Times New Roman" w:hAnsi="Times New Roman" w:cs="Times New Roman"/>
        </w:rPr>
        <w:t xml:space="preserve">posteriormente, </w:t>
      </w:r>
      <w:r w:rsidR="0067607F">
        <w:rPr>
          <w:rFonts w:ascii="Times New Roman" w:hAnsi="Times New Roman" w:cs="Times New Roman"/>
          <w:i/>
        </w:rPr>
        <w:t>familia, riesgo educativo,</w:t>
      </w:r>
      <w:r w:rsidR="00A9036D">
        <w:rPr>
          <w:rFonts w:ascii="Times New Roman" w:hAnsi="Times New Roman" w:cs="Times New Roman"/>
          <w:i/>
        </w:rPr>
        <w:t xml:space="preserve"> abuso de sustancia</w:t>
      </w:r>
      <w:r w:rsidR="0067607F">
        <w:rPr>
          <w:rFonts w:ascii="Times New Roman" w:hAnsi="Times New Roman" w:cs="Times New Roman"/>
          <w:i/>
        </w:rPr>
        <w:t xml:space="preserve">, salud mental, </w:t>
      </w:r>
      <w:r w:rsidR="00BB1344">
        <w:rPr>
          <w:rFonts w:ascii="Times New Roman" w:hAnsi="Times New Roman" w:cs="Times New Roman"/>
          <w:i/>
        </w:rPr>
        <w:t xml:space="preserve">laboral, </w:t>
      </w:r>
      <w:r w:rsidR="00BB1344">
        <w:rPr>
          <w:rFonts w:ascii="Times New Roman" w:hAnsi="Times New Roman" w:cs="Times New Roman"/>
        </w:rPr>
        <w:t xml:space="preserve">y finalmente riesgo de </w:t>
      </w:r>
      <w:r w:rsidR="00BB1344" w:rsidRPr="00BB1344">
        <w:rPr>
          <w:rFonts w:ascii="Times New Roman" w:hAnsi="Times New Roman" w:cs="Times New Roman"/>
          <w:i/>
        </w:rPr>
        <w:t>conducta</w:t>
      </w:r>
      <w:r w:rsidR="0042030C">
        <w:rPr>
          <w:rFonts w:ascii="Times New Roman" w:hAnsi="Times New Roman" w:cs="Times New Roman"/>
          <w:i/>
        </w:rPr>
        <w:t>.</w:t>
      </w:r>
    </w:p>
    <w:p w:rsidR="0042554C" w:rsidRPr="009F5DD6" w:rsidRDefault="00B34467" w:rsidP="009F5DD6">
      <w:pPr>
        <w:spacing w:after="0" w:line="360" w:lineRule="auto"/>
        <w:jc w:val="both"/>
        <w:rPr>
          <w:rFonts w:ascii="Times New Roman" w:hAnsi="Times New Roman" w:cs="Times New Roman"/>
        </w:rPr>
      </w:pPr>
      <w:r>
        <w:rPr>
          <w:rFonts w:ascii="Times New Roman" w:hAnsi="Times New Roman" w:cs="Times New Roman"/>
        </w:rPr>
        <w:t xml:space="preserve"> </w:t>
      </w:r>
      <w:r w:rsidR="00EE00E3">
        <w:rPr>
          <w:rFonts w:ascii="Times New Roman" w:hAnsi="Times New Roman" w:cs="Times New Roman"/>
        </w:rPr>
        <w:t xml:space="preserve"> </w:t>
      </w:r>
    </w:p>
    <w:p w:rsidR="00E12E11" w:rsidRPr="009F5DD6" w:rsidRDefault="00942938" w:rsidP="009F5DD6">
      <w:pPr>
        <w:spacing w:after="0" w:line="360" w:lineRule="auto"/>
        <w:rPr>
          <w:rFonts w:ascii="Times New Roman" w:hAnsi="Times New Roman" w:cs="Times New Roman"/>
        </w:rPr>
      </w:pPr>
      <w:r w:rsidRPr="009F5DD6">
        <w:rPr>
          <w:rFonts w:ascii="Times New Roman" w:hAnsi="Times New Roman" w:cs="Times New Roman"/>
          <w:b/>
          <w:sz w:val="24"/>
        </w:rPr>
        <w:t xml:space="preserve"> CONCLUSIONES Y DISCUSIÓN</w:t>
      </w:r>
    </w:p>
    <w:p w:rsidR="00942938" w:rsidRPr="009F5DD6" w:rsidRDefault="00942938" w:rsidP="009F5DD6">
      <w:pPr>
        <w:spacing w:after="0" w:line="360" w:lineRule="auto"/>
        <w:jc w:val="both"/>
        <w:rPr>
          <w:rFonts w:ascii="Times New Roman" w:hAnsi="Times New Roman" w:cs="Times New Roman"/>
        </w:rPr>
      </w:pPr>
    </w:p>
    <w:p w:rsidR="000E298C" w:rsidRPr="009F5DD6" w:rsidRDefault="00E12E11" w:rsidP="009F5DD6">
      <w:pPr>
        <w:spacing w:after="0" w:line="360" w:lineRule="auto"/>
        <w:ind w:firstLine="708"/>
        <w:jc w:val="both"/>
        <w:rPr>
          <w:rFonts w:ascii="Times New Roman" w:hAnsi="Times New Roman" w:cs="Times New Roman"/>
        </w:rPr>
      </w:pPr>
      <w:r w:rsidRPr="009F5DD6">
        <w:rPr>
          <w:rFonts w:ascii="Times New Roman" w:hAnsi="Times New Roman" w:cs="Times New Roman"/>
        </w:rPr>
        <w:t xml:space="preserve">Es </w:t>
      </w:r>
      <w:r w:rsidR="00B87A7B" w:rsidRPr="009F5DD6">
        <w:rPr>
          <w:rFonts w:ascii="Times New Roman" w:hAnsi="Times New Roman" w:cs="Times New Roman"/>
        </w:rPr>
        <w:t>relevante</w:t>
      </w:r>
      <w:r w:rsidRPr="009F5DD6">
        <w:rPr>
          <w:rFonts w:ascii="Times New Roman" w:hAnsi="Times New Roman" w:cs="Times New Roman"/>
        </w:rPr>
        <w:t xml:space="preserve"> saber las condiciones psicosociales en la que viven los estudiantes, ya que esto permite desarrollar y operar programas que sean específicos y que nos solo permeen en las </w:t>
      </w:r>
      <w:r w:rsidR="00942938" w:rsidRPr="009F5DD6">
        <w:rPr>
          <w:rFonts w:ascii="Times New Roman" w:hAnsi="Times New Roman" w:cs="Times New Roman"/>
        </w:rPr>
        <w:t xml:space="preserve"> </w:t>
      </w:r>
      <w:r w:rsidRPr="009F5DD6">
        <w:rPr>
          <w:rFonts w:ascii="Times New Roman" w:hAnsi="Times New Roman" w:cs="Times New Roman"/>
        </w:rPr>
        <w:t xml:space="preserve">estrategias globalizadas, que siguen sin poder atender las </w:t>
      </w:r>
      <w:r w:rsidR="00B87A7B" w:rsidRPr="009F5DD6">
        <w:rPr>
          <w:rFonts w:ascii="Times New Roman" w:hAnsi="Times New Roman" w:cs="Times New Roman"/>
        </w:rPr>
        <w:t>diversidades</w:t>
      </w:r>
      <w:r w:rsidRPr="009F5DD6">
        <w:rPr>
          <w:rFonts w:ascii="Times New Roman" w:hAnsi="Times New Roman" w:cs="Times New Roman"/>
        </w:rPr>
        <w:t xml:space="preserve"> en las que nos enfrentamos día con día, que además, se pretenda que esto dará respuesta a situaciones tan complejas, sobre todo en lo referente a las salud mental, a las necesidades educativas espaciales y las condiciones</w:t>
      </w:r>
      <w:r w:rsidR="00B87A7B" w:rsidRPr="009F5DD6">
        <w:rPr>
          <w:rFonts w:ascii="Times New Roman" w:hAnsi="Times New Roman" w:cs="Times New Roman"/>
        </w:rPr>
        <w:t xml:space="preserve"> </w:t>
      </w:r>
      <w:r w:rsidRPr="009F5DD6">
        <w:rPr>
          <w:rFonts w:ascii="Times New Roman" w:hAnsi="Times New Roman" w:cs="Times New Roman"/>
        </w:rPr>
        <w:t>social</w:t>
      </w:r>
      <w:r w:rsidR="000E298C" w:rsidRPr="009F5DD6">
        <w:rPr>
          <w:rFonts w:ascii="Times New Roman" w:hAnsi="Times New Roman" w:cs="Times New Roman"/>
        </w:rPr>
        <w:t>es que forman a los estudiantes a lo largo de sus vidas, siendo la escuelas  el lugar (externo-interno) que tiene la posibilidad de brindar otras opciones cognitivas, afectivas y sociales a quienes transitan por ella.</w:t>
      </w:r>
    </w:p>
    <w:p w:rsidR="00B87A7B" w:rsidRPr="009F5DD6" w:rsidRDefault="00E12E11" w:rsidP="009F5DD6">
      <w:pPr>
        <w:spacing w:after="0" w:line="360" w:lineRule="auto"/>
        <w:jc w:val="both"/>
        <w:rPr>
          <w:rFonts w:ascii="Times New Roman" w:hAnsi="Times New Roman" w:cs="Times New Roman"/>
        </w:rPr>
      </w:pPr>
      <w:r w:rsidRPr="009F5DD6">
        <w:rPr>
          <w:rFonts w:ascii="Times New Roman" w:hAnsi="Times New Roman" w:cs="Times New Roman"/>
        </w:rPr>
        <w:t xml:space="preserve"> </w:t>
      </w:r>
      <w:r w:rsidR="00942938" w:rsidRPr="009F5DD6">
        <w:rPr>
          <w:rFonts w:ascii="Times New Roman" w:hAnsi="Times New Roman" w:cs="Times New Roman"/>
        </w:rPr>
        <w:t xml:space="preserve">    </w:t>
      </w:r>
    </w:p>
    <w:p w:rsidR="00181F4F" w:rsidRPr="009F5DD6" w:rsidRDefault="00181F4F" w:rsidP="009F5DD6">
      <w:pPr>
        <w:spacing w:after="0" w:line="360" w:lineRule="auto"/>
        <w:jc w:val="both"/>
        <w:rPr>
          <w:rFonts w:ascii="Times New Roman" w:hAnsi="Times New Roman" w:cs="Times New Roman"/>
        </w:rPr>
      </w:pPr>
      <w:r w:rsidRPr="009F5DD6">
        <w:rPr>
          <w:rFonts w:ascii="Times New Roman" w:hAnsi="Times New Roman" w:cs="Times New Roman"/>
          <w:noProof/>
          <w:lang w:val="es-ES" w:eastAsia="es-ES"/>
        </w:rPr>
        <w:lastRenderedPageBreak/>
        <w:drawing>
          <wp:inline distT="0" distB="0" distL="0" distR="0">
            <wp:extent cx="4257675" cy="1581150"/>
            <wp:effectExtent l="19050" t="0" r="952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81F4F" w:rsidRPr="009F5DD6" w:rsidRDefault="00556DD8" w:rsidP="009F5DD6">
      <w:pPr>
        <w:spacing w:after="0" w:line="360" w:lineRule="auto"/>
        <w:jc w:val="right"/>
        <w:rPr>
          <w:rFonts w:ascii="Times New Roman" w:hAnsi="Times New Roman" w:cs="Times New Roman"/>
          <w:i/>
        </w:rPr>
      </w:pPr>
      <w:r w:rsidRPr="009F5DD6">
        <w:rPr>
          <w:rFonts w:ascii="Times New Roman" w:hAnsi="Times New Roman" w:cs="Times New Roman"/>
          <w:i/>
        </w:rPr>
        <w:t>Grafico 1.1</w:t>
      </w:r>
    </w:p>
    <w:p w:rsidR="00181F4F" w:rsidRPr="009F5DD6" w:rsidRDefault="00610977" w:rsidP="009F5DD6">
      <w:pPr>
        <w:spacing w:after="0" w:line="360" w:lineRule="auto"/>
        <w:ind w:firstLine="708"/>
        <w:jc w:val="both"/>
        <w:rPr>
          <w:rFonts w:ascii="Times New Roman" w:hAnsi="Times New Roman" w:cs="Times New Roman"/>
        </w:rPr>
      </w:pPr>
      <w:r w:rsidRPr="009F5DD6">
        <w:rPr>
          <w:rFonts w:ascii="Times New Roman" w:hAnsi="Times New Roman" w:cs="Times New Roman"/>
        </w:rPr>
        <w:t xml:space="preserve">Como podemos ver en el grafico de este plantel es importante hacer algunas consideraciones para generar estrategias para cada uno de los grupo y en su caso para algunos estudiantes que requieran ser atendidos de manera particular y no quedarse con la idea de que ya no tiene interés como a veces se registran las bajas, pero que no nos hacen referencia específica de los acontecimientos de que se </w:t>
      </w:r>
      <w:r w:rsidR="005B357E" w:rsidRPr="009F5DD6">
        <w:rPr>
          <w:rFonts w:ascii="Times New Roman" w:hAnsi="Times New Roman" w:cs="Times New Roman"/>
        </w:rPr>
        <w:t>suscitan</w:t>
      </w:r>
      <w:r w:rsidRPr="009F5DD6">
        <w:rPr>
          <w:rFonts w:ascii="Times New Roman" w:hAnsi="Times New Roman" w:cs="Times New Roman"/>
        </w:rPr>
        <w:t xml:space="preserve"> al interior del centro educativo.</w:t>
      </w:r>
    </w:p>
    <w:p w:rsidR="00FC0684" w:rsidRPr="009F5DD6" w:rsidRDefault="00FC0684" w:rsidP="009F5DD6">
      <w:pPr>
        <w:spacing w:after="0" w:line="360" w:lineRule="auto"/>
        <w:jc w:val="both"/>
        <w:rPr>
          <w:rFonts w:ascii="Times New Roman" w:hAnsi="Times New Roman" w:cs="Times New Roman"/>
        </w:rPr>
      </w:pPr>
    </w:p>
    <w:p w:rsidR="005B357E" w:rsidRPr="009F5DD6" w:rsidRDefault="005B357E" w:rsidP="009F5DD6">
      <w:pPr>
        <w:spacing w:after="0" w:line="360" w:lineRule="auto"/>
        <w:jc w:val="both"/>
        <w:rPr>
          <w:rFonts w:ascii="Times New Roman" w:hAnsi="Times New Roman" w:cs="Times New Roman"/>
        </w:rPr>
      </w:pPr>
      <w:r w:rsidRPr="009F5DD6">
        <w:rPr>
          <w:rFonts w:ascii="Times New Roman" w:hAnsi="Times New Roman" w:cs="Times New Roman"/>
          <w:noProof/>
          <w:lang w:val="es-ES" w:eastAsia="es-ES"/>
        </w:rPr>
        <w:drawing>
          <wp:inline distT="0" distB="0" distL="0" distR="0">
            <wp:extent cx="4229101" cy="1819275"/>
            <wp:effectExtent l="19050" t="0" r="19049" b="0"/>
            <wp:docPr id="7"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0346" w:rsidRPr="009F5DD6" w:rsidRDefault="00556DD8" w:rsidP="009F5DD6">
      <w:pPr>
        <w:spacing w:after="0" w:line="360" w:lineRule="auto"/>
        <w:ind w:left="1416" w:hanging="1416"/>
        <w:jc w:val="right"/>
        <w:rPr>
          <w:rFonts w:ascii="Times New Roman" w:hAnsi="Times New Roman" w:cs="Times New Roman"/>
          <w:i/>
        </w:rPr>
      </w:pPr>
      <w:r w:rsidRPr="009F5DD6">
        <w:rPr>
          <w:rFonts w:ascii="Times New Roman" w:hAnsi="Times New Roman" w:cs="Times New Roman"/>
          <w:i/>
        </w:rPr>
        <w:t>Grafico 1.2</w:t>
      </w:r>
    </w:p>
    <w:p w:rsidR="004C6136" w:rsidRDefault="004C6136" w:rsidP="009F5DD6">
      <w:pPr>
        <w:spacing w:after="0" w:line="360" w:lineRule="auto"/>
        <w:ind w:firstLine="708"/>
        <w:jc w:val="both"/>
        <w:rPr>
          <w:rFonts w:ascii="Times New Roman" w:hAnsi="Times New Roman" w:cs="Times New Roman"/>
          <w:sz w:val="24"/>
        </w:rPr>
      </w:pPr>
    </w:p>
    <w:p w:rsidR="00942938" w:rsidRPr="009F5DD6" w:rsidRDefault="00F2183D" w:rsidP="009F5DD6">
      <w:pPr>
        <w:spacing w:after="0" w:line="360" w:lineRule="auto"/>
        <w:ind w:firstLine="708"/>
        <w:jc w:val="both"/>
        <w:rPr>
          <w:rFonts w:ascii="Times New Roman" w:hAnsi="Times New Roman" w:cs="Times New Roman"/>
          <w:sz w:val="24"/>
        </w:rPr>
      </w:pPr>
      <w:r w:rsidRPr="009F5DD6">
        <w:rPr>
          <w:rFonts w:ascii="Times New Roman" w:hAnsi="Times New Roman" w:cs="Times New Roman"/>
          <w:sz w:val="24"/>
        </w:rPr>
        <w:t xml:space="preserve">En las </w:t>
      </w:r>
      <w:r w:rsidR="00556DD8" w:rsidRPr="009F5DD6">
        <w:rPr>
          <w:rFonts w:ascii="Times New Roman" w:hAnsi="Times New Roman" w:cs="Times New Roman"/>
          <w:sz w:val="24"/>
        </w:rPr>
        <w:t>últimas</w:t>
      </w:r>
      <w:r w:rsidRPr="009F5DD6">
        <w:rPr>
          <w:rFonts w:ascii="Times New Roman" w:hAnsi="Times New Roman" w:cs="Times New Roman"/>
          <w:sz w:val="24"/>
        </w:rPr>
        <w:t xml:space="preserve"> </w:t>
      </w:r>
      <w:r w:rsidR="002C4654" w:rsidRPr="009F5DD6">
        <w:rPr>
          <w:rFonts w:ascii="Times New Roman" w:hAnsi="Times New Roman" w:cs="Times New Roman"/>
          <w:sz w:val="24"/>
        </w:rPr>
        <w:t>gráficos</w:t>
      </w:r>
      <w:r w:rsidR="00FC0684" w:rsidRPr="009F5DD6">
        <w:rPr>
          <w:rFonts w:ascii="Times New Roman" w:hAnsi="Times New Roman" w:cs="Times New Roman"/>
          <w:sz w:val="24"/>
        </w:rPr>
        <w:t xml:space="preserve"> (Gráficos 1.1 y 1.2)</w:t>
      </w:r>
      <w:r w:rsidRPr="009F5DD6">
        <w:rPr>
          <w:rFonts w:ascii="Times New Roman" w:hAnsi="Times New Roman" w:cs="Times New Roman"/>
          <w:sz w:val="24"/>
        </w:rPr>
        <w:t xml:space="preserve"> podemos observar como cada plantel tiene sus peculiaridades, así podemos ver que lo mismo sucede con cada uno de los estudiantes, los factores de riesgo </w:t>
      </w:r>
      <w:r w:rsidR="00556DD8" w:rsidRPr="009F5DD6">
        <w:rPr>
          <w:rFonts w:ascii="Times New Roman" w:hAnsi="Times New Roman" w:cs="Times New Roman"/>
          <w:sz w:val="24"/>
        </w:rPr>
        <w:t>académicos</w:t>
      </w:r>
      <w:r w:rsidRPr="009F5DD6">
        <w:rPr>
          <w:rFonts w:ascii="Times New Roman" w:hAnsi="Times New Roman" w:cs="Times New Roman"/>
          <w:sz w:val="24"/>
        </w:rPr>
        <w:t xml:space="preserve"> como los con la reprobación, el ausentismo y </w:t>
      </w:r>
      <w:r w:rsidR="00BA42B8" w:rsidRPr="009F5DD6">
        <w:rPr>
          <w:rFonts w:ascii="Times New Roman" w:hAnsi="Times New Roman" w:cs="Times New Roman"/>
          <w:sz w:val="24"/>
        </w:rPr>
        <w:t xml:space="preserve">los problemas de conductas disruptivas están presentes en cada uno de los planteles  pero siempre por motivos distintos, partiendo de esto es necesario lograr mejores, simples y  </w:t>
      </w:r>
      <w:r w:rsidR="002C4654" w:rsidRPr="009F5DD6">
        <w:rPr>
          <w:rFonts w:ascii="Times New Roman" w:hAnsi="Times New Roman" w:cs="Times New Roman"/>
          <w:sz w:val="24"/>
        </w:rPr>
        <w:t xml:space="preserve">eficaces </w:t>
      </w:r>
      <w:r w:rsidR="00BA42B8" w:rsidRPr="009F5DD6">
        <w:rPr>
          <w:rFonts w:ascii="Times New Roman" w:hAnsi="Times New Roman" w:cs="Times New Roman"/>
          <w:sz w:val="24"/>
        </w:rPr>
        <w:t xml:space="preserve">recursos </w:t>
      </w:r>
      <w:r w:rsidR="002C4654" w:rsidRPr="009F5DD6">
        <w:rPr>
          <w:rFonts w:ascii="Times New Roman" w:hAnsi="Times New Roman" w:cs="Times New Roman"/>
          <w:sz w:val="24"/>
        </w:rPr>
        <w:t>dentro del sistema de salud al interior de los centros educativos para que exista un optimización de los esfuerzos humanos y materiales que se invierte para los estudiantes.</w:t>
      </w:r>
    </w:p>
    <w:p w:rsidR="00F2183D" w:rsidRPr="009F5DD6" w:rsidRDefault="00F2183D" w:rsidP="009F5DD6">
      <w:pPr>
        <w:spacing w:after="0" w:line="360" w:lineRule="auto"/>
        <w:jc w:val="both"/>
        <w:rPr>
          <w:rFonts w:ascii="Times New Roman" w:hAnsi="Times New Roman" w:cs="Times New Roman"/>
          <w:sz w:val="24"/>
        </w:rPr>
      </w:pPr>
    </w:p>
    <w:p w:rsidR="00942938" w:rsidRPr="009F5DD6" w:rsidRDefault="00942938" w:rsidP="009F5DD6">
      <w:pPr>
        <w:spacing w:after="0" w:line="360" w:lineRule="auto"/>
        <w:jc w:val="both"/>
        <w:rPr>
          <w:rFonts w:ascii="Times New Roman" w:hAnsi="Times New Roman" w:cs="Times New Roman"/>
        </w:rPr>
      </w:pPr>
    </w:p>
    <w:p w:rsidR="004C6136" w:rsidRDefault="004C6136" w:rsidP="009F5DD6">
      <w:pPr>
        <w:spacing w:after="0" w:line="360" w:lineRule="auto"/>
        <w:jc w:val="both"/>
        <w:rPr>
          <w:rFonts w:ascii="Times New Roman" w:hAnsi="Times New Roman" w:cs="Times New Roman"/>
          <w:b/>
        </w:rPr>
      </w:pPr>
    </w:p>
    <w:p w:rsidR="004C6136" w:rsidRDefault="004C6136" w:rsidP="009F5DD6">
      <w:pPr>
        <w:spacing w:after="0" w:line="360" w:lineRule="auto"/>
        <w:jc w:val="both"/>
        <w:rPr>
          <w:rFonts w:ascii="Times New Roman" w:hAnsi="Times New Roman" w:cs="Times New Roman"/>
          <w:b/>
        </w:rPr>
      </w:pPr>
    </w:p>
    <w:p w:rsidR="00FC0684" w:rsidRPr="005B1841" w:rsidRDefault="005B1841" w:rsidP="009F5DD6">
      <w:pPr>
        <w:spacing w:after="0" w:line="360" w:lineRule="auto"/>
        <w:jc w:val="both"/>
        <w:rPr>
          <w:rFonts w:ascii="Times New Roman" w:hAnsi="Times New Roman" w:cs="Times New Roman"/>
          <w:b/>
        </w:rPr>
      </w:pPr>
      <w:r w:rsidRPr="005B1841">
        <w:rPr>
          <w:rFonts w:ascii="Times New Roman" w:hAnsi="Times New Roman" w:cs="Times New Roman"/>
          <w:b/>
        </w:rPr>
        <w:lastRenderedPageBreak/>
        <w:t xml:space="preserve">Bibliografía </w:t>
      </w:r>
    </w:p>
    <w:p w:rsidR="006E289C" w:rsidRPr="009F5DD6" w:rsidRDefault="006E289C" w:rsidP="005B1841">
      <w:pPr>
        <w:pStyle w:val="Prrafodelista"/>
        <w:spacing w:after="0" w:line="360" w:lineRule="auto"/>
        <w:ind w:left="426"/>
        <w:rPr>
          <w:rFonts w:ascii="Times New Roman" w:hAnsi="Times New Roman" w:cs="Times New Roman"/>
          <w:sz w:val="24"/>
          <w:szCs w:val="24"/>
        </w:rPr>
      </w:pPr>
    </w:p>
    <w:p w:rsidR="009F5DD6" w:rsidRPr="009F5DD6" w:rsidRDefault="009F5DD6" w:rsidP="009F5DD6">
      <w:pPr>
        <w:pStyle w:val="Prrafodelista"/>
        <w:numPr>
          <w:ilvl w:val="0"/>
          <w:numId w:val="1"/>
        </w:numPr>
        <w:spacing w:after="0" w:line="360" w:lineRule="auto"/>
        <w:ind w:left="426"/>
        <w:rPr>
          <w:rFonts w:ascii="Times New Roman" w:hAnsi="Times New Roman" w:cs="Times New Roman"/>
          <w:sz w:val="24"/>
          <w:szCs w:val="24"/>
        </w:rPr>
      </w:pPr>
      <w:r w:rsidRPr="009F5DD6">
        <w:rPr>
          <w:rFonts w:ascii="Times New Roman" w:hAnsi="Times New Roman" w:cs="Times New Roman"/>
          <w:b/>
          <w:sz w:val="24"/>
          <w:szCs w:val="24"/>
        </w:rPr>
        <w:t>Cruz Pérez, F., 2012 “</w:t>
      </w:r>
      <w:r w:rsidRPr="009F5DD6">
        <w:rPr>
          <w:rFonts w:ascii="Times New Roman" w:hAnsi="Times New Roman" w:cs="Times New Roman"/>
          <w:b/>
          <w:i/>
          <w:sz w:val="24"/>
          <w:szCs w:val="24"/>
        </w:rPr>
        <w:t>Investigación y Educación en Salud Pública</w:t>
      </w:r>
      <w:r w:rsidRPr="009F5DD6">
        <w:rPr>
          <w:rFonts w:ascii="Times New Roman" w:hAnsi="Times New Roman" w:cs="Times New Roman"/>
          <w:b/>
          <w:sz w:val="24"/>
          <w:szCs w:val="24"/>
        </w:rPr>
        <w:t xml:space="preserve"> (Abordajes neurofisiológicos y neuropsicológicos)”, Durango </w:t>
      </w:r>
      <w:proofErr w:type="spellStart"/>
      <w:r w:rsidRPr="009F5DD6">
        <w:rPr>
          <w:rFonts w:ascii="Times New Roman" w:hAnsi="Times New Roman" w:cs="Times New Roman"/>
          <w:b/>
          <w:sz w:val="24"/>
          <w:szCs w:val="24"/>
        </w:rPr>
        <w:t>Dgo</w:t>
      </w:r>
      <w:proofErr w:type="spellEnd"/>
      <w:r w:rsidRPr="009F5DD6">
        <w:rPr>
          <w:rFonts w:ascii="Times New Roman" w:hAnsi="Times New Roman" w:cs="Times New Roman"/>
          <w:b/>
          <w:sz w:val="24"/>
          <w:szCs w:val="24"/>
        </w:rPr>
        <w:t>. Universidad Juárez del Estado de Durango. Instituto de Investigación Científica</w:t>
      </w:r>
      <w:r w:rsidRPr="009F5DD6">
        <w:rPr>
          <w:rFonts w:ascii="Times New Roman" w:hAnsi="Times New Roman" w:cs="Times New Roman"/>
          <w:sz w:val="24"/>
          <w:szCs w:val="24"/>
        </w:rPr>
        <w:t xml:space="preserve"> </w:t>
      </w:r>
    </w:p>
    <w:p w:rsidR="009F5DD6" w:rsidRPr="009F5DD6" w:rsidRDefault="009F5DD6" w:rsidP="009F5DD6">
      <w:pPr>
        <w:pStyle w:val="Prrafodelista"/>
        <w:numPr>
          <w:ilvl w:val="0"/>
          <w:numId w:val="1"/>
        </w:numPr>
        <w:spacing w:after="0" w:line="360" w:lineRule="auto"/>
        <w:ind w:left="426"/>
        <w:rPr>
          <w:rFonts w:ascii="Times New Roman" w:hAnsi="Times New Roman" w:cs="Times New Roman"/>
          <w:b/>
          <w:sz w:val="24"/>
          <w:szCs w:val="24"/>
        </w:rPr>
      </w:pPr>
      <w:r w:rsidRPr="009F5DD6">
        <w:rPr>
          <w:rFonts w:ascii="Times New Roman" w:hAnsi="Times New Roman" w:cs="Times New Roman"/>
          <w:b/>
          <w:sz w:val="24"/>
        </w:rPr>
        <w:t xml:space="preserve">Montero </w:t>
      </w:r>
      <w:proofErr w:type="spellStart"/>
      <w:r w:rsidRPr="009F5DD6">
        <w:rPr>
          <w:rFonts w:ascii="Times New Roman" w:hAnsi="Times New Roman" w:cs="Times New Roman"/>
          <w:b/>
          <w:sz w:val="24"/>
        </w:rPr>
        <w:t>Maritza</w:t>
      </w:r>
      <w:proofErr w:type="spellEnd"/>
      <w:r w:rsidRPr="009F5DD6">
        <w:rPr>
          <w:rFonts w:ascii="Times New Roman" w:hAnsi="Times New Roman" w:cs="Times New Roman"/>
          <w:b/>
          <w:sz w:val="24"/>
        </w:rPr>
        <w:t xml:space="preserve">, 2003 “Introducción a la psicología comunitaria. Desarrollo, conceptos y procesos”. Buenos Aires, Argentina. </w:t>
      </w:r>
      <w:proofErr w:type="spellStart"/>
      <w:r w:rsidRPr="009F5DD6">
        <w:rPr>
          <w:rFonts w:ascii="Times New Roman" w:hAnsi="Times New Roman" w:cs="Times New Roman"/>
          <w:b/>
          <w:sz w:val="24"/>
        </w:rPr>
        <w:t>Paidos</w:t>
      </w:r>
      <w:proofErr w:type="spellEnd"/>
      <w:r w:rsidRPr="009F5DD6">
        <w:rPr>
          <w:rFonts w:ascii="Times New Roman" w:hAnsi="Times New Roman" w:cs="Times New Roman"/>
          <w:b/>
          <w:sz w:val="24"/>
        </w:rPr>
        <w:t xml:space="preserve"> Tramas Sociales</w:t>
      </w:r>
    </w:p>
    <w:p w:rsidR="009F5DD6" w:rsidRPr="009F5DD6" w:rsidRDefault="009F5DD6" w:rsidP="009F5DD6">
      <w:pPr>
        <w:pStyle w:val="Prrafodelista"/>
        <w:numPr>
          <w:ilvl w:val="0"/>
          <w:numId w:val="1"/>
        </w:numPr>
        <w:spacing w:after="0" w:line="360" w:lineRule="auto"/>
        <w:ind w:left="426"/>
        <w:rPr>
          <w:rFonts w:ascii="Times New Roman" w:hAnsi="Times New Roman" w:cs="Times New Roman"/>
          <w:sz w:val="24"/>
          <w:szCs w:val="24"/>
        </w:rPr>
      </w:pPr>
      <w:proofErr w:type="spellStart"/>
      <w:r w:rsidRPr="009F5DD6">
        <w:rPr>
          <w:rFonts w:ascii="Times New Roman" w:hAnsi="Times New Roman" w:cs="Times New Roman"/>
          <w:b/>
          <w:sz w:val="24"/>
          <w:szCs w:val="24"/>
        </w:rPr>
        <w:t>Moysen</w:t>
      </w:r>
      <w:proofErr w:type="spellEnd"/>
      <w:r w:rsidRPr="009F5DD6">
        <w:rPr>
          <w:rFonts w:ascii="Times New Roman" w:hAnsi="Times New Roman" w:cs="Times New Roman"/>
          <w:b/>
          <w:sz w:val="24"/>
          <w:szCs w:val="24"/>
        </w:rPr>
        <w:t xml:space="preserve">, J.S., 2012 </w:t>
      </w:r>
      <w:r w:rsidRPr="009F5DD6">
        <w:rPr>
          <w:rFonts w:ascii="Times New Roman" w:hAnsi="Times New Roman" w:cs="Times New Roman"/>
          <w:b/>
          <w:i/>
          <w:sz w:val="24"/>
          <w:szCs w:val="24"/>
        </w:rPr>
        <w:t>“Investigación y Educación en Salud Pública”</w:t>
      </w:r>
      <w:r w:rsidRPr="009F5DD6">
        <w:rPr>
          <w:rFonts w:ascii="Times New Roman" w:hAnsi="Times New Roman" w:cs="Times New Roman"/>
          <w:b/>
          <w:sz w:val="24"/>
          <w:szCs w:val="24"/>
        </w:rPr>
        <w:t xml:space="preserve">.  Durango </w:t>
      </w:r>
      <w:proofErr w:type="spellStart"/>
      <w:r w:rsidRPr="009F5DD6">
        <w:rPr>
          <w:rFonts w:ascii="Times New Roman" w:hAnsi="Times New Roman" w:cs="Times New Roman"/>
          <w:b/>
          <w:sz w:val="24"/>
          <w:szCs w:val="24"/>
        </w:rPr>
        <w:t>Dgo</w:t>
      </w:r>
      <w:proofErr w:type="spellEnd"/>
      <w:r w:rsidRPr="009F5DD6">
        <w:rPr>
          <w:rFonts w:ascii="Times New Roman" w:hAnsi="Times New Roman" w:cs="Times New Roman"/>
          <w:b/>
          <w:sz w:val="24"/>
          <w:szCs w:val="24"/>
        </w:rPr>
        <w:t>. Universidad Juárez del Estado de Durango. Instituto de Investigación Científica</w:t>
      </w:r>
      <w:r w:rsidRPr="009F5DD6">
        <w:rPr>
          <w:rFonts w:ascii="Times New Roman" w:hAnsi="Times New Roman" w:cs="Times New Roman"/>
          <w:sz w:val="24"/>
          <w:szCs w:val="24"/>
        </w:rPr>
        <w:t xml:space="preserve"> </w:t>
      </w:r>
    </w:p>
    <w:p w:rsidR="009F5DD6" w:rsidRPr="009F5DD6" w:rsidRDefault="009F5DD6" w:rsidP="009F5DD6">
      <w:pPr>
        <w:pStyle w:val="Prrafodelista"/>
        <w:numPr>
          <w:ilvl w:val="0"/>
          <w:numId w:val="1"/>
        </w:numPr>
        <w:spacing w:after="0" w:line="360" w:lineRule="auto"/>
        <w:ind w:left="426"/>
        <w:rPr>
          <w:rFonts w:ascii="Times New Roman" w:hAnsi="Times New Roman" w:cs="Times New Roman"/>
          <w:b/>
          <w:sz w:val="24"/>
          <w:szCs w:val="24"/>
        </w:rPr>
      </w:pPr>
      <w:proofErr w:type="spellStart"/>
      <w:r w:rsidRPr="009F5DD6">
        <w:rPr>
          <w:rFonts w:ascii="Times New Roman" w:hAnsi="Times New Roman" w:cs="Times New Roman"/>
          <w:b/>
          <w:sz w:val="24"/>
          <w:szCs w:val="24"/>
        </w:rPr>
        <w:t>Valadez</w:t>
      </w:r>
      <w:proofErr w:type="spellEnd"/>
      <w:r w:rsidRPr="009F5DD6">
        <w:rPr>
          <w:rFonts w:ascii="Times New Roman" w:hAnsi="Times New Roman" w:cs="Times New Roman"/>
          <w:b/>
          <w:sz w:val="24"/>
          <w:szCs w:val="24"/>
        </w:rPr>
        <w:t>, I. A.,</w:t>
      </w:r>
      <w:r w:rsidRPr="009F5DD6">
        <w:rPr>
          <w:rFonts w:ascii="Times New Roman" w:hAnsi="Times New Roman" w:cs="Times New Roman"/>
          <w:sz w:val="24"/>
          <w:szCs w:val="24"/>
        </w:rPr>
        <w:t xml:space="preserve"> </w:t>
      </w:r>
      <w:r w:rsidRPr="009F5DD6">
        <w:rPr>
          <w:rFonts w:ascii="Times New Roman" w:hAnsi="Times New Roman" w:cs="Times New Roman"/>
          <w:b/>
          <w:sz w:val="24"/>
          <w:szCs w:val="24"/>
        </w:rPr>
        <w:t>2015</w:t>
      </w:r>
      <w:r w:rsidRPr="009F5DD6">
        <w:rPr>
          <w:rFonts w:ascii="Times New Roman" w:hAnsi="Times New Roman" w:cs="Times New Roman"/>
          <w:sz w:val="24"/>
          <w:szCs w:val="24"/>
        </w:rPr>
        <w:t xml:space="preserve"> “</w:t>
      </w:r>
      <w:r w:rsidRPr="009F5DD6">
        <w:rPr>
          <w:rFonts w:ascii="Times New Roman" w:hAnsi="Times New Roman" w:cs="Times New Roman"/>
          <w:b/>
          <w:sz w:val="24"/>
          <w:szCs w:val="24"/>
        </w:rPr>
        <w:t>Educación para la Salud: los modelos de intervención y su fundamentación”. Guadalajara, Jalisco. Sindicato de Trabajadores Académicos del la Universidad de Guadalajara.</w:t>
      </w:r>
    </w:p>
    <w:p w:rsidR="00D8267A" w:rsidRPr="009F5DD6" w:rsidRDefault="00D8267A" w:rsidP="009F5DD6">
      <w:pPr>
        <w:spacing w:after="0" w:line="360" w:lineRule="auto"/>
        <w:rPr>
          <w:rFonts w:ascii="Times New Roman" w:hAnsi="Times New Roman" w:cs="Times New Roman"/>
        </w:rPr>
      </w:pPr>
    </w:p>
    <w:p w:rsidR="00942938" w:rsidRPr="009F5DD6" w:rsidRDefault="00942938" w:rsidP="009F5DD6">
      <w:pPr>
        <w:spacing w:after="0" w:line="360" w:lineRule="auto"/>
        <w:jc w:val="both"/>
        <w:rPr>
          <w:rFonts w:ascii="Times New Roman" w:hAnsi="Times New Roman" w:cs="Times New Roman"/>
        </w:rPr>
      </w:pPr>
    </w:p>
    <w:sectPr w:rsidR="00942938" w:rsidRPr="009F5DD6" w:rsidSect="005701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D0F63"/>
    <w:multiLevelType w:val="hybridMultilevel"/>
    <w:tmpl w:val="0EBC8664"/>
    <w:lvl w:ilvl="0" w:tplc="89BEE40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6AD0624"/>
    <w:multiLevelType w:val="hybridMultilevel"/>
    <w:tmpl w:val="15CC7CF0"/>
    <w:lvl w:ilvl="0" w:tplc="6FE4FA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404967"/>
    <w:rsid w:val="00005B6F"/>
    <w:rsid w:val="0005750A"/>
    <w:rsid w:val="0006160F"/>
    <w:rsid w:val="000C28BE"/>
    <w:rsid w:val="000D7AD4"/>
    <w:rsid w:val="000E298C"/>
    <w:rsid w:val="000F22B1"/>
    <w:rsid w:val="000F5C59"/>
    <w:rsid w:val="00151633"/>
    <w:rsid w:val="00163628"/>
    <w:rsid w:val="001807D2"/>
    <w:rsid w:val="00181F4F"/>
    <w:rsid w:val="001A7BCF"/>
    <w:rsid w:val="001A7FDD"/>
    <w:rsid w:val="001B104E"/>
    <w:rsid w:val="001B1928"/>
    <w:rsid w:val="001D6FC3"/>
    <w:rsid w:val="001F0752"/>
    <w:rsid w:val="00204854"/>
    <w:rsid w:val="00250527"/>
    <w:rsid w:val="0025612A"/>
    <w:rsid w:val="002C4654"/>
    <w:rsid w:val="002C56B6"/>
    <w:rsid w:val="002D0C79"/>
    <w:rsid w:val="002F5629"/>
    <w:rsid w:val="00310BC9"/>
    <w:rsid w:val="00380F9C"/>
    <w:rsid w:val="003E072E"/>
    <w:rsid w:val="003E24FC"/>
    <w:rsid w:val="00404289"/>
    <w:rsid w:val="00404967"/>
    <w:rsid w:val="0042030C"/>
    <w:rsid w:val="00420C67"/>
    <w:rsid w:val="0042554C"/>
    <w:rsid w:val="00426D85"/>
    <w:rsid w:val="004304D3"/>
    <w:rsid w:val="004403D4"/>
    <w:rsid w:val="00441952"/>
    <w:rsid w:val="00452AF9"/>
    <w:rsid w:val="0048310A"/>
    <w:rsid w:val="00491E63"/>
    <w:rsid w:val="004948B6"/>
    <w:rsid w:val="004C6136"/>
    <w:rsid w:val="004D06E1"/>
    <w:rsid w:val="004F18C8"/>
    <w:rsid w:val="00504A8B"/>
    <w:rsid w:val="00504F8C"/>
    <w:rsid w:val="0050773D"/>
    <w:rsid w:val="0054341A"/>
    <w:rsid w:val="00556DD8"/>
    <w:rsid w:val="00570100"/>
    <w:rsid w:val="005A7F99"/>
    <w:rsid w:val="005B1841"/>
    <w:rsid w:val="005B357E"/>
    <w:rsid w:val="005D48B7"/>
    <w:rsid w:val="00610977"/>
    <w:rsid w:val="0062306A"/>
    <w:rsid w:val="00626766"/>
    <w:rsid w:val="00627878"/>
    <w:rsid w:val="00632A2C"/>
    <w:rsid w:val="006446F0"/>
    <w:rsid w:val="00660D18"/>
    <w:rsid w:val="006629E8"/>
    <w:rsid w:val="00665036"/>
    <w:rsid w:val="0067607F"/>
    <w:rsid w:val="00676F9A"/>
    <w:rsid w:val="00680D29"/>
    <w:rsid w:val="006B633E"/>
    <w:rsid w:val="006D16CB"/>
    <w:rsid w:val="006D6181"/>
    <w:rsid w:val="006E289C"/>
    <w:rsid w:val="00722423"/>
    <w:rsid w:val="00740346"/>
    <w:rsid w:val="007518CF"/>
    <w:rsid w:val="007A087C"/>
    <w:rsid w:val="007A4012"/>
    <w:rsid w:val="007B0BDC"/>
    <w:rsid w:val="007D2D5A"/>
    <w:rsid w:val="007D5193"/>
    <w:rsid w:val="008062C8"/>
    <w:rsid w:val="008475F0"/>
    <w:rsid w:val="0088641E"/>
    <w:rsid w:val="008913E5"/>
    <w:rsid w:val="008B7080"/>
    <w:rsid w:val="008D49B1"/>
    <w:rsid w:val="008D6918"/>
    <w:rsid w:val="009012C9"/>
    <w:rsid w:val="00927700"/>
    <w:rsid w:val="009304A8"/>
    <w:rsid w:val="00942938"/>
    <w:rsid w:val="00963242"/>
    <w:rsid w:val="00991FF9"/>
    <w:rsid w:val="00997464"/>
    <w:rsid w:val="009A2E49"/>
    <w:rsid w:val="009A4C72"/>
    <w:rsid w:val="009C262A"/>
    <w:rsid w:val="009C6DA8"/>
    <w:rsid w:val="009E1CCF"/>
    <w:rsid w:val="009F5DD6"/>
    <w:rsid w:val="00A11CF7"/>
    <w:rsid w:val="00A30783"/>
    <w:rsid w:val="00A3288B"/>
    <w:rsid w:val="00A9036D"/>
    <w:rsid w:val="00AB1D68"/>
    <w:rsid w:val="00AD58E5"/>
    <w:rsid w:val="00B23553"/>
    <w:rsid w:val="00B34467"/>
    <w:rsid w:val="00B370D8"/>
    <w:rsid w:val="00B52A17"/>
    <w:rsid w:val="00B5361E"/>
    <w:rsid w:val="00B5723A"/>
    <w:rsid w:val="00B87912"/>
    <w:rsid w:val="00B87A7B"/>
    <w:rsid w:val="00B91277"/>
    <w:rsid w:val="00BA42B8"/>
    <w:rsid w:val="00BA6E44"/>
    <w:rsid w:val="00BB1344"/>
    <w:rsid w:val="00BB5E2A"/>
    <w:rsid w:val="00BC1FAE"/>
    <w:rsid w:val="00C14342"/>
    <w:rsid w:val="00C64657"/>
    <w:rsid w:val="00C91013"/>
    <w:rsid w:val="00C96A41"/>
    <w:rsid w:val="00CF690C"/>
    <w:rsid w:val="00D04396"/>
    <w:rsid w:val="00D04AD5"/>
    <w:rsid w:val="00D1022A"/>
    <w:rsid w:val="00D171BE"/>
    <w:rsid w:val="00D32D24"/>
    <w:rsid w:val="00D440F0"/>
    <w:rsid w:val="00D53C42"/>
    <w:rsid w:val="00D8267A"/>
    <w:rsid w:val="00DB0A05"/>
    <w:rsid w:val="00DB19B8"/>
    <w:rsid w:val="00DD0663"/>
    <w:rsid w:val="00DE1E93"/>
    <w:rsid w:val="00DF02E9"/>
    <w:rsid w:val="00E04D67"/>
    <w:rsid w:val="00E12E11"/>
    <w:rsid w:val="00E35D1F"/>
    <w:rsid w:val="00E5774C"/>
    <w:rsid w:val="00E6012D"/>
    <w:rsid w:val="00E73AAA"/>
    <w:rsid w:val="00E957A7"/>
    <w:rsid w:val="00EE00E3"/>
    <w:rsid w:val="00EE02E5"/>
    <w:rsid w:val="00F07D5B"/>
    <w:rsid w:val="00F15D5D"/>
    <w:rsid w:val="00F17F43"/>
    <w:rsid w:val="00F2183D"/>
    <w:rsid w:val="00F378C1"/>
    <w:rsid w:val="00F44F4E"/>
    <w:rsid w:val="00F568A2"/>
    <w:rsid w:val="00F80CF8"/>
    <w:rsid w:val="00F90DA5"/>
    <w:rsid w:val="00F90DB1"/>
    <w:rsid w:val="00F91AD2"/>
    <w:rsid w:val="00FB2BAE"/>
    <w:rsid w:val="00FC0684"/>
    <w:rsid w:val="00FF75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05"/>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26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62A"/>
    <w:rPr>
      <w:rFonts w:ascii="Tahoma" w:hAnsi="Tahoma" w:cs="Tahoma"/>
      <w:sz w:val="16"/>
      <w:szCs w:val="16"/>
      <w:lang w:val="es-MX"/>
    </w:rPr>
  </w:style>
  <w:style w:type="paragraph" w:styleId="Prrafodelista">
    <w:name w:val="List Paragraph"/>
    <w:basedOn w:val="Normal"/>
    <w:uiPriority w:val="34"/>
    <w:qFormat/>
    <w:rsid w:val="007224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no\Desktop\Concentrado%20Deserci&#243;n%20-%20F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no\Desktop\Concentrado%20Deserci&#243;n%20-%20F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no\Desktop\Concentrado%20Deserci&#243;n%20-%20F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1"/>
          <c:order val="0"/>
          <c:tx>
            <c:v>Riesgo Total</c:v>
          </c:tx>
          <c:dLbls>
            <c:showVal val="1"/>
          </c:dLbls>
          <c:cat>
            <c:strLit>
              <c:ptCount val="1"/>
              <c:pt idx="0">
                <c:v>Factores de Riesgo que dejaron de estudiar en el período 2016 - 2017 </c:v>
              </c:pt>
            </c:strLit>
          </c:cat>
          <c:val>
            <c:numRef>
              <c:f>Hoja1!$H$3</c:f>
              <c:numCache>
                <c:formatCode>_-* #,##0.0_-;\-* #,##0.0_-;_-* "-"??_-;_-@_-</c:formatCode>
                <c:ptCount val="1"/>
                <c:pt idx="0">
                  <c:v>9.2760180995475121</c:v>
                </c:pt>
              </c:numCache>
            </c:numRef>
          </c:val>
          <c:bubble3D val="1"/>
        </c:ser>
        <c:ser>
          <c:idx val="0"/>
          <c:order val="1"/>
          <c:tx>
            <c:v>Abuso de Sustancias</c:v>
          </c:tx>
          <c:dLbls>
            <c:showVal val="1"/>
          </c:dLbls>
          <c:cat>
            <c:strLit>
              <c:ptCount val="1"/>
              <c:pt idx="0">
                <c:v>Factores de Riesgo que dejaron de estudiar en el período 2016 - 2017 </c:v>
              </c:pt>
            </c:strLit>
          </c:cat>
          <c:val>
            <c:numRef>
              <c:f>Hoja1!$H$4</c:f>
              <c:numCache>
                <c:formatCode>_-* #,##0.0_-;\-* #,##0.0_-;_-* "-"??_-;_-@_-</c:formatCode>
                <c:ptCount val="1"/>
                <c:pt idx="0">
                  <c:v>22.398190045248867</c:v>
                </c:pt>
              </c:numCache>
            </c:numRef>
          </c:val>
          <c:bubble3D val="1"/>
        </c:ser>
        <c:ser>
          <c:idx val="2"/>
          <c:order val="2"/>
          <c:tx>
            <c:v>Salud Mental</c:v>
          </c:tx>
          <c:dLbls>
            <c:showVal val="1"/>
          </c:dLbls>
          <c:cat>
            <c:strLit>
              <c:ptCount val="1"/>
              <c:pt idx="0">
                <c:v>Factores de Riesgo que dejaron de estudiar en el período 2016 - 2017 </c:v>
              </c:pt>
            </c:strLit>
          </c:cat>
          <c:val>
            <c:numRef>
              <c:f>Hoja1!$H$5</c:f>
              <c:numCache>
                <c:formatCode>_-* #,##0.0_-;\-* #,##0.0_-;_-* "-"??_-;_-@_-</c:formatCode>
                <c:ptCount val="1"/>
                <c:pt idx="0">
                  <c:v>21.945701357466053</c:v>
                </c:pt>
              </c:numCache>
            </c:numRef>
          </c:val>
          <c:bubble3D val="1"/>
        </c:ser>
        <c:ser>
          <c:idx val="3"/>
          <c:order val="3"/>
          <c:tx>
            <c:v>Familia</c:v>
          </c:tx>
          <c:dLbls>
            <c:showVal val="1"/>
          </c:dLbls>
          <c:cat>
            <c:strLit>
              <c:ptCount val="1"/>
              <c:pt idx="0">
                <c:v>Factores de Riesgo que dejaron de estudiar en el período 2016 - 2017 </c:v>
              </c:pt>
            </c:strLit>
          </c:cat>
          <c:val>
            <c:numRef>
              <c:f>Hoja1!$H$6</c:f>
              <c:numCache>
                <c:formatCode>_-* #,##0.0_-;\-* #,##0.0_-;_-* "-"??_-;_-@_-</c:formatCode>
                <c:ptCount val="1"/>
                <c:pt idx="0">
                  <c:v>35.520361990950249</c:v>
                </c:pt>
              </c:numCache>
            </c:numRef>
          </c:val>
          <c:bubble3D val="1"/>
        </c:ser>
        <c:ser>
          <c:idx val="4"/>
          <c:order val="4"/>
          <c:tx>
            <c:v>Amigos</c:v>
          </c:tx>
          <c:dLbls>
            <c:showVal val="1"/>
          </c:dLbls>
          <c:cat>
            <c:strLit>
              <c:ptCount val="1"/>
              <c:pt idx="0">
                <c:v>Factores de Riesgo que dejaron de estudiar en el período 2016 - 2017 </c:v>
              </c:pt>
            </c:strLit>
          </c:cat>
          <c:val>
            <c:numRef>
              <c:f>Hoja1!$H$7</c:f>
              <c:numCache>
                <c:formatCode>_-* #,##0.0_-;\-* #,##0.0_-;_-* "-"??_-;_-@_-</c:formatCode>
                <c:ptCount val="1"/>
                <c:pt idx="0">
                  <c:v>43.438914027149323</c:v>
                </c:pt>
              </c:numCache>
            </c:numRef>
          </c:val>
          <c:bubble3D val="1"/>
        </c:ser>
        <c:ser>
          <c:idx val="5"/>
          <c:order val="5"/>
          <c:tx>
            <c:v>Educativo</c:v>
          </c:tx>
          <c:dLbls>
            <c:showVal val="1"/>
          </c:dLbls>
          <c:cat>
            <c:strLit>
              <c:ptCount val="1"/>
              <c:pt idx="0">
                <c:v>Factores de Riesgo que dejaron de estudiar en el período 2016 - 2017 </c:v>
              </c:pt>
            </c:strLit>
          </c:cat>
          <c:val>
            <c:numRef>
              <c:f>Hoja1!$H$8</c:f>
              <c:numCache>
                <c:formatCode>_-* #,##0.0_-;\-* #,##0.0_-;_-* "-"??_-;_-@_-</c:formatCode>
                <c:ptCount val="1"/>
                <c:pt idx="0">
                  <c:v>25.339366515837103</c:v>
                </c:pt>
              </c:numCache>
            </c:numRef>
          </c:val>
          <c:bubble3D val="1"/>
        </c:ser>
        <c:ser>
          <c:idx val="6"/>
          <c:order val="6"/>
          <c:tx>
            <c:v>Laboral</c:v>
          </c:tx>
          <c:dLbls>
            <c:showVal val="1"/>
          </c:dLbls>
          <c:cat>
            <c:strLit>
              <c:ptCount val="1"/>
              <c:pt idx="0">
                <c:v>Factores de Riesgo que dejaron de estudiar en el período 2016 - 2017 </c:v>
              </c:pt>
            </c:strLit>
          </c:cat>
          <c:val>
            <c:numRef>
              <c:f>Hoja1!$H$9</c:f>
              <c:numCache>
                <c:formatCode>_-* #,##0.0_-;\-* #,##0.0_-;_-* "-"??_-;_-@_-</c:formatCode>
                <c:ptCount val="1"/>
                <c:pt idx="0">
                  <c:v>20.81447963800905</c:v>
                </c:pt>
              </c:numCache>
            </c:numRef>
          </c:val>
          <c:bubble3D val="1"/>
        </c:ser>
        <c:ser>
          <c:idx val="7"/>
          <c:order val="7"/>
          <c:tx>
            <c:v>Conducta</c:v>
          </c:tx>
          <c:dLbls>
            <c:showVal val="1"/>
          </c:dLbls>
          <c:cat>
            <c:strLit>
              <c:ptCount val="1"/>
              <c:pt idx="0">
                <c:v>Factores de Riesgo que dejaron de estudiar en el período 2016 - 2017 </c:v>
              </c:pt>
            </c:strLit>
          </c:cat>
          <c:val>
            <c:numRef>
              <c:f>Hoja1!$H$10</c:f>
              <c:numCache>
                <c:formatCode>_-* #,##0.0_-;\-* #,##0.0_-;_-* "-"??_-;_-@_-</c:formatCode>
                <c:ptCount val="1"/>
                <c:pt idx="0">
                  <c:v>4.7511312217194543</c:v>
                </c:pt>
              </c:numCache>
            </c:numRef>
          </c:val>
        </c:ser>
        <c:axId val="123909248"/>
        <c:axId val="123910784"/>
      </c:barChart>
      <c:catAx>
        <c:axId val="123909248"/>
        <c:scaling>
          <c:orientation val="minMax"/>
        </c:scaling>
        <c:axPos val="b"/>
        <c:tickLblPos val="nextTo"/>
        <c:crossAx val="123910784"/>
        <c:crosses val="autoZero"/>
        <c:auto val="1"/>
        <c:lblAlgn val="ctr"/>
        <c:lblOffset val="100"/>
      </c:catAx>
      <c:valAx>
        <c:axId val="123910784"/>
        <c:scaling>
          <c:orientation val="minMax"/>
        </c:scaling>
        <c:axPos val="l"/>
        <c:majorGridlines/>
        <c:numFmt formatCode="_-* #,##0.0_-;\-* #,##0.0_-;_-* &quot;-&quot;??_-;_-@_-" sourceLinked="1"/>
        <c:tickLblPos val="nextTo"/>
        <c:crossAx val="12390924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view3D>
      <c:rAngAx val="1"/>
    </c:view3D>
    <c:plotArea>
      <c:layout/>
      <c:bar3DChart>
        <c:barDir val="col"/>
        <c:grouping val="clustered"/>
        <c:ser>
          <c:idx val="0"/>
          <c:order val="0"/>
          <c:tx>
            <c:strRef>
              <c:f>Hoja1!$G$20</c:f>
              <c:strCache>
                <c:ptCount val="1"/>
                <c:pt idx="0">
                  <c:v>ABUSO SUSTANCIAS:</c:v>
                </c:pt>
              </c:strCache>
            </c:strRef>
          </c:tx>
          <c:cat>
            <c:strLit>
              <c:ptCount val="1"/>
              <c:pt idx="0">
                <c:v>Factores de Riesgo. CECyTE Ceballos período 2016-2017</c:v>
              </c:pt>
            </c:strLit>
          </c:cat>
          <c:val>
            <c:numRef>
              <c:f>Hoja1!$H$20</c:f>
              <c:numCache>
                <c:formatCode>_-* #,##0.0_-;\-* #,##0.0_-;_-* "-"??_-;_-@_-</c:formatCode>
                <c:ptCount val="1"/>
                <c:pt idx="0">
                  <c:v>23.529411764705884</c:v>
                </c:pt>
              </c:numCache>
            </c:numRef>
          </c:val>
        </c:ser>
        <c:ser>
          <c:idx val="1"/>
          <c:order val="1"/>
          <c:tx>
            <c:strRef>
              <c:f>Hoja1!$G$21</c:f>
              <c:strCache>
                <c:ptCount val="1"/>
                <c:pt idx="0">
                  <c:v>SALUD MENTAL:</c:v>
                </c:pt>
              </c:strCache>
            </c:strRef>
          </c:tx>
          <c:cat>
            <c:strLit>
              <c:ptCount val="1"/>
              <c:pt idx="0">
                <c:v>Factores de Riesgo. CECyTE Ceballos período 2016-2017</c:v>
              </c:pt>
            </c:strLit>
          </c:cat>
          <c:val>
            <c:numRef>
              <c:f>Hoja1!$H$21</c:f>
              <c:numCache>
                <c:formatCode>_-* #,##0.0_-;\-* #,##0.0_-;_-* "-"??_-;_-@_-</c:formatCode>
                <c:ptCount val="1"/>
                <c:pt idx="0">
                  <c:v>23.529411764705884</c:v>
                </c:pt>
              </c:numCache>
            </c:numRef>
          </c:val>
        </c:ser>
        <c:ser>
          <c:idx val="2"/>
          <c:order val="2"/>
          <c:tx>
            <c:strRef>
              <c:f>Hoja1!$G$22</c:f>
              <c:strCache>
                <c:ptCount val="1"/>
                <c:pt idx="0">
                  <c:v>FAMILIA:</c:v>
                </c:pt>
              </c:strCache>
            </c:strRef>
          </c:tx>
          <c:cat>
            <c:strLit>
              <c:ptCount val="1"/>
              <c:pt idx="0">
                <c:v>Factores de Riesgo. CECyTE Ceballos período 2016-2017</c:v>
              </c:pt>
            </c:strLit>
          </c:cat>
          <c:val>
            <c:numRef>
              <c:f>Hoja1!$H$22</c:f>
              <c:numCache>
                <c:formatCode>_-* #,##0.0_-;\-* #,##0.0_-;_-* "-"??_-;_-@_-</c:formatCode>
                <c:ptCount val="1"/>
                <c:pt idx="0">
                  <c:v>47.058823529411754</c:v>
                </c:pt>
              </c:numCache>
            </c:numRef>
          </c:val>
        </c:ser>
        <c:ser>
          <c:idx val="3"/>
          <c:order val="3"/>
          <c:tx>
            <c:strRef>
              <c:f>Hoja1!$G$23</c:f>
              <c:strCache>
                <c:ptCount val="1"/>
                <c:pt idx="0">
                  <c:v>AMIGOS:</c:v>
                </c:pt>
              </c:strCache>
            </c:strRef>
          </c:tx>
          <c:cat>
            <c:strLit>
              <c:ptCount val="1"/>
              <c:pt idx="0">
                <c:v>Factores de Riesgo. CECyTE Ceballos período 2016-2017</c:v>
              </c:pt>
            </c:strLit>
          </c:cat>
          <c:val>
            <c:numRef>
              <c:f>Hoja1!$H$23</c:f>
              <c:numCache>
                <c:formatCode>_-* #,##0.0_-;\-* #,##0.0_-;_-* "-"??_-;_-@_-</c:formatCode>
                <c:ptCount val="1"/>
                <c:pt idx="0">
                  <c:v>23.529411764705884</c:v>
                </c:pt>
              </c:numCache>
            </c:numRef>
          </c:val>
        </c:ser>
        <c:ser>
          <c:idx val="4"/>
          <c:order val="4"/>
          <c:tx>
            <c:strRef>
              <c:f>Hoja1!$G$24</c:f>
              <c:strCache>
                <c:ptCount val="1"/>
                <c:pt idx="0">
                  <c:v>EDUCATIVO:</c:v>
                </c:pt>
              </c:strCache>
            </c:strRef>
          </c:tx>
          <c:cat>
            <c:strLit>
              <c:ptCount val="1"/>
              <c:pt idx="0">
                <c:v>Factores de Riesgo. CECyTE Ceballos período 2016-2017</c:v>
              </c:pt>
            </c:strLit>
          </c:cat>
          <c:val>
            <c:numRef>
              <c:f>Hoja1!$H$24</c:f>
              <c:numCache>
                <c:formatCode>_-* #,##0.0_-;\-* #,##0.0_-;_-* "-"??_-;_-@_-</c:formatCode>
                <c:ptCount val="1"/>
                <c:pt idx="0">
                  <c:v>23.529411764705884</c:v>
                </c:pt>
              </c:numCache>
            </c:numRef>
          </c:val>
        </c:ser>
        <c:ser>
          <c:idx val="5"/>
          <c:order val="5"/>
          <c:tx>
            <c:strRef>
              <c:f>Hoja1!$G$25</c:f>
              <c:strCache>
                <c:ptCount val="1"/>
                <c:pt idx="0">
                  <c:v>LABORAL:</c:v>
                </c:pt>
              </c:strCache>
            </c:strRef>
          </c:tx>
          <c:cat>
            <c:strLit>
              <c:ptCount val="1"/>
              <c:pt idx="0">
                <c:v>Factores de Riesgo. CECyTE Ceballos período 2016-2017</c:v>
              </c:pt>
            </c:strLit>
          </c:cat>
          <c:val>
            <c:numRef>
              <c:f>Hoja1!$H$25</c:f>
              <c:numCache>
                <c:formatCode>_-* #,##0.0_-;\-* #,##0.0_-;_-* "-"??_-;_-@_-</c:formatCode>
                <c:ptCount val="1"/>
                <c:pt idx="0">
                  <c:v>23.529411764705884</c:v>
                </c:pt>
              </c:numCache>
            </c:numRef>
          </c:val>
        </c:ser>
        <c:ser>
          <c:idx val="6"/>
          <c:order val="6"/>
          <c:tx>
            <c:strRef>
              <c:f>Hoja1!$G$26</c:f>
              <c:strCache>
                <c:ptCount val="1"/>
                <c:pt idx="0">
                  <c:v>CONDUCTA:</c:v>
                </c:pt>
              </c:strCache>
            </c:strRef>
          </c:tx>
          <c:cat>
            <c:strLit>
              <c:ptCount val="1"/>
              <c:pt idx="0">
                <c:v>Factores de Riesgo. CECyTE Ceballos período 2016-2017</c:v>
              </c:pt>
            </c:strLit>
          </c:cat>
          <c:val>
            <c:numRef>
              <c:f>Hoja1!$H$26</c:f>
              <c:numCache>
                <c:formatCode>_-* #,##0.0_-;\-* #,##0.0_-;_-* "-"??_-;_-@_-</c:formatCode>
                <c:ptCount val="1"/>
                <c:pt idx="0">
                  <c:v>5.8823529411764683</c:v>
                </c:pt>
              </c:numCache>
            </c:numRef>
          </c:val>
        </c:ser>
        <c:shape val="box"/>
        <c:axId val="64872448"/>
        <c:axId val="64873984"/>
        <c:axId val="0"/>
      </c:bar3DChart>
      <c:catAx>
        <c:axId val="64872448"/>
        <c:scaling>
          <c:orientation val="minMax"/>
        </c:scaling>
        <c:axPos val="b"/>
        <c:tickLblPos val="nextTo"/>
        <c:crossAx val="64873984"/>
        <c:crosses val="autoZero"/>
        <c:auto val="1"/>
        <c:lblAlgn val="ctr"/>
        <c:lblOffset val="100"/>
      </c:catAx>
      <c:valAx>
        <c:axId val="64873984"/>
        <c:scaling>
          <c:orientation val="minMax"/>
        </c:scaling>
        <c:axPos val="l"/>
        <c:majorGridlines/>
        <c:numFmt formatCode="_-* #,##0.0_-;\-* #,##0.0_-;_-* &quot;-&quot;??_-;_-@_-" sourceLinked="1"/>
        <c:tickLblPos val="nextTo"/>
        <c:crossAx val="6487244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tx>
            <c:strRef>
              <c:f>Hoja1!$G$28</c:f>
              <c:strCache>
                <c:ptCount val="1"/>
                <c:pt idx="0">
                  <c:v>MATRIMONIO</c:v>
                </c:pt>
              </c:strCache>
            </c:strRef>
          </c:tx>
          <c:cat>
            <c:strLit>
              <c:ptCount val="1"/>
              <c:pt idx="0">
                <c:v>Razones en control escolar por las que se dan de baja, período 2016-2017</c:v>
              </c:pt>
            </c:strLit>
          </c:cat>
          <c:val>
            <c:numRef>
              <c:f>Hoja1!$H$28</c:f>
              <c:numCache>
                <c:formatCode>_-* #,##0.0_-;\-* #,##0.0_-;_-* "-"??_-;_-@_-</c:formatCode>
                <c:ptCount val="1"/>
                <c:pt idx="0">
                  <c:v>23.529411764705884</c:v>
                </c:pt>
              </c:numCache>
            </c:numRef>
          </c:val>
        </c:ser>
        <c:ser>
          <c:idx val="1"/>
          <c:order val="1"/>
          <c:tx>
            <c:strRef>
              <c:f>Hoja1!$G$29</c:f>
              <c:strCache>
                <c:ptCount val="1"/>
                <c:pt idx="0">
                  <c:v>REPROBACIÓN </c:v>
                </c:pt>
              </c:strCache>
            </c:strRef>
          </c:tx>
          <c:cat>
            <c:strLit>
              <c:ptCount val="1"/>
              <c:pt idx="0">
                <c:v>Razones en control escolar por las que se dan de baja, período 2016-2017</c:v>
              </c:pt>
            </c:strLit>
          </c:cat>
          <c:val>
            <c:numRef>
              <c:f>Hoja1!$H$29</c:f>
              <c:numCache>
                <c:formatCode>_-* #,##0.0_-;\-* #,##0.0_-;_-* "-"??_-;_-@_-</c:formatCode>
                <c:ptCount val="1"/>
                <c:pt idx="0">
                  <c:v>5.8823529411764683</c:v>
                </c:pt>
              </c:numCache>
            </c:numRef>
          </c:val>
        </c:ser>
        <c:ser>
          <c:idx val="2"/>
          <c:order val="2"/>
          <c:tx>
            <c:strRef>
              <c:f>Hoja1!$G$30</c:f>
              <c:strCache>
                <c:ptCount val="1"/>
                <c:pt idx="0">
                  <c:v>CAMBIO DOMICILIO </c:v>
                </c:pt>
              </c:strCache>
            </c:strRef>
          </c:tx>
          <c:cat>
            <c:strLit>
              <c:ptCount val="1"/>
              <c:pt idx="0">
                <c:v>Razones en control escolar por las que se dan de baja, período 2016-2017</c:v>
              </c:pt>
            </c:strLit>
          </c:cat>
          <c:val>
            <c:numRef>
              <c:f>Hoja1!$H$30</c:f>
              <c:numCache>
                <c:formatCode>_-* #,##0.0_-;\-* #,##0.0_-;_-* "-"??_-;_-@_-</c:formatCode>
                <c:ptCount val="1"/>
                <c:pt idx="0">
                  <c:v>11.764705882352942</c:v>
                </c:pt>
              </c:numCache>
            </c:numRef>
          </c:val>
        </c:ser>
        <c:ser>
          <c:idx val="3"/>
          <c:order val="3"/>
          <c:tx>
            <c:strRef>
              <c:f>Hoja1!$G$31</c:f>
              <c:strCache>
                <c:ptCount val="1"/>
                <c:pt idx="0">
                  <c:v>EMBARAZO </c:v>
                </c:pt>
              </c:strCache>
            </c:strRef>
          </c:tx>
          <c:cat>
            <c:strLit>
              <c:ptCount val="1"/>
              <c:pt idx="0">
                <c:v>Razones en control escolar por las que se dan de baja, período 2016-2017</c:v>
              </c:pt>
            </c:strLit>
          </c:cat>
          <c:val>
            <c:numRef>
              <c:f>Hoja1!$H$31</c:f>
              <c:numCache>
                <c:formatCode>_-* #,##0.0_-;\-* #,##0.0_-;_-* "-"??_-;_-@_-</c:formatCode>
                <c:ptCount val="1"/>
                <c:pt idx="0">
                  <c:v>5.8823529411764683</c:v>
                </c:pt>
              </c:numCache>
            </c:numRef>
          </c:val>
        </c:ser>
        <c:ser>
          <c:idx val="4"/>
          <c:order val="4"/>
          <c:tx>
            <c:strRef>
              <c:f>Hoja1!$G$32</c:f>
              <c:strCache>
                <c:ptCount val="1"/>
                <c:pt idx="0">
                  <c:v>FALTA DE INTERÉS</c:v>
                </c:pt>
              </c:strCache>
            </c:strRef>
          </c:tx>
          <c:cat>
            <c:strLit>
              <c:ptCount val="1"/>
              <c:pt idx="0">
                <c:v>Razones en control escolar por las que se dan de baja, período 2016-2017</c:v>
              </c:pt>
            </c:strLit>
          </c:cat>
          <c:val>
            <c:numRef>
              <c:f>Hoja1!$H$32</c:f>
              <c:numCache>
                <c:formatCode>_-* #,##0.0_-;\-* #,##0.0_-;_-* "-"??_-;_-@_-</c:formatCode>
                <c:ptCount val="1"/>
                <c:pt idx="0">
                  <c:v>35.294117647058869</c:v>
                </c:pt>
              </c:numCache>
            </c:numRef>
          </c:val>
        </c:ser>
        <c:axId val="64987136"/>
        <c:axId val="64988672"/>
      </c:barChart>
      <c:catAx>
        <c:axId val="64987136"/>
        <c:scaling>
          <c:orientation val="minMax"/>
        </c:scaling>
        <c:axPos val="b"/>
        <c:tickLblPos val="nextTo"/>
        <c:crossAx val="64988672"/>
        <c:crosses val="autoZero"/>
        <c:auto val="1"/>
        <c:lblAlgn val="ctr"/>
        <c:lblOffset val="100"/>
      </c:catAx>
      <c:valAx>
        <c:axId val="64988672"/>
        <c:scaling>
          <c:orientation val="minMax"/>
        </c:scaling>
        <c:axPos val="l"/>
        <c:majorGridlines/>
        <c:numFmt formatCode="_-* #,##0.0_-;\-* #,##0.0_-;_-* &quot;-&quot;??_-;_-@_-" sourceLinked="1"/>
        <c:tickLblPos val="nextTo"/>
        <c:crossAx val="64987136"/>
        <c:crosses val="autoZero"/>
        <c:crossBetween val="between"/>
      </c:valAx>
    </c:plotArea>
    <c:legend>
      <c:legendPos val="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24C845-3F7D-495D-A589-813E2179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11</Pages>
  <Words>3253</Words>
  <Characters>17893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dc:creator>
  <cp:lastModifiedBy>uno</cp:lastModifiedBy>
  <cp:revision>7</cp:revision>
  <dcterms:created xsi:type="dcterms:W3CDTF">2017-10-13T18:33:00Z</dcterms:created>
  <dcterms:modified xsi:type="dcterms:W3CDTF">2017-10-24T19:59:00Z</dcterms:modified>
</cp:coreProperties>
</file>