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4B2" w:rsidRPr="008C1EE1" w:rsidRDefault="004714B2" w:rsidP="004714B2">
      <w:pPr>
        <w:jc w:val="center"/>
        <w:rPr>
          <w:rFonts w:ascii="Times New Roman" w:hAnsi="Times New Roman" w:cs="Times New Roman"/>
          <w:b/>
          <w:sz w:val="24"/>
          <w:szCs w:val="24"/>
        </w:rPr>
      </w:pPr>
      <w:bookmarkStart w:id="0" w:name="_GoBack"/>
      <w:bookmarkEnd w:id="0"/>
      <w:r w:rsidRPr="008C1EE1">
        <w:rPr>
          <w:rFonts w:ascii="Times New Roman" w:hAnsi="Times New Roman" w:cs="Times New Roman"/>
          <w:b/>
          <w:sz w:val="24"/>
          <w:szCs w:val="24"/>
        </w:rPr>
        <w:t>FORO INTERINSTITUCIONAL DE EDUCACIÓN SUPERIOR</w:t>
      </w:r>
    </w:p>
    <w:p w:rsidR="004714B2" w:rsidRDefault="004714B2" w:rsidP="004714B2">
      <w:pPr>
        <w:jc w:val="center"/>
        <w:rPr>
          <w:rFonts w:ascii="Times New Roman" w:hAnsi="Times New Roman" w:cs="Times New Roman"/>
          <w:b/>
          <w:sz w:val="24"/>
          <w:szCs w:val="24"/>
        </w:rPr>
      </w:pPr>
      <w:r w:rsidRPr="008C1EE1">
        <w:rPr>
          <w:rFonts w:ascii="Times New Roman" w:hAnsi="Times New Roman" w:cs="Times New Roman"/>
          <w:b/>
          <w:sz w:val="24"/>
          <w:szCs w:val="24"/>
        </w:rPr>
        <w:t>“La Educación Superior de Durango, una visión de futuro”</w:t>
      </w:r>
    </w:p>
    <w:p w:rsidR="00FE3278" w:rsidRDefault="00FE3278" w:rsidP="004B42F0">
      <w:pPr>
        <w:rPr>
          <w:rFonts w:ascii="Times New Roman" w:hAnsi="Times New Roman" w:cs="Times New Roman"/>
          <w:b/>
          <w:sz w:val="24"/>
          <w:szCs w:val="24"/>
        </w:rPr>
      </w:pPr>
    </w:p>
    <w:p w:rsidR="004B42F0" w:rsidRPr="008C1EE1" w:rsidRDefault="004B42F0" w:rsidP="004B42F0">
      <w:pPr>
        <w:rPr>
          <w:rFonts w:ascii="Times New Roman" w:hAnsi="Times New Roman" w:cs="Times New Roman"/>
          <w:sz w:val="24"/>
          <w:szCs w:val="24"/>
        </w:rPr>
      </w:pPr>
      <w:r w:rsidRPr="008C1EE1">
        <w:rPr>
          <w:rFonts w:ascii="Times New Roman" w:hAnsi="Times New Roman" w:cs="Times New Roman"/>
          <w:b/>
          <w:sz w:val="24"/>
          <w:szCs w:val="24"/>
        </w:rPr>
        <w:t>Título:</w:t>
      </w:r>
      <w:r w:rsidRPr="008C1EE1">
        <w:rPr>
          <w:rFonts w:ascii="Times New Roman" w:hAnsi="Times New Roman" w:cs="Times New Roman"/>
          <w:sz w:val="24"/>
          <w:szCs w:val="24"/>
        </w:rPr>
        <w:t xml:space="preserve"> La gestión académica para la movilidad estudiantil y docente en las escuelas normales</w:t>
      </w:r>
      <w:r w:rsidR="00FD07FC" w:rsidRPr="008C1EE1">
        <w:rPr>
          <w:rFonts w:ascii="Times New Roman" w:hAnsi="Times New Roman" w:cs="Times New Roman"/>
          <w:sz w:val="24"/>
          <w:szCs w:val="24"/>
        </w:rPr>
        <w:t xml:space="preserve">. La experiencia de la </w:t>
      </w:r>
      <w:proofErr w:type="spellStart"/>
      <w:r w:rsidR="00FD07FC" w:rsidRPr="008C1EE1">
        <w:rPr>
          <w:rFonts w:ascii="Times New Roman" w:hAnsi="Times New Roman" w:cs="Times New Roman"/>
          <w:sz w:val="24"/>
          <w:szCs w:val="24"/>
        </w:rPr>
        <w:t>ByCENED</w:t>
      </w:r>
      <w:proofErr w:type="spellEnd"/>
    </w:p>
    <w:p w:rsidR="004B42F0" w:rsidRPr="008C1EE1" w:rsidRDefault="0046354F" w:rsidP="007A4F3F">
      <w:pPr>
        <w:rPr>
          <w:rFonts w:ascii="Times New Roman" w:hAnsi="Times New Roman" w:cs="Times New Roman"/>
          <w:sz w:val="24"/>
          <w:szCs w:val="24"/>
        </w:rPr>
      </w:pPr>
      <w:r w:rsidRPr="008C1EE1">
        <w:rPr>
          <w:rFonts w:ascii="Times New Roman" w:hAnsi="Times New Roman" w:cs="Times New Roman"/>
          <w:sz w:val="24"/>
          <w:szCs w:val="24"/>
        </w:rPr>
        <w:t>AUTORES:</w:t>
      </w:r>
    </w:p>
    <w:p w:rsidR="00A95D96" w:rsidRPr="008C1EE1" w:rsidRDefault="00A95D96" w:rsidP="00A95D96">
      <w:pPr>
        <w:spacing w:after="0" w:line="240" w:lineRule="auto"/>
        <w:rPr>
          <w:rFonts w:ascii="Times New Roman" w:hAnsi="Times New Roman" w:cs="Times New Roman"/>
          <w:sz w:val="24"/>
          <w:szCs w:val="24"/>
        </w:rPr>
      </w:pPr>
      <w:r w:rsidRPr="008C1EE1">
        <w:rPr>
          <w:rFonts w:ascii="Times New Roman" w:hAnsi="Times New Roman" w:cs="Times New Roman"/>
          <w:sz w:val="24"/>
          <w:szCs w:val="24"/>
        </w:rPr>
        <w:t>Mtra. JUANA GARCÍA</w:t>
      </w:r>
      <w:r w:rsidRPr="008C1EE1">
        <w:rPr>
          <w:rStyle w:val="Refdenotaalpie"/>
          <w:rFonts w:ascii="Times New Roman" w:hAnsi="Times New Roman" w:cs="Times New Roman"/>
          <w:sz w:val="24"/>
          <w:szCs w:val="24"/>
        </w:rPr>
        <w:footnoteReference w:id="1"/>
      </w:r>
    </w:p>
    <w:p w:rsidR="007A4F3F" w:rsidRPr="008C1EE1" w:rsidRDefault="00A95D96" w:rsidP="007A4F3F">
      <w:pPr>
        <w:spacing w:after="0" w:line="240" w:lineRule="auto"/>
        <w:rPr>
          <w:rFonts w:ascii="Times New Roman" w:hAnsi="Times New Roman" w:cs="Times New Roman"/>
          <w:sz w:val="24"/>
          <w:szCs w:val="24"/>
        </w:rPr>
      </w:pPr>
      <w:r w:rsidRPr="008C1EE1">
        <w:rPr>
          <w:rFonts w:ascii="Times New Roman" w:hAnsi="Times New Roman" w:cs="Times New Roman"/>
          <w:sz w:val="24"/>
          <w:szCs w:val="24"/>
        </w:rPr>
        <w:t xml:space="preserve">Dr. </w:t>
      </w:r>
      <w:r w:rsidR="0046354F" w:rsidRPr="008C1EE1">
        <w:rPr>
          <w:rFonts w:ascii="Times New Roman" w:hAnsi="Times New Roman" w:cs="Times New Roman"/>
          <w:sz w:val="24"/>
          <w:szCs w:val="24"/>
        </w:rPr>
        <w:t>JOSÉ BERNARDO SÁNCHEZ REYES</w:t>
      </w:r>
      <w:r w:rsidR="007A4F3F" w:rsidRPr="008C1EE1">
        <w:rPr>
          <w:rStyle w:val="Refdenotaalpie"/>
          <w:rFonts w:ascii="Times New Roman" w:hAnsi="Times New Roman" w:cs="Times New Roman"/>
          <w:sz w:val="24"/>
          <w:szCs w:val="24"/>
        </w:rPr>
        <w:footnoteReference w:id="2"/>
      </w:r>
    </w:p>
    <w:p w:rsidR="007A4F3F" w:rsidRPr="008C1EE1" w:rsidRDefault="00A95D96" w:rsidP="007A4F3F">
      <w:pPr>
        <w:spacing w:after="0" w:line="240" w:lineRule="auto"/>
        <w:rPr>
          <w:rFonts w:ascii="Times New Roman" w:hAnsi="Times New Roman" w:cs="Times New Roman"/>
          <w:sz w:val="24"/>
          <w:szCs w:val="24"/>
        </w:rPr>
      </w:pPr>
      <w:r w:rsidRPr="008C1EE1">
        <w:rPr>
          <w:rFonts w:ascii="Times New Roman" w:hAnsi="Times New Roman" w:cs="Times New Roman"/>
          <w:sz w:val="24"/>
          <w:szCs w:val="24"/>
        </w:rPr>
        <w:t xml:space="preserve">Dra. </w:t>
      </w:r>
      <w:r w:rsidR="0046354F" w:rsidRPr="008C1EE1">
        <w:rPr>
          <w:rFonts w:ascii="Times New Roman" w:hAnsi="Times New Roman" w:cs="Times New Roman"/>
          <w:sz w:val="24"/>
          <w:szCs w:val="24"/>
        </w:rPr>
        <w:t>FRANCISCA CARDOZA BATRES</w:t>
      </w:r>
      <w:r w:rsidR="007A4F3F" w:rsidRPr="008C1EE1">
        <w:rPr>
          <w:rStyle w:val="Refdenotaalpie"/>
          <w:rFonts w:ascii="Times New Roman" w:hAnsi="Times New Roman" w:cs="Times New Roman"/>
          <w:sz w:val="24"/>
          <w:szCs w:val="24"/>
        </w:rPr>
        <w:footnoteReference w:id="3"/>
      </w:r>
    </w:p>
    <w:p w:rsidR="00D53E9F" w:rsidRPr="008C1EE1" w:rsidRDefault="00D53E9F" w:rsidP="007A4F3F">
      <w:pPr>
        <w:spacing w:after="0" w:line="240" w:lineRule="auto"/>
        <w:rPr>
          <w:rFonts w:ascii="Times New Roman" w:hAnsi="Times New Roman" w:cs="Times New Roman"/>
          <w:sz w:val="24"/>
          <w:szCs w:val="24"/>
        </w:rPr>
      </w:pPr>
    </w:p>
    <w:p w:rsidR="004714B2" w:rsidRPr="008C1EE1" w:rsidRDefault="004714B2" w:rsidP="00FE3278">
      <w:pPr>
        <w:spacing w:before="120" w:after="0"/>
        <w:rPr>
          <w:rFonts w:ascii="Times New Roman" w:hAnsi="Times New Roman" w:cs="Times New Roman"/>
          <w:sz w:val="24"/>
          <w:szCs w:val="24"/>
        </w:rPr>
      </w:pPr>
      <w:r w:rsidRPr="008C1EE1">
        <w:rPr>
          <w:rFonts w:ascii="Times New Roman" w:hAnsi="Times New Roman" w:cs="Times New Roman"/>
          <w:sz w:val="24"/>
          <w:szCs w:val="24"/>
        </w:rPr>
        <w:t>Institución. Benemérita y Centenaria Escuela Normal del Estado de Durango.</w:t>
      </w:r>
    </w:p>
    <w:p w:rsidR="004714B2" w:rsidRPr="008C1EE1" w:rsidRDefault="004714B2" w:rsidP="00FE3278">
      <w:pPr>
        <w:spacing w:before="120" w:after="0" w:line="240" w:lineRule="auto"/>
        <w:rPr>
          <w:rFonts w:ascii="Times New Roman" w:hAnsi="Times New Roman" w:cs="Times New Roman"/>
          <w:sz w:val="24"/>
          <w:szCs w:val="24"/>
        </w:rPr>
      </w:pPr>
    </w:p>
    <w:p w:rsidR="004B42F0" w:rsidRPr="008C1EE1" w:rsidRDefault="004B42F0" w:rsidP="00FE3278">
      <w:pPr>
        <w:spacing w:before="120" w:after="0"/>
        <w:rPr>
          <w:rFonts w:ascii="Times New Roman" w:hAnsi="Times New Roman" w:cs="Times New Roman"/>
          <w:b/>
          <w:sz w:val="24"/>
          <w:szCs w:val="24"/>
        </w:rPr>
      </w:pPr>
      <w:r w:rsidRPr="008C1EE1">
        <w:rPr>
          <w:rFonts w:ascii="Times New Roman" w:hAnsi="Times New Roman" w:cs="Times New Roman"/>
          <w:b/>
          <w:sz w:val="24"/>
          <w:szCs w:val="24"/>
        </w:rPr>
        <w:t>Resumen:</w:t>
      </w:r>
    </w:p>
    <w:p w:rsidR="0046354F" w:rsidRPr="008C1EE1" w:rsidRDefault="0046354F" w:rsidP="00FE3278">
      <w:pPr>
        <w:spacing w:before="120" w:after="0"/>
        <w:jc w:val="both"/>
        <w:rPr>
          <w:rFonts w:ascii="Times New Roman" w:hAnsi="Times New Roman" w:cs="Times New Roman"/>
          <w:sz w:val="24"/>
          <w:szCs w:val="24"/>
        </w:rPr>
      </w:pPr>
      <w:r w:rsidRPr="008C1EE1">
        <w:rPr>
          <w:rFonts w:ascii="Times New Roman" w:hAnsi="Times New Roman" w:cs="Times New Roman"/>
          <w:sz w:val="24"/>
          <w:szCs w:val="24"/>
        </w:rPr>
        <w:t>La ponencia titulada la gestión académica para la movilidad estudiantil y docente en las escuelas normales</w:t>
      </w:r>
      <w:r w:rsidR="0069473A" w:rsidRPr="008C1EE1">
        <w:rPr>
          <w:rFonts w:ascii="Times New Roman" w:hAnsi="Times New Roman" w:cs="Times New Roman"/>
          <w:sz w:val="24"/>
          <w:szCs w:val="24"/>
        </w:rPr>
        <w:t>. La experiencia e</w:t>
      </w:r>
      <w:r w:rsidR="004714B2" w:rsidRPr="008C1EE1">
        <w:rPr>
          <w:rFonts w:ascii="Times New Roman" w:hAnsi="Times New Roman" w:cs="Times New Roman"/>
          <w:sz w:val="24"/>
          <w:szCs w:val="24"/>
        </w:rPr>
        <w:t>n</w:t>
      </w:r>
      <w:r w:rsidR="0069473A" w:rsidRPr="008C1EE1">
        <w:rPr>
          <w:rFonts w:ascii="Times New Roman" w:hAnsi="Times New Roman" w:cs="Times New Roman"/>
          <w:sz w:val="24"/>
          <w:szCs w:val="24"/>
        </w:rPr>
        <w:t xml:space="preserve"> la </w:t>
      </w:r>
      <w:proofErr w:type="spellStart"/>
      <w:r w:rsidR="0069473A" w:rsidRPr="008C1EE1">
        <w:rPr>
          <w:rFonts w:ascii="Times New Roman" w:hAnsi="Times New Roman" w:cs="Times New Roman"/>
          <w:sz w:val="24"/>
          <w:szCs w:val="24"/>
        </w:rPr>
        <w:t>ByCENED</w:t>
      </w:r>
      <w:proofErr w:type="spellEnd"/>
      <w:r w:rsidRPr="008C1EE1">
        <w:rPr>
          <w:rFonts w:ascii="Times New Roman" w:hAnsi="Times New Roman" w:cs="Times New Roman"/>
          <w:sz w:val="24"/>
          <w:szCs w:val="24"/>
        </w:rPr>
        <w:t xml:space="preserve">, presenta una experiencia concreta de movilidad de estudiantes </w:t>
      </w:r>
      <w:r w:rsidR="004714B2" w:rsidRPr="008C1EE1">
        <w:rPr>
          <w:rFonts w:ascii="Times New Roman" w:hAnsi="Times New Roman" w:cs="Times New Roman"/>
          <w:sz w:val="24"/>
          <w:szCs w:val="24"/>
        </w:rPr>
        <w:t xml:space="preserve">docentes </w:t>
      </w:r>
      <w:r w:rsidRPr="008C1EE1">
        <w:rPr>
          <w:rFonts w:ascii="Times New Roman" w:hAnsi="Times New Roman" w:cs="Times New Roman"/>
          <w:sz w:val="24"/>
          <w:szCs w:val="24"/>
        </w:rPr>
        <w:t xml:space="preserve">y directivos, realizada en la </w:t>
      </w:r>
      <w:r w:rsidR="004714B2" w:rsidRPr="008C1EE1">
        <w:rPr>
          <w:rFonts w:ascii="Times New Roman" w:hAnsi="Times New Roman" w:cs="Times New Roman"/>
          <w:sz w:val="24"/>
          <w:szCs w:val="24"/>
        </w:rPr>
        <w:t xml:space="preserve">institución educativa formadora de docentes en </w:t>
      </w:r>
      <w:r w:rsidRPr="008C1EE1">
        <w:rPr>
          <w:rFonts w:ascii="Times New Roman" w:hAnsi="Times New Roman" w:cs="Times New Roman"/>
          <w:sz w:val="24"/>
          <w:szCs w:val="24"/>
        </w:rPr>
        <w:t>el Estado de Dur</w:t>
      </w:r>
      <w:r w:rsidR="0069473A" w:rsidRPr="008C1EE1">
        <w:rPr>
          <w:rFonts w:ascii="Times New Roman" w:hAnsi="Times New Roman" w:cs="Times New Roman"/>
          <w:sz w:val="24"/>
          <w:szCs w:val="24"/>
        </w:rPr>
        <w:t>ango.</w:t>
      </w:r>
    </w:p>
    <w:p w:rsidR="0046354F" w:rsidRPr="008C1EE1" w:rsidRDefault="0046354F" w:rsidP="0046354F">
      <w:pPr>
        <w:jc w:val="both"/>
        <w:rPr>
          <w:rFonts w:ascii="Times New Roman" w:hAnsi="Times New Roman" w:cs="Times New Roman"/>
          <w:sz w:val="24"/>
          <w:szCs w:val="24"/>
        </w:rPr>
      </w:pPr>
      <w:r w:rsidRPr="008C1EE1">
        <w:rPr>
          <w:rFonts w:ascii="Times New Roman" w:hAnsi="Times New Roman" w:cs="Times New Roman"/>
          <w:sz w:val="24"/>
          <w:szCs w:val="24"/>
        </w:rPr>
        <w:t xml:space="preserve">Se parte de referentes teóricos que se fundamentan en reformas de educación básica y de escuelas normales del país, así como </w:t>
      </w:r>
      <w:r w:rsidR="00CF5979" w:rsidRPr="008C1EE1">
        <w:rPr>
          <w:rFonts w:ascii="Times New Roman" w:hAnsi="Times New Roman" w:cs="Times New Roman"/>
          <w:sz w:val="24"/>
          <w:szCs w:val="24"/>
        </w:rPr>
        <w:t xml:space="preserve">en </w:t>
      </w:r>
      <w:r w:rsidRPr="008C1EE1">
        <w:rPr>
          <w:rFonts w:ascii="Times New Roman" w:hAnsi="Times New Roman" w:cs="Times New Roman"/>
          <w:sz w:val="24"/>
          <w:szCs w:val="24"/>
        </w:rPr>
        <w:t>las convocatorias emitidas por la DGESPE en coordinación con la CNBES y en el Plan Nacional de Desarrollo Educativo 2013-2018, con la única finalidad de mejorar la calidad educativa y la formación inicial de los futuros docentes.</w:t>
      </w:r>
    </w:p>
    <w:p w:rsidR="0069473A" w:rsidRPr="008C1EE1" w:rsidRDefault="0046354F" w:rsidP="0046354F">
      <w:pPr>
        <w:jc w:val="both"/>
        <w:rPr>
          <w:rFonts w:ascii="Times New Roman" w:hAnsi="Times New Roman" w:cs="Times New Roman"/>
          <w:sz w:val="24"/>
          <w:szCs w:val="24"/>
        </w:rPr>
      </w:pPr>
      <w:r w:rsidRPr="008C1EE1">
        <w:rPr>
          <w:rFonts w:ascii="Times New Roman" w:hAnsi="Times New Roman" w:cs="Times New Roman"/>
          <w:sz w:val="24"/>
          <w:szCs w:val="24"/>
        </w:rPr>
        <w:t xml:space="preserve">El presente trabajo tuvo un enfoque de investigación cualitativa, en </w:t>
      </w:r>
      <w:r w:rsidR="00CF5979" w:rsidRPr="008C1EE1">
        <w:rPr>
          <w:rFonts w:ascii="Times New Roman" w:hAnsi="Times New Roman" w:cs="Times New Roman"/>
          <w:sz w:val="24"/>
          <w:szCs w:val="24"/>
        </w:rPr>
        <w:t>la</w:t>
      </w:r>
      <w:r w:rsidRPr="008C1EE1">
        <w:rPr>
          <w:rFonts w:ascii="Times New Roman" w:hAnsi="Times New Roman" w:cs="Times New Roman"/>
          <w:sz w:val="24"/>
          <w:szCs w:val="24"/>
        </w:rPr>
        <w:t xml:space="preserve"> modalidad de investigación acción, como resultados se aprecia que estas experiencias de movilidad expresadas a través de un foro en el que los participantes de viva voz anunciaron los beneficios personales, culturales, académicos y profesionales, en la valoración que hacen los estudiantes se aprecia un fortalecimiento de los rasgos del perfil de egreso</w:t>
      </w:r>
      <w:r w:rsidR="00CF5979" w:rsidRPr="008C1EE1">
        <w:rPr>
          <w:rFonts w:ascii="Times New Roman" w:hAnsi="Times New Roman" w:cs="Times New Roman"/>
          <w:sz w:val="24"/>
          <w:szCs w:val="24"/>
        </w:rPr>
        <w:t xml:space="preserve"> en los cinco campos de formación que se encuentra organizado</w:t>
      </w:r>
      <w:r w:rsidRPr="008C1EE1">
        <w:rPr>
          <w:rFonts w:ascii="Times New Roman" w:hAnsi="Times New Roman" w:cs="Times New Roman"/>
          <w:sz w:val="24"/>
          <w:szCs w:val="24"/>
        </w:rPr>
        <w:t xml:space="preserve">. </w:t>
      </w:r>
    </w:p>
    <w:p w:rsidR="004714B2" w:rsidRDefault="004714B2" w:rsidP="00D20EE6">
      <w:pPr>
        <w:spacing w:before="120" w:after="0"/>
        <w:jc w:val="both"/>
        <w:rPr>
          <w:rFonts w:ascii="Times New Roman" w:hAnsi="Times New Roman" w:cs="Times New Roman"/>
          <w:sz w:val="24"/>
          <w:szCs w:val="24"/>
        </w:rPr>
      </w:pPr>
      <w:r w:rsidRPr="00FE3278">
        <w:rPr>
          <w:rFonts w:ascii="Times New Roman" w:hAnsi="Times New Roman" w:cs="Times New Roman"/>
          <w:b/>
          <w:sz w:val="24"/>
          <w:szCs w:val="24"/>
        </w:rPr>
        <w:t>Palabras clave:</w:t>
      </w:r>
      <w:r w:rsidRPr="008C1EE1">
        <w:rPr>
          <w:rFonts w:ascii="Times New Roman" w:hAnsi="Times New Roman" w:cs="Times New Roman"/>
          <w:sz w:val="24"/>
          <w:szCs w:val="24"/>
        </w:rPr>
        <w:t xml:space="preserve"> </w:t>
      </w:r>
      <w:r w:rsidR="00913FB9" w:rsidRPr="008C1EE1">
        <w:rPr>
          <w:rFonts w:ascii="Times New Roman" w:hAnsi="Times New Roman" w:cs="Times New Roman"/>
          <w:sz w:val="24"/>
          <w:szCs w:val="24"/>
        </w:rPr>
        <w:t xml:space="preserve">Movilidad, </w:t>
      </w:r>
      <w:r w:rsidRPr="008C1EE1">
        <w:rPr>
          <w:rFonts w:ascii="Times New Roman" w:hAnsi="Times New Roman" w:cs="Times New Roman"/>
          <w:sz w:val="24"/>
          <w:szCs w:val="24"/>
        </w:rPr>
        <w:t xml:space="preserve">Movilidad estudiantil, Movilidad Docente </w:t>
      </w:r>
    </w:p>
    <w:p w:rsidR="00D20EE6" w:rsidRPr="008C1EE1" w:rsidRDefault="00D20EE6" w:rsidP="00D20EE6">
      <w:pPr>
        <w:spacing w:before="120" w:after="0"/>
        <w:jc w:val="both"/>
        <w:rPr>
          <w:rFonts w:ascii="Times New Roman" w:hAnsi="Times New Roman" w:cs="Times New Roman"/>
          <w:sz w:val="24"/>
          <w:szCs w:val="24"/>
        </w:rPr>
      </w:pPr>
    </w:p>
    <w:p w:rsidR="004B42F0" w:rsidRPr="008C1EE1" w:rsidRDefault="008C1EE1" w:rsidP="00D20EE6">
      <w:pPr>
        <w:spacing w:before="120" w:after="0"/>
        <w:jc w:val="both"/>
        <w:rPr>
          <w:rFonts w:ascii="Times New Roman" w:hAnsi="Times New Roman"/>
          <w:b/>
          <w:sz w:val="24"/>
          <w:szCs w:val="24"/>
        </w:rPr>
      </w:pPr>
      <w:r>
        <w:rPr>
          <w:rFonts w:ascii="Times New Roman" w:hAnsi="Times New Roman"/>
          <w:b/>
          <w:sz w:val="24"/>
          <w:szCs w:val="24"/>
        </w:rPr>
        <w:lastRenderedPageBreak/>
        <w:t xml:space="preserve">I </w:t>
      </w:r>
      <w:r w:rsidR="00913FB9" w:rsidRPr="008C1EE1">
        <w:rPr>
          <w:rFonts w:ascii="Times New Roman" w:hAnsi="Times New Roman"/>
          <w:b/>
          <w:sz w:val="24"/>
          <w:szCs w:val="24"/>
        </w:rPr>
        <w:t>Introducción</w:t>
      </w:r>
    </w:p>
    <w:p w:rsidR="00913FB9" w:rsidRPr="00913FB9" w:rsidRDefault="00913FB9" w:rsidP="00D20EE6">
      <w:pPr>
        <w:spacing w:before="120" w:after="0"/>
        <w:jc w:val="both"/>
        <w:rPr>
          <w:rFonts w:ascii="Times New Roman" w:hAnsi="Times New Roman" w:cs="Times New Roman"/>
          <w:b/>
          <w:sz w:val="24"/>
          <w:szCs w:val="24"/>
        </w:rPr>
      </w:pPr>
    </w:p>
    <w:p w:rsidR="0046354F" w:rsidRPr="00913FB9" w:rsidRDefault="0046354F" w:rsidP="00913FB9">
      <w:pPr>
        <w:jc w:val="both"/>
        <w:rPr>
          <w:rFonts w:ascii="Times New Roman" w:hAnsi="Times New Roman" w:cs="Times New Roman"/>
          <w:sz w:val="24"/>
          <w:szCs w:val="24"/>
        </w:rPr>
      </w:pPr>
      <w:r w:rsidRPr="00913FB9">
        <w:rPr>
          <w:rFonts w:ascii="Times New Roman" w:hAnsi="Times New Roman" w:cs="Times New Roman"/>
          <w:sz w:val="24"/>
          <w:szCs w:val="24"/>
        </w:rPr>
        <w:t>Las reformas educativas en educación básica han impactado a las Escuelas normales, con la finalidad de mejorar la calidad educativa del sistema mexicano.</w:t>
      </w:r>
    </w:p>
    <w:p w:rsidR="0046354F" w:rsidRPr="00913FB9" w:rsidRDefault="0046354F" w:rsidP="00913FB9">
      <w:pPr>
        <w:jc w:val="both"/>
        <w:rPr>
          <w:rFonts w:ascii="Times New Roman" w:hAnsi="Times New Roman" w:cs="Times New Roman"/>
          <w:sz w:val="24"/>
          <w:szCs w:val="24"/>
        </w:rPr>
      </w:pPr>
      <w:r w:rsidRPr="00913FB9">
        <w:rPr>
          <w:rFonts w:ascii="Times New Roman" w:hAnsi="Times New Roman" w:cs="Times New Roman"/>
          <w:sz w:val="24"/>
          <w:szCs w:val="24"/>
        </w:rPr>
        <w:t>En las escuelas formadoras de docentes se enfocó la atención en la movilidad como una posibilidad para fortalecer su formación complementaria a su formación inicial con experiencias en otros contextos estatales, nacionales e internacionales. Estas experiencias se fundamentan en el Plan Nacional de Desarrollo Educativo 2013-2018.</w:t>
      </w:r>
    </w:p>
    <w:p w:rsidR="00A35232" w:rsidRPr="00913FB9" w:rsidRDefault="0046354F" w:rsidP="00913FB9">
      <w:pPr>
        <w:jc w:val="both"/>
        <w:rPr>
          <w:rFonts w:ascii="Times New Roman" w:hAnsi="Times New Roman" w:cs="Times New Roman"/>
          <w:sz w:val="24"/>
          <w:szCs w:val="24"/>
        </w:rPr>
      </w:pPr>
      <w:r w:rsidRPr="00913FB9">
        <w:rPr>
          <w:rFonts w:ascii="Times New Roman" w:hAnsi="Times New Roman" w:cs="Times New Roman"/>
          <w:sz w:val="24"/>
          <w:szCs w:val="24"/>
        </w:rPr>
        <w:t>L</w:t>
      </w:r>
      <w:r w:rsidR="00A35232" w:rsidRPr="00913FB9">
        <w:rPr>
          <w:rFonts w:ascii="Times New Roman" w:hAnsi="Times New Roman" w:cs="Times New Roman"/>
          <w:sz w:val="24"/>
          <w:szCs w:val="24"/>
        </w:rPr>
        <w:t>as experiencias de l</w:t>
      </w:r>
      <w:r w:rsidRPr="00913FB9">
        <w:rPr>
          <w:rFonts w:ascii="Times New Roman" w:hAnsi="Times New Roman" w:cs="Times New Roman"/>
          <w:sz w:val="24"/>
          <w:szCs w:val="24"/>
        </w:rPr>
        <w:t>os directivos</w:t>
      </w:r>
      <w:r w:rsidR="00913FB9" w:rsidRPr="00913FB9">
        <w:rPr>
          <w:rFonts w:ascii="Times New Roman" w:hAnsi="Times New Roman" w:cs="Times New Roman"/>
          <w:sz w:val="24"/>
          <w:szCs w:val="24"/>
        </w:rPr>
        <w:t>, docentes</w:t>
      </w:r>
      <w:r w:rsidRPr="00913FB9">
        <w:rPr>
          <w:rFonts w:ascii="Times New Roman" w:hAnsi="Times New Roman" w:cs="Times New Roman"/>
          <w:sz w:val="24"/>
          <w:szCs w:val="24"/>
        </w:rPr>
        <w:t xml:space="preserve"> y estudiantes de las escuelas normales que han participado de estas experiencias</w:t>
      </w:r>
      <w:r w:rsidR="00A35232" w:rsidRPr="00913FB9">
        <w:rPr>
          <w:rFonts w:ascii="Times New Roman" w:hAnsi="Times New Roman" w:cs="Times New Roman"/>
          <w:sz w:val="24"/>
          <w:szCs w:val="24"/>
        </w:rPr>
        <w:t>, han impactado favorablemente en dos vertientes fundamentales: por un lado el fortalecimiento de sus competencias profesionales y por ende en los rasgos del perfil de egreso a partir del seguimiento y acompañamiento de sus trayectorias profesionales, y otro; en los modelos de gestión instituc</w:t>
      </w:r>
      <w:r w:rsidR="00913FB9" w:rsidRPr="00913FB9">
        <w:rPr>
          <w:rFonts w:ascii="Times New Roman" w:hAnsi="Times New Roman" w:cs="Times New Roman"/>
          <w:sz w:val="24"/>
          <w:szCs w:val="24"/>
        </w:rPr>
        <w:t>ional y el liderazgo directivo.</w:t>
      </w:r>
    </w:p>
    <w:p w:rsidR="0046354F" w:rsidRPr="00913FB9" w:rsidRDefault="0046354F" w:rsidP="00913FB9">
      <w:pPr>
        <w:jc w:val="both"/>
        <w:rPr>
          <w:rFonts w:ascii="Times New Roman" w:hAnsi="Times New Roman" w:cs="Times New Roman"/>
          <w:sz w:val="24"/>
          <w:szCs w:val="24"/>
        </w:rPr>
      </w:pPr>
      <w:r w:rsidRPr="00913FB9">
        <w:rPr>
          <w:rFonts w:ascii="Times New Roman" w:hAnsi="Times New Roman" w:cs="Times New Roman"/>
          <w:sz w:val="24"/>
          <w:szCs w:val="24"/>
        </w:rPr>
        <w:t>En este documento se presenta una experiencia exitosa de movilidad de directores</w:t>
      </w:r>
      <w:r w:rsidR="00913FB9" w:rsidRPr="00913FB9">
        <w:rPr>
          <w:rFonts w:ascii="Times New Roman" w:hAnsi="Times New Roman" w:cs="Times New Roman"/>
          <w:sz w:val="24"/>
          <w:szCs w:val="24"/>
        </w:rPr>
        <w:t xml:space="preserve">, docentes </w:t>
      </w:r>
      <w:r w:rsidRPr="00913FB9">
        <w:rPr>
          <w:rFonts w:ascii="Times New Roman" w:hAnsi="Times New Roman" w:cs="Times New Roman"/>
          <w:sz w:val="24"/>
          <w:szCs w:val="24"/>
        </w:rPr>
        <w:t>y estudiantes realizada en la Benemérita y Centenaria Escuel</w:t>
      </w:r>
      <w:r w:rsidR="00913FB9" w:rsidRPr="00913FB9">
        <w:rPr>
          <w:rFonts w:ascii="Times New Roman" w:hAnsi="Times New Roman" w:cs="Times New Roman"/>
          <w:sz w:val="24"/>
          <w:szCs w:val="24"/>
        </w:rPr>
        <w:t xml:space="preserve">a Normal del Estado de Durango </w:t>
      </w:r>
      <w:r w:rsidRPr="00913FB9">
        <w:rPr>
          <w:rFonts w:ascii="Times New Roman" w:hAnsi="Times New Roman" w:cs="Times New Roman"/>
          <w:sz w:val="24"/>
          <w:szCs w:val="24"/>
        </w:rPr>
        <w:t>y está organizado en cuatro apartados.</w:t>
      </w:r>
    </w:p>
    <w:p w:rsidR="0046354F" w:rsidRPr="00913FB9" w:rsidRDefault="0046354F" w:rsidP="00913FB9">
      <w:pPr>
        <w:spacing w:before="120" w:after="0"/>
        <w:jc w:val="both"/>
        <w:rPr>
          <w:rFonts w:ascii="Times New Roman" w:hAnsi="Times New Roman" w:cs="Times New Roman"/>
          <w:sz w:val="24"/>
          <w:szCs w:val="24"/>
        </w:rPr>
      </w:pPr>
      <w:r w:rsidRPr="00913FB9">
        <w:rPr>
          <w:rFonts w:ascii="Times New Roman" w:hAnsi="Times New Roman" w:cs="Times New Roman"/>
          <w:sz w:val="24"/>
          <w:szCs w:val="24"/>
        </w:rPr>
        <w:t>En el primero se detallan ideas sobre la política educativa y la movilidad estudiantil y docente; la reforma del 2013, las directrices pa</w:t>
      </w:r>
      <w:r w:rsidR="00A35232" w:rsidRPr="00913FB9">
        <w:rPr>
          <w:rFonts w:ascii="Times New Roman" w:hAnsi="Times New Roman" w:cs="Times New Roman"/>
          <w:sz w:val="24"/>
          <w:szCs w:val="24"/>
        </w:rPr>
        <w:t>ra mejorar la formación inicial y</w:t>
      </w:r>
      <w:r w:rsidRPr="00913FB9">
        <w:rPr>
          <w:rFonts w:ascii="Times New Roman" w:hAnsi="Times New Roman" w:cs="Times New Roman"/>
          <w:sz w:val="24"/>
          <w:szCs w:val="24"/>
        </w:rPr>
        <w:t xml:space="preserve"> las aportaciones </w:t>
      </w:r>
      <w:r w:rsidR="00A35232" w:rsidRPr="00913FB9">
        <w:rPr>
          <w:rFonts w:ascii="Times New Roman" w:hAnsi="Times New Roman" w:cs="Times New Roman"/>
          <w:sz w:val="24"/>
          <w:szCs w:val="24"/>
        </w:rPr>
        <w:t>del INEE. En el segundo,</w:t>
      </w:r>
      <w:r w:rsidRPr="00913FB9">
        <w:rPr>
          <w:rFonts w:ascii="Times New Roman" w:hAnsi="Times New Roman" w:cs="Times New Roman"/>
          <w:sz w:val="24"/>
          <w:szCs w:val="24"/>
        </w:rPr>
        <w:t xml:space="preserve"> se detalla una experiencia concreta de movilidad </w:t>
      </w:r>
      <w:r w:rsidR="00A35232" w:rsidRPr="00913FB9">
        <w:rPr>
          <w:rFonts w:ascii="Times New Roman" w:hAnsi="Times New Roman" w:cs="Times New Roman"/>
          <w:sz w:val="24"/>
          <w:szCs w:val="24"/>
        </w:rPr>
        <w:t xml:space="preserve">en </w:t>
      </w:r>
      <w:r w:rsidR="008C1EE1">
        <w:rPr>
          <w:rFonts w:ascii="Times New Roman" w:hAnsi="Times New Roman" w:cs="Times New Roman"/>
          <w:sz w:val="24"/>
          <w:szCs w:val="24"/>
        </w:rPr>
        <w:t xml:space="preserve">la </w:t>
      </w:r>
      <w:proofErr w:type="spellStart"/>
      <w:r w:rsidR="008C1EE1">
        <w:rPr>
          <w:rFonts w:ascii="Times New Roman" w:hAnsi="Times New Roman" w:cs="Times New Roman"/>
          <w:sz w:val="24"/>
          <w:szCs w:val="24"/>
        </w:rPr>
        <w:t>ByCENED</w:t>
      </w:r>
      <w:proofErr w:type="spellEnd"/>
      <w:r w:rsidR="008C1EE1">
        <w:rPr>
          <w:rFonts w:ascii="Times New Roman" w:hAnsi="Times New Roman" w:cs="Times New Roman"/>
          <w:sz w:val="24"/>
          <w:szCs w:val="24"/>
        </w:rPr>
        <w:t xml:space="preserve">. </w:t>
      </w:r>
      <w:r w:rsidRPr="00913FB9">
        <w:rPr>
          <w:rFonts w:ascii="Times New Roman" w:hAnsi="Times New Roman" w:cs="Times New Roman"/>
          <w:sz w:val="24"/>
          <w:szCs w:val="24"/>
        </w:rPr>
        <w:t>Se continúa con las áreas de oportunid</w:t>
      </w:r>
      <w:r w:rsidR="00A35232" w:rsidRPr="00913FB9">
        <w:rPr>
          <w:rFonts w:ascii="Times New Roman" w:hAnsi="Times New Roman" w:cs="Times New Roman"/>
          <w:sz w:val="24"/>
          <w:szCs w:val="24"/>
        </w:rPr>
        <w:t>ad en la movilidad estudiantil,</w:t>
      </w:r>
      <w:r w:rsidRPr="00913FB9">
        <w:rPr>
          <w:rFonts w:ascii="Times New Roman" w:hAnsi="Times New Roman" w:cs="Times New Roman"/>
          <w:sz w:val="24"/>
          <w:szCs w:val="24"/>
        </w:rPr>
        <w:t xml:space="preserve"> docente</w:t>
      </w:r>
      <w:r w:rsidR="00A35232" w:rsidRPr="00913FB9">
        <w:rPr>
          <w:rFonts w:ascii="Times New Roman" w:hAnsi="Times New Roman" w:cs="Times New Roman"/>
          <w:sz w:val="24"/>
          <w:szCs w:val="24"/>
        </w:rPr>
        <w:t xml:space="preserve"> y para directivos. Asimismo,</w:t>
      </w:r>
      <w:r w:rsidRPr="00913FB9">
        <w:rPr>
          <w:rFonts w:ascii="Times New Roman" w:hAnsi="Times New Roman" w:cs="Times New Roman"/>
          <w:sz w:val="24"/>
          <w:szCs w:val="24"/>
        </w:rPr>
        <w:t xml:space="preserve"> se </w:t>
      </w:r>
      <w:r w:rsidR="00A35232" w:rsidRPr="00913FB9">
        <w:rPr>
          <w:rFonts w:ascii="Times New Roman" w:hAnsi="Times New Roman" w:cs="Times New Roman"/>
          <w:sz w:val="24"/>
          <w:szCs w:val="24"/>
        </w:rPr>
        <w:t>da cuenta de</w:t>
      </w:r>
      <w:r w:rsidRPr="00913FB9">
        <w:rPr>
          <w:rFonts w:ascii="Times New Roman" w:hAnsi="Times New Roman" w:cs="Times New Roman"/>
          <w:sz w:val="24"/>
          <w:szCs w:val="24"/>
        </w:rPr>
        <w:t xml:space="preserve"> la metodología seguida en este proceso y por último se presentan los resultados, conclusiones y bibliografía </w:t>
      </w:r>
      <w:r w:rsidR="00A35232" w:rsidRPr="00913FB9">
        <w:rPr>
          <w:rFonts w:ascii="Times New Roman" w:hAnsi="Times New Roman" w:cs="Times New Roman"/>
          <w:sz w:val="24"/>
          <w:szCs w:val="24"/>
        </w:rPr>
        <w:t>utilizada.</w:t>
      </w:r>
    </w:p>
    <w:p w:rsidR="00913FB9" w:rsidRDefault="00913FB9" w:rsidP="00913FB9">
      <w:pPr>
        <w:spacing w:before="120" w:after="0" w:line="360" w:lineRule="auto"/>
        <w:jc w:val="both"/>
        <w:rPr>
          <w:rFonts w:ascii="Times New Roman" w:hAnsi="Times New Roman" w:cs="Times New Roman"/>
          <w:b/>
          <w:sz w:val="24"/>
          <w:szCs w:val="24"/>
        </w:rPr>
      </w:pPr>
    </w:p>
    <w:p w:rsidR="008C1EE1" w:rsidRDefault="008C1EE1" w:rsidP="00913FB9">
      <w:pPr>
        <w:spacing w:before="120" w:after="0" w:line="360" w:lineRule="auto"/>
        <w:jc w:val="both"/>
        <w:rPr>
          <w:rFonts w:ascii="Times New Roman" w:hAnsi="Times New Roman" w:cs="Times New Roman"/>
          <w:b/>
          <w:sz w:val="24"/>
          <w:szCs w:val="24"/>
        </w:rPr>
      </w:pPr>
    </w:p>
    <w:p w:rsidR="008C1EE1" w:rsidRDefault="008C1EE1" w:rsidP="00913FB9">
      <w:pPr>
        <w:spacing w:before="120" w:after="0" w:line="360" w:lineRule="auto"/>
        <w:jc w:val="both"/>
        <w:rPr>
          <w:rFonts w:ascii="Times New Roman" w:hAnsi="Times New Roman" w:cs="Times New Roman"/>
          <w:b/>
          <w:sz w:val="24"/>
          <w:szCs w:val="24"/>
        </w:rPr>
      </w:pPr>
    </w:p>
    <w:p w:rsidR="008C1EE1" w:rsidRDefault="008C1EE1" w:rsidP="00913FB9">
      <w:pPr>
        <w:spacing w:before="120" w:after="0" w:line="360" w:lineRule="auto"/>
        <w:jc w:val="both"/>
        <w:rPr>
          <w:rFonts w:ascii="Times New Roman" w:hAnsi="Times New Roman" w:cs="Times New Roman"/>
          <w:b/>
          <w:sz w:val="24"/>
          <w:szCs w:val="24"/>
        </w:rPr>
      </w:pPr>
    </w:p>
    <w:p w:rsidR="008C1EE1" w:rsidRDefault="008C1EE1" w:rsidP="00913FB9">
      <w:pPr>
        <w:spacing w:before="120" w:after="0" w:line="360" w:lineRule="auto"/>
        <w:jc w:val="both"/>
        <w:rPr>
          <w:rFonts w:ascii="Times New Roman" w:hAnsi="Times New Roman" w:cs="Times New Roman"/>
          <w:b/>
          <w:sz w:val="24"/>
          <w:szCs w:val="24"/>
        </w:rPr>
      </w:pPr>
    </w:p>
    <w:p w:rsidR="008C1EE1" w:rsidRDefault="008C1EE1" w:rsidP="00913FB9">
      <w:pPr>
        <w:spacing w:before="120" w:after="0" w:line="360" w:lineRule="auto"/>
        <w:jc w:val="both"/>
        <w:rPr>
          <w:rFonts w:ascii="Times New Roman" w:hAnsi="Times New Roman" w:cs="Times New Roman"/>
          <w:b/>
          <w:sz w:val="24"/>
          <w:szCs w:val="24"/>
        </w:rPr>
      </w:pPr>
    </w:p>
    <w:p w:rsidR="008C1EE1" w:rsidRDefault="008C1EE1" w:rsidP="00913FB9">
      <w:pPr>
        <w:spacing w:before="120" w:after="0" w:line="360" w:lineRule="auto"/>
        <w:jc w:val="both"/>
        <w:rPr>
          <w:rFonts w:ascii="Times New Roman" w:hAnsi="Times New Roman" w:cs="Times New Roman"/>
          <w:b/>
          <w:sz w:val="24"/>
          <w:szCs w:val="24"/>
        </w:rPr>
      </w:pPr>
    </w:p>
    <w:p w:rsidR="008C1EE1" w:rsidRDefault="008C1EE1" w:rsidP="00913FB9">
      <w:pPr>
        <w:spacing w:before="120" w:after="0" w:line="360" w:lineRule="auto"/>
        <w:jc w:val="both"/>
        <w:rPr>
          <w:rFonts w:ascii="Times New Roman" w:hAnsi="Times New Roman" w:cs="Times New Roman"/>
          <w:b/>
          <w:sz w:val="24"/>
          <w:szCs w:val="24"/>
        </w:rPr>
      </w:pPr>
    </w:p>
    <w:p w:rsidR="0049406A" w:rsidRDefault="0049406A" w:rsidP="00913FB9">
      <w:pPr>
        <w:spacing w:before="120" w:after="0" w:line="360" w:lineRule="auto"/>
        <w:jc w:val="both"/>
        <w:rPr>
          <w:rFonts w:ascii="Times New Roman" w:hAnsi="Times New Roman" w:cs="Times New Roman"/>
          <w:b/>
          <w:sz w:val="24"/>
          <w:szCs w:val="24"/>
        </w:rPr>
      </w:pPr>
    </w:p>
    <w:p w:rsidR="008C1EE1" w:rsidRDefault="008C1EE1" w:rsidP="00913FB9">
      <w:pP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II. Desarrollo</w:t>
      </w:r>
    </w:p>
    <w:p w:rsidR="008C1EE1" w:rsidRDefault="008C1EE1" w:rsidP="00913FB9">
      <w:pPr>
        <w:spacing w:before="120" w:after="0" w:line="360" w:lineRule="auto"/>
        <w:jc w:val="both"/>
        <w:rPr>
          <w:rFonts w:ascii="Times New Roman" w:hAnsi="Times New Roman" w:cs="Times New Roman"/>
          <w:b/>
          <w:sz w:val="24"/>
          <w:szCs w:val="24"/>
        </w:rPr>
      </w:pPr>
    </w:p>
    <w:p w:rsidR="004F1B71" w:rsidRPr="00913FB9" w:rsidRDefault="007A4F3F" w:rsidP="004F1B71">
      <w:pPr>
        <w:spacing w:line="360" w:lineRule="auto"/>
        <w:jc w:val="both"/>
        <w:rPr>
          <w:rFonts w:ascii="Times New Roman" w:hAnsi="Times New Roman" w:cs="Times New Roman"/>
          <w:sz w:val="24"/>
          <w:szCs w:val="24"/>
        </w:rPr>
      </w:pPr>
      <w:r w:rsidRPr="00913FB9">
        <w:rPr>
          <w:rFonts w:ascii="Times New Roman" w:hAnsi="Times New Roman" w:cs="Times New Roman"/>
          <w:sz w:val="24"/>
          <w:szCs w:val="24"/>
        </w:rPr>
        <w:t>En la actualidad el Sistema Educativo M</w:t>
      </w:r>
      <w:r w:rsidR="007D0859" w:rsidRPr="00913FB9">
        <w:rPr>
          <w:rFonts w:ascii="Times New Roman" w:hAnsi="Times New Roman" w:cs="Times New Roman"/>
          <w:sz w:val="24"/>
          <w:szCs w:val="24"/>
        </w:rPr>
        <w:t>exicano en Educación Básica, Media Sup</w:t>
      </w:r>
      <w:r w:rsidR="00CE0F2F" w:rsidRPr="00913FB9">
        <w:rPr>
          <w:rFonts w:ascii="Times New Roman" w:hAnsi="Times New Roman" w:cs="Times New Roman"/>
          <w:sz w:val="24"/>
          <w:szCs w:val="24"/>
        </w:rPr>
        <w:t>e</w:t>
      </w:r>
      <w:r w:rsidR="007D0859" w:rsidRPr="00913FB9">
        <w:rPr>
          <w:rFonts w:ascii="Times New Roman" w:hAnsi="Times New Roman" w:cs="Times New Roman"/>
          <w:sz w:val="24"/>
          <w:szCs w:val="24"/>
        </w:rPr>
        <w:t>rior y Superior ha sufrido una reforma sustancial que modifica su estructura general a partir de consideraciones importantes  de tipo cultural, económico, organizacional y social, que se traduce en una propuesta educativa que promueva la calidad de la educación de los mexicanos.</w:t>
      </w:r>
    </w:p>
    <w:p w:rsidR="007D0859" w:rsidRPr="00913FB9" w:rsidRDefault="007D0859" w:rsidP="004F1B71">
      <w:pPr>
        <w:spacing w:line="360" w:lineRule="auto"/>
        <w:jc w:val="both"/>
        <w:rPr>
          <w:rFonts w:ascii="Times New Roman" w:hAnsi="Times New Roman" w:cs="Times New Roman"/>
          <w:sz w:val="24"/>
          <w:szCs w:val="24"/>
        </w:rPr>
      </w:pPr>
      <w:r w:rsidRPr="00913FB9">
        <w:rPr>
          <w:rFonts w:ascii="Times New Roman" w:hAnsi="Times New Roman" w:cs="Times New Roman"/>
          <w:sz w:val="24"/>
          <w:szCs w:val="24"/>
        </w:rPr>
        <w:t xml:space="preserve">En el contexto de la Educación Superior la movilidad estudiantil ha tomado auge con </w:t>
      </w:r>
      <w:r w:rsidR="001854C2" w:rsidRPr="00913FB9">
        <w:rPr>
          <w:rFonts w:ascii="Times New Roman" w:hAnsi="Times New Roman" w:cs="Times New Roman"/>
          <w:sz w:val="24"/>
          <w:szCs w:val="24"/>
        </w:rPr>
        <w:t xml:space="preserve">la </w:t>
      </w:r>
      <w:r w:rsidRPr="00913FB9">
        <w:rPr>
          <w:rFonts w:ascii="Times New Roman" w:hAnsi="Times New Roman" w:cs="Times New Roman"/>
          <w:sz w:val="24"/>
          <w:szCs w:val="24"/>
        </w:rPr>
        <w:t>finalidad de contribuir a la formación inicial de los estudiantes</w:t>
      </w:r>
      <w:r w:rsidR="001854C2" w:rsidRPr="00913FB9">
        <w:rPr>
          <w:rFonts w:ascii="Times New Roman" w:hAnsi="Times New Roman" w:cs="Times New Roman"/>
          <w:sz w:val="24"/>
          <w:szCs w:val="24"/>
        </w:rPr>
        <w:t xml:space="preserve"> mediante experiencias en otros contextos estatales, nacionales e internacionales,</w:t>
      </w:r>
      <w:r w:rsidRPr="00913FB9">
        <w:rPr>
          <w:rFonts w:ascii="Times New Roman" w:hAnsi="Times New Roman" w:cs="Times New Roman"/>
          <w:sz w:val="24"/>
          <w:szCs w:val="24"/>
        </w:rPr>
        <w:t xml:space="preserve"> específicamente en las escuelas</w:t>
      </w:r>
      <w:r w:rsidR="001854C2" w:rsidRPr="00913FB9">
        <w:rPr>
          <w:rFonts w:ascii="Times New Roman" w:hAnsi="Times New Roman" w:cs="Times New Roman"/>
          <w:sz w:val="24"/>
          <w:szCs w:val="24"/>
        </w:rPr>
        <w:t xml:space="preserve"> normales se inicia en Mayo del 2016 con la gestión de la movilidad de estudiantes a través </w:t>
      </w:r>
      <w:r w:rsidR="00BB78AB" w:rsidRPr="00913FB9">
        <w:rPr>
          <w:rFonts w:ascii="Times New Roman" w:hAnsi="Times New Roman" w:cs="Times New Roman"/>
          <w:sz w:val="24"/>
          <w:szCs w:val="24"/>
        </w:rPr>
        <w:t xml:space="preserve">de </w:t>
      </w:r>
      <w:r w:rsidR="001854C2" w:rsidRPr="00913FB9">
        <w:rPr>
          <w:rFonts w:ascii="Times New Roman" w:hAnsi="Times New Roman" w:cs="Times New Roman"/>
          <w:sz w:val="24"/>
          <w:szCs w:val="24"/>
        </w:rPr>
        <w:t>la Dirección General de Educación Superior para profesionales de la Educación (DGESPE)</w:t>
      </w:r>
      <w:r w:rsidR="00BB78AB" w:rsidRPr="00913FB9">
        <w:rPr>
          <w:rFonts w:ascii="Times New Roman" w:hAnsi="Times New Roman" w:cs="Times New Roman"/>
          <w:sz w:val="24"/>
          <w:szCs w:val="24"/>
        </w:rPr>
        <w:t>,</w:t>
      </w:r>
      <w:r w:rsidR="001854C2" w:rsidRPr="00913FB9">
        <w:rPr>
          <w:rFonts w:ascii="Times New Roman" w:hAnsi="Times New Roman" w:cs="Times New Roman"/>
          <w:sz w:val="24"/>
          <w:szCs w:val="24"/>
        </w:rPr>
        <w:t xml:space="preserve"> con estas acciones se </w:t>
      </w:r>
      <w:r w:rsidR="007A4F3F" w:rsidRPr="00913FB9">
        <w:rPr>
          <w:rFonts w:ascii="Times New Roman" w:hAnsi="Times New Roman" w:cs="Times New Roman"/>
          <w:sz w:val="24"/>
          <w:szCs w:val="24"/>
        </w:rPr>
        <w:t>fortalecen las competencias profesionales de los normalistas.</w:t>
      </w:r>
    </w:p>
    <w:p w:rsidR="001854C2" w:rsidRPr="00913FB9" w:rsidRDefault="001854C2" w:rsidP="004F1B71">
      <w:pPr>
        <w:spacing w:line="360" w:lineRule="auto"/>
        <w:jc w:val="both"/>
        <w:rPr>
          <w:rFonts w:ascii="Times New Roman" w:hAnsi="Times New Roman" w:cs="Times New Roman"/>
          <w:sz w:val="24"/>
          <w:szCs w:val="24"/>
        </w:rPr>
      </w:pPr>
      <w:r w:rsidRPr="00913FB9">
        <w:rPr>
          <w:rFonts w:ascii="Times New Roman" w:hAnsi="Times New Roman" w:cs="Times New Roman"/>
          <w:sz w:val="24"/>
          <w:szCs w:val="24"/>
        </w:rPr>
        <w:t xml:space="preserve">Asimismo </w:t>
      </w:r>
      <w:r w:rsidR="00FD4896" w:rsidRPr="00913FB9">
        <w:rPr>
          <w:rFonts w:ascii="Times New Roman" w:hAnsi="Times New Roman" w:cs="Times New Roman"/>
          <w:sz w:val="24"/>
          <w:szCs w:val="24"/>
        </w:rPr>
        <w:t>en el Plan Nacional de Desarrollo E</w:t>
      </w:r>
      <w:r w:rsidRPr="00913FB9">
        <w:rPr>
          <w:rFonts w:ascii="Times New Roman" w:hAnsi="Times New Roman" w:cs="Times New Roman"/>
          <w:sz w:val="24"/>
          <w:szCs w:val="24"/>
        </w:rPr>
        <w:t>ducativo 2013-2018, se plantea</w:t>
      </w:r>
      <w:r w:rsidR="00FD4896" w:rsidRPr="00913FB9">
        <w:rPr>
          <w:rFonts w:ascii="Times New Roman" w:hAnsi="Times New Roman" w:cs="Times New Roman"/>
          <w:sz w:val="24"/>
          <w:szCs w:val="24"/>
        </w:rPr>
        <w:t>n cinco metas para alcanzar una educación democrática, con calidad y equidad,</w:t>
      </w:r>
      <w:r w:rsidR="00672E81" w:rsidRPr="00913FB9">
        <w:rPr>
          <w:rFonts w:ascii="Times New Roman" w:hAnsi="Times New Roman" w:cs="Times New Roman"/>
          <w:sz w:val="24"/>
          <w:szCs w:val="24"/>
        </w:rPr>
        <w:t xml:space="preserve"> </w:t>
      </w:r>
      <w:r w:rsidR="00FD4896" w:rsidRPr="00913FB9">
        <w:rPr>
          <w:rFonts w:ascii="Times New Roman" w:hAnsi="Times New Roman" w:cs="Times New Roman"/>
          <w:sz w:val="24"/>
          <w:szCs w:val="24"/>
        </w:rPr>
        <w:t xml:space="preserve">específicamente la tercera meta hace referencia a </w:t>
      </w:r>
      <w:r w:rsidRPr="00913FB9">
        <w:rPr>
          <w:rFonts w:ascii="Times New Roman" w:hAnsi="Times New Roman" w:cs="Times New Roman"/>
          <w:sz w:val="24"/>
          <w:szCs w:val="24"/>
        </w:rPr>
        <w:t xml:space="preserve"> </w:t>
      </w:r>
      <w:r w:rsidR="00FD4896" w:rsidRPr="00913FB9">
        <w:rPr>
          <w:rFonts w:ascii="Times New Roman" w:hAnsi="Times New Roman" w:cs="Times New Roman"/>
          <w:sz w:val="24"/>
          <w:szCs w:val="24"/>
        </w:rPr>
        <w:t>“Un México con educación de calidad” (SEP, 2013, p. 22), lo anterior posibilita garantizar un desarrollo integral de los educandos, lo que implica la oportunidad de cerrar brecha entre lo que se enseña en las escuelas y las habilidades que el mundo de hoy demanda desarrollar</w:t>
      </w:r>
      <w:r w:rsidR="00BB78AB" w:rsidRPr="00913FB9">
        <w:rPr>
          <w:rFonts w:ascii="Times New Roman" w:hAnsi="Times New Roman" w:cs="Times New Roman"/>
          <w:sz w:val="24"/>
          <w:szCs w:val="24"/>
        </w:rPr>
        <w:t>.</w:t>
      </w:r>
    </w:p>
    <w:p w:rsidR="001854C2" w:rsidRPr="00913FB9" w:rsidRDefault="001854C2" w:rsidP="007A2DFE">
      <w:pPr>
        <w:spacing w:line="360" w:lineRule="auto"/>
        <w:jc w:val="both"/>
        <w:rPr>
          <w:rFonts w:ascii="Times New Roman" w:hAnsi="Times New Roman" w:cs="Times New Roman"/>
          <w:sz w:val="24"/>
          <w:szCs w:val="24"/>
        </w:rPr>
      </w:pPr>
      <w:r w:rsidRPr="00913FB9">
        <w:rPr>
          <w:rFonts w:ascii="Times New Roman" w:hAnsi="Times New Roman" w:cs="Times New Roman"/>
          <w:sz w:val="24"/>
          <w:szCs w:val="24"/>
        </w:rPr>
        <w:t>Tal y como se menciona en el documento Directrices  para mejorar la formación inicial de los docentes de educación básica en uno de sus propósitos  “se busca mejorar la calidad de la oferta educativa de las escuelas normales mediante la adecuación del currículo, la consolidación de cuerpos académicos y el fortalecimientos de las trayectorias escolares de sus estudiantes</w:t>
      </w:r>
      <w:r w:rsidR="00FD4896" w:rsidRPr="00913FB9">
        <w:rPr>
          <w:rFonts w:ascii="Times New Roman" w:hAnsi="Times New Roman" w:cs="Times New Roman"/>
          <w:sz w:val="24"/>
          <w:szCs w:val="24"/>
        </w:rPr>
        <w:t>”</w:t>
      </w:r>
      <w:r w:rsidRPr="00913FB9">
        <w:rPr>
          <w:rFonts w:ascii="Times New Roman" w:hAnsi="Times New Roman" w:cs="Times New Roman"/>
          <w:sz w:val="24"/>
          <w:szCs w:val="24"/>
        </w:rPr>
        <w:t xml:space="preserve"> </w:t>
      </w:r>
      <w:r w:rsidR="00FD4896" w:rsidRPr="00913FB9">
        <w:rPr>
          <w:rFonts w:ascii="Times New Roman" w:hAnsi="Times New Roman" w:cs="Times New Roman"/>
          <w:sz w:val="24"/>
          <w:szCs w:val="24"/>
        </w:rPr>
        <w:t xml:space="preserve">en este tenor </w:t>
      </w:r>
      <w:r w:rsidRPr="00913FB9">
        <w:rPr>
          <w:rFonts w:ascii="Times New Roman" w:hAnsi="Times New Roman" w:cs="Times New Roman"/>
          <w:sz w:val="24"/>
          <w:szCs w:val="24"/>
        </w:rPr>
        <w:t xml:space="preserve">se trata de </w:t>
      </w:r>
      <w:r w:rsidR="00FD4896" w:rsidRPr="00913FB9">
        <w:rPr>
          <w:rFonts w:ascii="Times New Roman" w:hAnsi="Times New Roman" w:cs="Times New Roman"/>
          <w:sz w:val="24"/>
          <w:szCs w:val="24"/>
        </w:rPr>
        <w:t xml:space="preserve">contribuir con experiencias académicas, culturales </w:t>
      </w:r>
      <w:r w:rsidR="00A0109A" w:rsidRPr="00913FB9">
        <w:rPr>
          <w:rFonts w:ascii="Times New Roman" w:hAnsi="Times New Roman" w:cs="Times New Roman"/>
          <w:sz w:val="24"/>
          <w:szCs w:val="24"/>
        </w:rPr>
        <w:t xml:space="preserve">y </w:t>
      </w:r>
      <w:r w:rsidR="00FD4896" w:rsidRPr="00913FB9">
        <w:rPr>
          <w:rFonts w:ascii="Times New Roman" w:hAnsi="Times New Roman" w:cs="Times New Roman"/>
          <w:sz w:val="24"/>
          <w:szCs w:val="24"/>
        </w:rPr>
        <w:t>sociales a través de la movilidad de estudiantes e intercambios académicos</w:t>
      </w:r>
      <w:r w:rsidRPr="00913FB9">
        <w:rPr>
          <w:rFonts w:ascii="Times New Roman" w:hAnsi="Times New Roman" w:cs="Times New Roman"/>
          <w:sz w:val="24"/>
          <w:szCs w:val="24"/>
        </w:rPr>
        <w:t>“</w:t>
      </w:r>
      <w:r w:rsidR="00FD4896" w:rsidRPr="00913FB9">
        <w:rPr>
          <w:rFonts w:ascii="Times New Roman" w:hAnsi="Times New Roman" w:cs="Times New Roman"/>
          <w:sz w:val="24"/>
          <w:szCs w:val="24"/>
        </w:rPr>
        <w:t xml:space="preserve"> (INEE, 2015, p. 19)</w:t>
      </w:r>
      <w:r w:rsidR="00471383" w:rsidRPr="00913FB9">
        <w:rPr>
          <w:rFonts w:ascii="Times New Roman" w:hAnsi="Times New Roman" w:cs="Times New Roman"/>
          <w:sz w:val="24"/>
          <w:szCs w:val="24"/>
        </w:rPr>
        <w:t>.</w:t>
      </w:r>
    </w:p>
    <w:p w:rsidR="001854C2" w:rsidRPr="00913FB9" w:rsidRDefault="001854C2" w:rsidP="007A2DFE">
      <w:pPr>
        <w:spacing w:line="360" w:lineRule="auto"/>
        <w:jc w:val="both"/>
        <w:rPr>
          <w:rFonts w:ascii="Times New Roman" w:hAnsi="Times New Roman" w:cs="Times New Roman"/>
          <w:sz w:val="24"/>
          <w:szCs w:val="24"/>
        </w:rPr>
      </w:pPr>
      <w:r w:rsidRPr="00913FB9">
        <w:rPr>
          <w:rFonts w:ascii="Times New Roman" w:hAnsi="Times New Roman" w:cs="Times New Roman"/>
          <w:sz w:val="24"/>
          <w:szCs w:val="24"/>
        </w:rPr>
        <w:t>En el marco de las</w:t>
      </w:r>
      <w:r w:rsidR="00FD4896" w:rsidRPr="00913FB9">
        <w:rPr>
          <w:rFonts w:ascii="Times New Roman" w:hAnsi="Times New Roman" w:cs="Times New Roman"/>
          <w:sz w:val="24"/>
          <w:szCs w:val="24"/>
        </w:rPr>
        <w:t xml:space="preserve"> pos</w:t>
      </w:r>
      <w:r w:rsidRPr="00913FB9">
        <w:rPr>
          <w:rFonts w:ascii="Times New Roman" w:hAnsi="Times New Roman" w:cs="Times New Roman"/>
          <w:sz w:val="24"/>
          <w:szCs w:val="24"/>
        </w:rPr>
        <w:t>turas anteriores es que se genera la posibilidad de documentar  ideas</w:t>
      </w:r>
      <w:r w:rsidR="00BB78AB" w:rsidRPr="00913FB9">
        <w:rPr>
          <w:rFonts w:ascii="Times New Roman" w:hAnsi="Times New Roman" w:cs="Times New Roman"/>
          <w:sz w:val="24"/>
          <w:szCs w:val="24"/>
        </w:rPr>
        <w:t>, tal como se presenta</w:t>
      </w:r>
      <w:r w:rsidRPr="00913FB9">
        <w:rPr>
          <w:rFonts w:ascii="Times New Roman" w:hAnsi="Times New Roman" w:cs="Times New Roman"/>
          <w:sz w:val="24"/>
          <w:szCs w:val="24"/>
        </w:rPr>
        <w:t xml:space="preserve">  </w:t>
      </w:r>
      <w:r w:rsidR="00FD4896" w:rsidRPr="00913FB9">
        <w:rPr>
          <w:rFonts w:ascii="Times New Roman" w:hAnsi="Times New Roman" w:cs="Times New Roman"/>
          <w:sz w:val="24"/>
          <w:szCs w:val="24"/>
        </w:rPr>
        <w:t>la experiencia de una escuela  q</w:t>
      </w:r>
      <w:r w:rsidR="00BB78AB" w:rsidRPr="00913FB9">
        <w:rPr>
          <w:rFonts w:ascii="Times New Roman" w:hAnsi="Times New Roman" w:cs="Times New Roman"/>
          <w:sz w:val="24"/>
          <w:szCs w:val="24"/>
        </w:rPr>
        <w:t>ue impulsa de manera decidida en</w:t>
      </w:r>
      <w:r w:rsidR="00FD4896" w:rsidRPr="00913FB9">
        <w:rPr>
          <w:rFonts w:ascii="Times New Roman" w:hAnsi="Times New Roman" w:cs="Times New Roman"/>
          <w:sz w:val="24"/>
          <w:szCs w:val="24"/>
        </w:rPr>
        <w:t xml:space="preserve"> su sistema de formación inicial participando y promocionando becas de movilidad entre sus estudiantes y directivos.</w:t>
      </w:r>
    </w:p>
    <w:p w:rsidR="00FD4896" w:rsidRPr="00913FB9" w:rsidRDefault="00BB78AB" w:rsidP="007A2DFE">
      <w:pPr>
        <w:spacing w:line="360" w:lineRule="auto"/>
        <w:jc w:val="both"/>
        <w:rPr>
          <w:rFonts w:ascii="Times New Roman" w:hAnsi="Times New Roman" w:cs="Times New Roman"/>
          <w:sz w:val="24"/>
          <w:szCs w:val="24"/>
        </w:rPr>
      </w:pPr>
      <w:r w:rsidRPr="00913FB9">
        <w:rPr>
          <w:rFonts w:ascii="Times New Roman" w:hAnsi="Times New Roman" w:cs="Times New Roman"/>
          <w:sz w:val="24"/>
          <w:szCs w:val="24"/>
        </w:rPr>
        <w:lastRenderedPageBreak/>
        <w:t>En esta investigación el objetivo propuesto fue</w:t>
      </w:r>
      <w:r w:rsidR="00FD4896" w:rsidRPr="00913FB9">
        <w:rPr>
          <w:rFonts w:ascii="Times New Roman" w:hAnsi="Times New Roman" w:cs="Times New Roman"/>
          <w:sz w:val="24"/>
          <w:szCs w:val="24"/>
        </w:rPr>
        <w:t>:</w:t>
      </w:r>
      <w:r w:rsidR="00471383" w:rsidRPr="00913FB9">
        <w:rPr>
          <w:rFonts w:ascii="Times New Roman" w:hAnsi="Times New Roman" w:cs="Times New Roman"/>
          <w:sz w:val="24"/>
          <w:szCs w:val="24"/>
        </w:rPr>
        <w:t xml:space="preserve"> Presentar una experiencia exitosa de gestión y movilidad derivada de un reglamento de movilidad estudiantil, con la finalidad de compartir resultados con otras instituciones de educación superior y formadoras de docentes.</w:t>
      </w:r>
    </w:p>
    <w:p w:rsidR="007D0859" w:rsidRPr="00913FB9" w:rsidRDefault="007D0859" w:rsidP="007A2DFE">
      <w:pPr>
        <w:spacing w:before="100" w:beforeAutospacing="1" w:after="0" w:line="360" w:lineRule="auto"/>
        <w:jc w:val="both"/>
        <w:rPr>
          <w:rFonts w:ascii="Times New Roman" w:hAnsi="Times New Roman" w:cs="Times New Roman"/>
          <w:b/>
          <w:sz w:val="24"/>
          <w:szCs w:val="24"/>
        </w:rPr>
      </w:pPr>
      <w:r w:rsidRPr="00913FB9">
        <w:rPr>
          <w:rFonts w:ascii="Times New Roman" w:hAnsi="Times New Roman" w:cs="Times New Roman"/>
          <w:b/>
          <w:sz w:val="24"/>
          <w:szCs w:val="24"/>
        </w:rPr>
        <w:t>Principios teóricos:</w:t>
      </w:r>
    </w:p>
    <w:p w:rsidR="00471383" w:rsidRPr="00913FB9" w:rsidRDefault="00471383" w:rsidP="007A2DFE">
      <w:pPr>
        <w:spacing w:before="100" w:beforeAutospacing="1" w:after="0" w:line="360" w:lineRule="auto"/>
        <w:jc w:val="both"/>
        <w:rPr>
          <w:rFonts w:ascii="Times New Roman" w:hAnsi="Times New Roman" w:cs="Times New Roman"/>
          <w:sz w:val="24"/>
          <w:szCs w:val="24"/>
        </w:rPr>
      </w:pPr>
      <w:r w:rsidRPr="00913FB9">
        <w:rPr>
          <w:rFonts w:ascii="Times New Roman" w:hAnsi="Times New Roman" w:cs="Times New Roman"/>
          <w:sz w:val="24"/>
          <w:szCs w:val="24"/>
        </w:rPr>
        <w:t>Para respaldar el orden de ideas sobre el tema de gestión para la movilidad estudiantil y docente en las escuelas normales se plantearán los siguientes apartados.</w:t>
      </w:r>
    </w:p>
    <w:p w:rsidR="004B42F0" w:rsidRDefault="004B42F0" w:rsidP="007A2DFE">
      <w:pPr>
        <w:pStyle w:val="Prrafodelista"/>
        <w:numPr>
          <w:ilvl w:val="0"/>
          <w:numId w:val="11"/>
        </w:numPr>
        <w:spacing w:before="100" w:beforeAutospacing="1" w:after="0" w:line="360" w:lineRule="auto"/>
        <w:jc w:val="both"/>
        <w:rPr>
          <w:rFonts w:ascii="Times New Roman" w:eastAsia="Times New Roman" w:hAnsi="Times New Roman"/>
          <w:b/>
          <w:sz w:val="24"/>
          <w:szCs w:val="24"/>
          <w:lang w:val="es-ES" w:eastAsia="es-ES"/>
        </w:rPr>
      </w:pPr>
      <w:r w:rsidRPr="00913FB9">
        <w:rPr>
          <w:rFonts w:ascii="Times New Roman" w:eastAsia="Times New Roman" w:hAnsi="Times New Roman"/>
          <w:b/>
          <w:sz w:val="24"/>
          <w:szCs w:val="24"/>
          <w:lang w:val="es-ES" w:eastAsia="es-ES"/>
        </w:rPr>
        <w:t>La política educativa y la movilidad estudiantil y docente</w:t>
      </w:r>
      <w:r w:rsidR="00471383" w:rsidRPr="00913FB9">
        <w:rPr>
          <w:rFonts w:ascii="Times New Roman" w:eastAsia="Times New Roman" w:hAnsi="Times New Roman"/>
          <w:b/>
          <w:sz w:val="24"/>
          <w:szCs w:val="24"/>
          <w:lang w:val="es-ES" w:eastAsia="es-ES"/>
        </w:rPr>
        <w:t>.</w:t>
      </w:r>
    </w:p>
    <w:p w:rsidR="00913FB9" w:rsidRPr="00913FB9" w:rsidRDefault="00913FB9" w:rsidP="00913FB9">
      <w:pPr>
        <w:spacing w:before="100" w:beforeAutospacing="1" w:after="0" w:line="360" w:lineRule="auto"/>
        <w:ind w:left="360"/>
        <w:jc w:val="center"/>
        <w:rPr>
          <w:rFonts w:ascii="Times New Roman" w:eastAsia="Times New Roman" w:hAnsi="Times New Roman"/>
          <w:b/>
          <w:sz w:val="24"/>
          <w:szCs w:val="24"/>
          <w:lang w:val="es-ES" w:eastAsia="es-ES"/>
        </w:rPr>
      </w:pPr>
    </w:p>
    <w:p w:rsidR="005537F2" w:rsidRPr="00913FB9" w:rsidRDefault="005537F2" w:rsidP="00913FB9">
      <w:pPr>
        <w:spacing w:after="0" w:line="360" w:lineRule="auto"/>
        <w:ind w:firstLine="708"/>
        <w:rPr>
          <w:rFonts w:ascii="Times New Roman" w:eastAsia="Times New Roman" w:hAnsi="Times New Roman" w:cs="Times New Roman"/>
          <w:b/>
          <w:sz w:val="24"/>
          <w:szCs w:val="24"/>
          <w:lang w:val="es-ES" w:eastAsia="es-ES"/>
        </w:rPr>
      </w:pPr>
      <w:r w:rsidRPr="00913FB9">
        <w:rPr>
          <w:rFonts w:ascii="Times New Roman" w:eastAsia="Times New Roman" w:hAnsi="Times New Roman" w:cs="Times New Roman"/>
          <w:b/>
          <w:sz w:val="24"/>
          <w:szCs w:val="24"/>
          <w:lang w:val="es-ES" w:eastAsia="es-ES"/>
        </w:rPr>
        <w:t xml:space="preserve">Reforma educativa 2013. </w:t>
      </w:r>
    </w:p>
    <w:p w:rsidR="007A2DFE" w:rsidRPr="00913FB9" w:rsidRDefault="00CE0F2F" w:rsidP="00913FB9">
      <w:pPr>
        <w:spacing w:before="120" w:after="0" w:line="360" w:lineRule="auto"/>
        <w:ind w:right="335"/>
        <w:jc w:val="both"/>
        <w:rPr>
          <w:rFonts w:ascii="Times New Roman" w:eastAsia="Times New Roman" w:hAnsi="Times New Roman" w:cs="Times New Roman"/>
          <w:sz w:val="24"/>
          <w:szCs w:val="24"/>
          <w:lang w:val="es-ES" w:eastAsia="es-ES"/>
        </w:rPr>
      </w:pPr>
      <w:r w:rsidRPr="00913FB9">
        <w:rPr>
          <w:rFonts w:ascii="Times New Roman" w:eastAsia="Times New Roman" w:hAnsi="Times New Roman" w:cs="Times New Roman"/>
          <w:sz w:val="24"/>
          <w:szCs w:val="24"/>
          <w:lang w:val="es-ES" w:eastAsia="es-ES"/>
        </w:rPr>
        <w:t>La reforma educativa de educación básica pretende mejorar la calidad de la educación en el Sistema Educativo Mexicano.  Al generar cambios en los planes y programas de estudio de educación básica, se hace necesario modificar la formación inicial de los futuros docentes, misma que han retomado las autoridades educativas a nivel nacional, planteando las reformas a los planes y programas de estudio</w:t>
      </w:r>
      <w:r w:rsidR="007A2DFE" w:rsidRPr="00913FB9">
        <w:rPr>
          <w:rFonts w:ascii="Times New Roman" w:eastAsia="Times New Roman" w:hAnsi="Times New Roman" w:cs="Times New Roman"/>
          <w:sz w:val="24"/>
          <w:szCs w:val="24"/>
          <w:lang w:val="es-ES" w:eastAsia="es-ES"/>
        </w:rPr>
        <w:t xml:space="preserve"> de las licenciaturas en educación primaria y preescolar 2012 y recientemente se ha convocado para trabajar en la reforma de los planes </w:t>
      </w:r>
      <w:r w:rsidR="00A0109A" w:rsidRPr="00913FB9">
        <w:rPr>
          <w:rFonts w:ascii="Times New Roman" w:eastAsia="Times New Roman" w:hAnsi="Times New Roman" w:cs="Times New Roman"/>
          <w:sz w:val="24"/>
          <w:szCs w:val="24"/>
          <w:lang w:val="es-ES" w:eastAsia="es-ES"/>
        </w:rPr>
        <w:t xml:space="preserve">y programas </w:t>
      </w:r>
      <w:r w:rsidR="007A2DFE" w:rsidRPr="00913FB9">
        <w:rPr>
          <w:rFonts w:ascii="Times New Roman" w:eastAsia="Times New Roman" w:hAnsi="Times New Roman" w:cs="Times New Roman"/>
          <w:sz w:val="24"/>
          <w:szCs w:val="24"/>
          <w:lang w:val="es-ES" w:eastAsia="es-ES"/>
        </w:rPr>
        <w:t>de estudio de las licenciaturas en educación secundaria y especial.</w:t>
      </w:r>
    </w:p>
    <w:p w:rsidR="005537F2" w:rsidRPr="00913FB9" w:rsidRDefault="005537F2" w:rsidP="00913FB9">
      <w:pPr>
        <w:spacing w:before="120" w:after="0" w:line="360" w:lineRule="auto"/>
        <w:ind w:right="335"/>
        <w:jc w:val="both"/>
        <w:rPr>
          <w:rFonts w:ascii="Times New Roman" w:eastAsia="Times New Roman" w:hAnsi="Times New Roman" w:cs="Times New Roman"/>
          <w:sz w:val="24"/>
          <w:szCs w:val="24"/>
          <w:lang w:val="es-ES" w:eastAsia="es-ES"/>
        </w:rPr>
      </w:pPr>
      <w:r w:rsidRPr="00913FB9">
        <w:rPr>
          <w:rFonts w:ascii="Times New Roman" w:eastAsia="Times New Roman" w:hAnsi="Times New Roman" w:cs="Times New Roman"/>
          <w:sz w:val="24"/>
          <w:szCs w:val="24"/>
          <w:lang w:val="es-ES" w:eastAsia="es-ES"/>
        </w:rPr>
        <w:t>De acuerdo con el concepto de calidad educativa establecido en el artículo 3º de la Constitución Política de los Estados Unidos Mexicanos: “el Estado garantizará la calidad de la educación obligatoria de manera que los materiales y métodos educativos, la organización escolar, la infraestructura educativa y la idoneidad de los docentes y los directivos garanticen el máximo logro de aprendizaje de los educandos” (INEE, 2015).</w:t>
      </w:r>
    </w:p>
    <w:p w:rsidR="005537F2" w:rsidRDefault="005537F2" w:rsidP="0049406A">
      <w:pPr>
        <w:spacing w:before="120" w:after="0" w:line="360" w:lineRule="auto"/>
        <w:ind w:right="335"/>
        <w:jc w:val="both"/>
        <w:rPr>
          <w:rFonts w:ascii="Times New Roman" w:eastAsia="Times New Roman" w:hAnsi="Times New Roman" w:cs="Times New Roman"/>
          <w:sz w:val="24"/>
          <w:szCs w:val="24"/>
          <w:lang w:val="es-ES" w:eastAsia="es-ES"/>
        </w:rPr>
      </w:pPr>
      <w:r w:rsidRPr="00913FB9">
        <w:rPr>
          <w:rFonts w:ascii="Times New Roman" w:eastAsia="Times New Roman" w:hAnsi="Times New Roman" w:cs="Times New Roman"/>
          <w:sz w:val="24"/>
          <w:szCs w:val="24"/>
          <w:lang w:val="es-ES" w:eastAsia="es-ES"/>
        </w:rPr>
        <w:t>Para alcanzar lo anterior, el Instituto Nacional para la Evaluación de la Educación (INEE), ha enfocado su atención buscando elevar la calidad de la educación a través de la idoneidad de lo</w:t>
      </w:r>
      <w:r w:rsidR="0049406A">
        <w:rPr>
          <w:rFonts w:ascii="Times New Roman" w:eastAsia="Times New Roman" w:hAnsi="Times New Roman" w:cs="Times New Roman"/>
          <w:sz w:val="24"/>
          <w:szCs w:val="24"/>
          <w:lang w:val="es-ES" w:eastAsia="es-ES"/>
        </w:rPr>
        <w:t>s docentes de educación básica.</w:t>
      </w:r>
    </w:p>
    <w:p w:rsidR="005537F2" w:rsidRPr="00913FB9" w:rsidRDefault="005537F2" w:rsidP="0049406A">
      <w:pPr>
        <w:spacing w:before="120" w:after="0" w:line="360" w:lineRule="auto"/>
        <w:ind w:left="708" w:firstLine="708"/>
        <w:rPr>
          <w:rFonts w:ascii="Times New Roman" w:eastAsia="Times New Roman" w:hAnsi="Times New Roman" w:cs="Times New Roman"/>
          <w:b/>
          <w:sz w:val="24"/>
          <w:szCs w:val="24"/>
          <w:lang w:val="es-ES" w:eastAsia="es-ES"/>
        </w:rPr>
      </w:pPr>
      <w:r w:rsidRPr="00913FB9">
        <w:rPr>
          <w:rFonts w:ascii="Times New Roman" w:eastAsia="Times New Roman" w:hAnsi="Times New Roman" w:cs="Times New Roman"/>
          <w:b/>
          <w:sz w:val="24"/>
          <w:szCs w:val="24"/>
          <w:lang w:val="es-ES" w:eastAsia="es-ES"/>
        </w:rPr>
        <w:t>Directrices para mejorar la formación inicial</w:t>
      </w:r>
      <w:r w:rsidR="00913FB9">
        <w:rPr>
          <w:rFonts w:ascii="Times New Roman" w:eastAsia="Times New Roman" w:hAnsi="Times New Roman" w:cs="Times New Roman"/>
          <w:b/>
          <w:sz w:val="24"/>
          <w:szCs w:val="24"/>
          <w:lang w:val="es-ES" w:eastAsia="es-ES"/>
        </w:rPr>
        <w:t>.</w:t>
      </w:r>
    </w:p>
    <w:p w:rsidR="005537F2" w:rsidRPr="00913FB9" w:rsidRDefault="005537F2" w:rsidP="00913FB9">
      <w:pPr>
        <w:spacing w:before="120" w:after="0" w:line="360" w:lineRule="auto"/>
        <w:ind w:right="335"/>
        <w:jc w:val="both"/>
        <w:rPr>
          <w:rFonts w:ascii="Times New Roman" w:eastAsia="Times New Roman" w:hAnsi="Times New Roman" w:cs="Times New Roman"/>
          <w:i/>
          <w:sz w:val="24"/>
          <w:szCs w:val="24"/>
          <w:lang w:val="es-ES" w:eastAsia="es-ES"/>
        </w:rPr>
      </w:pPr>
      <w:r w:rsidRPr="00913FB9">
        <w:rPr>
          <w:rFonts w:ascii="Times New Roman" w:eastAsia="Times New Roman" w:hAnsi="Times New Roman" w:cs="Times New Roman"/>
          <w:sz w:val="24"/>
          <w:szCs w:val="24"/>
          <w:lang w:val="es-ES" w:eastAsia="es-ES"/>
        </w:rPr>
        <w:t xml:space="preserve">En un contexto de desafíos educativos surgen las directrices para mejorar la formación inicial de los docentes de educación básica (INEE, 2015). En el Objetivo general 2 de las directrices </w:t>
      </w:r>
      <w:r w:rsidRPr="00913FB9">
        <w:rPr>
          <w:rFonts w:ascii="Times New Roman" w:eastAsia="Times New Roman" w:hAnsi="Times New Roman" w:cs="Times New Roman"/>
          <w:sz w:val="24"/>
          <w:szCs w:val="24"/>
          <w:lang w:val="es-ES" w:eastAsia="es-ES"/>
        </w:rPr>
        <w:lastRenderedPageBreak/>
        <w:t xml:space="preserve">que emite el INEE, se busca: </w:t>
      </w:r>
      <w:r w:rsidRPr="00913FB9">
        <w:rPr>
          <w:rFonts w:ascii="Times New Roman" w:eastAsia="Times New Roman" w:hAnsi="Times New Roman" w:cs="Times New Roman"/>
          <w:i/>
          <w:sz w:val="24"/>
          <w:szCs w:val="24"/>
          <w:lang w:val="es-ES" w:eastAsia="es-ES"/>
        </w:rPr>
        <w:t>Generar nuevas dinámicas de trabajo académico, social e institucional para que la formación inicial de docentes se convierta en una prioridad de la política educativa nacional, y esta profesión se revalore y alcance un amplio reconocimiento social.</w:t>
      </w:r>
    </w:p>
    <w:p w:rsidR="005537F2" w:rsidRDefault="005537F2" w:rsidP="00913FB9">
      <w:pPr>
        <w:spacing w:before="120" w:after="0" w:line="360" w:lineRule="auto"/>
        <w:ind w:right="335"/>
        <w:jc w:val="both"/>
        <w:rPr>
          <w:rFonts w:ascii="Times New Roman" w:eastAsia="Times New Roman" w:hAnsi="Times New Roman" w:cs="Times New Roman"/>
          <w:sz w:val="24"/>
          <w:szCs w:val="24"/>
          <w:lang w:val="es-ES" w:eastAsia="es-ES"/>
        </w:rPr>
      </w:pPr>
      <w:r w:rsidRPr="00913FB9">
        <w:rPr>
          <w:rFonts w:ascii="Times New Roman" w:eastAsia="Times New Roman" w:hAnsi="Times New Roman" w:cs="Times New Roman"/>
          <w:sz w:val="24"/>
          <w:szCs w:val="24"/>
          <w:lang w:val="es-ES" w:eastAsia="es-ES"/>
        </w:rPr>
        <w:t>Al respecto y en relación con el tema que nos ocupa en este trabajo de investigación, podemos identificar que en la Directriz 1 Fortalecer la organización académica de las escuelas normales uno de los aspectos clave de mejora que se plantean, consiste en: c) Dar seguimiento a la trayectoria de estudiantes, para lo cual es necesario establecer procedimientos que permitan dar seguimiento, apoyo académico y acompañamiento institucional a los estudiantes de educación normal desde el ingreso hasta la terminación de su carrera y la incorporación</w:t>
      </w:r>
      <w:r w:rsidR="00CE0F2F" w:rsidRPr="00913FB9">
        <w:rPr>
          <w:rFonts w:ascii="Times New Roman" w:eastAsia="Times New Roman" w:hAnsi="Times New Roman" w:cs="Times New Roman"/>
          <w:sz w:val="24"/>
          <w:szCs w:val="24"/>
          <w:lang w:val="es-ES" w:eastAsia="es-ES"/>
        </w:rPr>
        <w:t xml:space="preserve"> al mercado laboral (INEE, 2015, p. </w:t>
      </w:r>
      <w:r w:rsidRPr="00913FB9">
        <w:rPr>
          <w:rFonts w:ascii="Times New Roman" w:eastAsia="Times New Roman" w:hAnsi="Times New Roman" w:cs="Times New Roman"/>
          <w:sz w:val="24"/>
          <w:szCs w:val="24"/>
          <w:lang w:val="es-ES" w:eastAsia="es-ES"/>
        </w:rPr>
        <w:t>21). Entre las acciones planteadas, las Instituciones formadoras de docentes, deberán generar las condiciones para apoyar la movilidad académica que fortalezca la formación inicial de los docentes.</w:t>
      </w:r>
    </w:p>
    <w:p w:rsidR="00913FB9" w:rsidRPr="00913FB9" w:rsidRDefault="00913FB9" w:rsidP="00913FB9">
      <w:pPr>
        <w:spacing w:before="120" w:after="0" w:line="360" w:lineRule="auto"/>
        <w:ind w:right="335"/>
        <w:jc w:val="both"/>
        <w:rPr>
          <w:rFonts w:ascii="Times New Roman" w:eastAsia="Times New Roman" w:hAnsi="Times New Roman" w:cs="Times New Roman"/>
          <w:sz w:val="24"/>
          <w:szCs w:val="24"/>
          <w:lang w:val="es-ES" w:eastAsia="es-ES"/>
        </w:rPr>
      </w:pPr>
    </w:p>
    <w:p w:rsidR="005537F2" w:rsidRPr="00913FB9" w:rsidRDefault="00CB3456" w:rsidP="00913FB9">
      <w:pPr>
        <w:spacing w:before="120" w:after="0" w:line="360" w:lineRule="auto"/>
        <w:ind w:left="708" w:right="334" w:firstLine="708"/>
        <w:jc w:val="both"/>
        <w:rPr>
          <w:rFonts w:ascii="Times New Roman" w:eastAsia="Times New Roman" w:hAnsi="Times New Roman" w:cs="Times New Roman"/>
          <w:b/>
          <w:sz w:val="24"/>
          <w:szCs w:val="24"/>
          <w:lang w:val="es-ES" w:eastAsia="es-ES"/>
        </w:rPr>
      </w:pPr>
      <w:r w:rsidRPr="00913FB9">
        <w:rPr>
          <w:rFonts w:ascii="Times New Roman" w:eastAsia="Times New Roman" w:hAnsi="Times New Roman" w:cs="Times New Roman"/>
          <w:b/>
          <w:sz w:val="24"/>
          <w:szCs w:val="24"/>
          <w:lang w:val="es-ES" w:eastAsia="es-ES"/>
        </w:rPr>
        <w:t>Modelo educativo 2017</w:t>
      </w:r>
      <w:r w:rsidR="00913FB9">
        <w:rPr>
          <w:rFonts w:ascii="Times New Roman" w:eastAsia="Times New Roman" w:hAnsi="Times New Roman" w:cs="Times New Roman"/>
          <w:b/>
          <w:sz w:val="24"/>
          <w:szCs w:val="24"/>
          <w:lang w:val="es-ES" w:eastAsia="es-ES"/>
        </w:rPr>
        <w:t>.</w:t>
      </w:r>
    </w:p>
    <w:p w:rsidR="00CB3456" w:rsidRPr="00913FB9" w:rsidRDefault="00CB3456" w:rsidP="007A2DFE">
      <w:pPr>
        <w:spacing w:after="0" w:line="360" w:lineRule="auto"/>
        <w:jc w:val="both"/>
        <w:rPr>
          <w:rFonts w:ascii="Times New Roman" w:eastAsia="Times New Roman" w:hAnsi="Times New Roman" w:cs="Times New Roman"/>
          <w:sz w:val="24"/>
          <w:szCs w:val="24"/>
          <w:lang w:val="es-ES" w:eastAsia="es-ES"/>
        </w:rPr>
      </w:pPr>
      <w:r w:rsidRPr="00913FB9">
        <w:rPr>
          <w:rFonts w:ascii="Times New Roman" w:eastAsia="Times New Roman" w:hAnsi="Times New Roman" w:cs="Times New Roman"/>
          <w:sz w:val="24"/>
          <w:szCs w:val="24"/>
          <w:lang w:val="es-ES" w:eastAsia="es-ES"/>
        </w:rPr>
        <w:t>De acuerdo con lo establecido en el modelo educativo 2017, es necesario que las escuelas formadoras de docentes impulsen los cambios necesarios para consolidarse como Instituciones de Educación Superior (IES) y que funcionen con la calidad necesaria para ofrecer opciones para innovación, la auténtica colegialidad académica entre los docentes y el interés por aprender de la diversidad.</w:t>
      </w:r>
    </w:p>
    <w:p w:rsidR="004F1B71" w:rsidRPr="00913FB9" w:rsidRDefault="004F1B71" w:rsidP="007A2DFE">
      <w:pPr>
        <w:spacing w:after="0" w:line="360" w:lineRule="auto"/>
        <w:jc w:val="both"/>
        <w:rPr>
          <w:rFonts w:ascii="Times New Roman" w:eastAsia="Times New Roman" w:hAnsi="Times New Roman" w:cs="Times New Roman"/>
          <w:sz w:val="24"/>
          <w:szCs w:val="24"/>
          <w:lang w:val="es-ES" w:eastAsia="es-ES"/>
        </w:rPr>
      </w:pPr>
    </w:p>
    <w:p w:rsidR="00EA7AD8" w:rsidRPr="00913FB9" w:rsidRDefault="00EA7AD8" w:rsidP="007A2DFE">
      <w:pPr>
        <w:pStyle w:val="Prrafodelista"/>
        <w:numPr>
          <w:ilvl w:val="0"/>
          <w:numId w:val="11"/>
        </w:numPr>
        <w:spacing w:after="0" w:line="360" w:lineRule="auto"/>
        <w:rPr>
          <w:rFonts w:ascii="Times New Roman" w:eastAsia="Times New Roman" w:hAnsi="Times New Roman"/>
          <w:b/>
          <w:sz w:val="24"/>
          <w:szCs w:val="24"/>
          <w:lang w:val="es-ES" w:eastAsia="es-ES"/>
        </w:rPr>
      </w:pPr>
      <w:r w:rsidRPr="00913FB9">
        <w:rPr>
          <w:rFonts w:ascii="Times New Roman" w:eastAsia="Times New Roman" w:hAnsi="Times New Roman"/>
          <w:b/>
          <w:sz w:val="24"/>
          <w:szCs w:val="24"/>
          <w:lang w:val="es-ES" w:eastAsia="es-ES"/>
        </w:rPr>
        <w:t>M</w:t>
      </w:r>
      <w:r w:rsidR="004B42F0" w:rsidRPr="00913FB9">
        <w:rPr>
          <w:rFonts w:ascii="Times New Roman" w:eastAsia="Times New Roman" w:hAnsi="Times New Roman"/>
          <w:b/>
          <w:sz w:val="24"/>
          <w:szCs w:val="24"/>
          <w:lang w:val="es-ES" w:eastAsia="es-ES"/>
        </w:rPr>
        <w:t>ovilidad estudiantil</w:t>
      </w:r>
      <w:r w:rsidRPr="00913FB9">
        <w:rPr>
          <w:rFonts w:ascii="Times New Roman" w:eastAsia="Times New Roman" w:hAnsi="Times New Roman"/>
          <w:b/>
          <w:sz w:val="24"/>
          <w:szCs w:val="24"/>
          <w:lang w:val="es-ES" w:eastAsia="es-ES"/>
        </w:rPr>
        <w:t xml:space="preserve"> y docente</w:t>
      </w:r>
    </w:p>
    <w:p w:rsidR="00C42C5A" w:rsidRPr="00913FB9" w:rsidRDefault="00E76C00" w:rsidP="00913FB9">
      <w:pPr>
        <w:spacing w:before="120" w:after="0" w:line="360" w:lineRule="auto"/>
        <w:ind w:right="335"/>
        <w:jc w:val="both"/>
        <w:rPr>
          <w:rFonts w:ascii="Times New Roman" w:eastAsia="Times New Roman" w:hAnsi="Times New Roman" w:cs="Times New Roman"/>
          <w:color w:val="222222"/>
          <w:sz w:val="24"/>
          <w:szCs w:val="24"/>
          <w:lang w:eastAsia="es-MX"/>
        </w:rPr>
      </w:pPr>
      <w:r w:rsidRPr="00913FB9">
        <w:rPr>
          <w:rFonts w:ascii="Times New Roman" w:eastAsia="Times New Roman" w:hAnsi="Times New Roman" w:cs="Times New Roman"/>
          <w:color w:val="222222"/>
          <w:sz w:val="24"/>
          <w:szCs w:val="24"/>
          <w:lang w:eastAsia="es-MX"/>
        </w:rPr>
        <w:t>Según la  ANUIES (</w:t>
      </w:r>
      <w:r w:rsidR="00C42C5A" w:rsidRPr="00913FB9">
        <w:rPr>
          <w:rFonts w:ascii="Times New Roman" w:eastAsia="Times New Roman" w:hAnsi="Times New Roman" w:cs="Times New Roman"/>
          <w:color w:val="222222"/>
          <w:sz w:val="24"/>
          <w:szCs w:val="24"/>
          <w:lang w:eastAsia="es-MX"/>
        </w:rPr>
        <w:t>s. f</w:t>
      </w:r>
      <w:r w:rsidRPr="00913FB9">
        <w:rPr>
          <w:rFonts w:ascii="Times New Roman" w:eastAsia="Times New Roman" w:hAnsi="Times New Roman" w:cs="Times New Roman"/>
          <w:color w:val="222222"/>
          <w:sz w:val="24"/>
          <w:szCs w:val="24"/>
          <w:lang w:eastAsia="es-MX"/>
        </w:rPr>
        <w:t>)</w:t>
      </w:r>
      <w:r w:rsidR="00C42C5A" w:rsidRPr="00913FB9">
        <w:rPr>
          <w:rFonts w:ascii="Times New Roman" w:eastAsia="Times New Roman" w:hAnsi="Times New Roman" w:cs="Times New Roman"/>
          <w:color w:val="222222"/>
          <w:sz w:val="24"/>
          <w:szCs w:val="24"/>
          <w:lang w:eastAsia="es-MX"/>
        </w:rPr>
        <w:t>,</w:t>
      </w:r>
      <w:r w:rsidRPr="00913FB9">
        <w:rPr>
          <w:rFonts w:ascii="Times New Roman" w:eastAsia="Times New Roman" w:hAnsi="Times New Roman" w:cs="Times New Roman"/>
          <w:color w:val="222222"/>
          <w:sz w:val="24"/>
          <w:szCs w:val="24"/>
          <w:lang w:eastAsia="es-MX"/>
        </w:rPr>
        <w:t xml:space="preserve">  la movilidad estudiantil, en los niveles de licenciatura y posgrado permite la realiz</w:t>
      </w:r>
      <w:r w:rsidR="00C42C5A" w:rsidRPr="00913FB9">
        <w:rPr>
          <w:rFonts w:ascii="Times New Roman" w:eastAsia="Times New Roman" w:hAnsi="Times New Roman" w:cs="Times New Roman"/>
          <w:color w:val="222222"/>
          <w:sz w:val="24"/>
          <w:szCs w:val="24"/>
          <w:lang w:eastAsia="es-MX"/>
        </w:rPr>
        <w:t>a</w:t>
      </w:r>
      <w:r w:rsidRPr="00913FB9">
        <w:rPr>
          <w:rFonts w:ascii="Times New Roman" w:eastAsia="Times New Roman" w:hAnsi="Times New Roman" w:cs="Times New Roman"/>
          <w:color w:val="222222"/>
          <w:sz w:val="24"/>
          <w:szCs w:val="24"/>
          <w:lang w:eastAsia="es-MX"/>
        </w:rPr>
        <w:t>ción de prácticas, cursos cortos y residencias académicas fuera de su institución</w:t>
      </w:r>
      <w:r w:rsidR="00C42C5A" w:rsidRPr="00913FB9">
        <w:rPr>
          <w:rFonts w:ascii="Times New Roman" w:eastAsia="Times New Roman" w:hAnsi="Times New Roman" w:cs="Times New Roman"/>
          <w:color w:val="222222"/>
          <w:sz w:val="24"/>
          <w:szCs w:val="24"/>
          <w:lang w:eastAsia="es-MX"/>
        </w:rPr>
        <w:t>, se considera un instrumento importante para la formación integral del futuro profesional, la oportunidad de que aprenda otro idioma, conozca y conviva con personas pertenecientes a culturas diferentes.</w:t>
      </w:r>
    </w:p>
    <w:p w:rsidR="00523D89" w:rsidRPr="00913FB9" w:rsidRDefault="00B46400" w:rsidP="00913FB9">
      <w:pPr>
        <w:spacing w:before="120" w:after="0" w:line="360" w:lineRule="auto"/>
        <w:ind w:right="335"/>
        <w:jc w:val="both"/>
        <w:rPr>
          <w:rFonts w:ascii="Times New Roman" w:hAnsi="Times New Roman" w:cs="Times New Roman"/>
          <w:sz w:val="24"/>
          <w:szCs w:val="24"/>
        </w:rPr>
      </w:pPr>
      <w:r w:rsidRPr="00913FB9">
        <w:rPr>
          <w:rFonts w:ascii="Times New Roman" w:hAnsi="Times New Roman" w:cs="Times New Roman"/>
          <w:sz w:val="24"/>
          <w:szCs w:val="24"/>
        </w:rPr>
        <w:t xml:space="preserve">La movilidad </w:t>
      </w:r>
      <w:r w:rsidR="00C42C5A" w:rsidRPr="00913FB9">
        <w:rPr>
          <w:rFonts w:ascii="Times New Roman" w:hAnsi="Times New Roman" w:cs="Times New Roman"/>
          <w:sz w:val="24"/>
          <w:szCs w:val="24"/>
        </w:rPr>
        <w:t xml:space="preserve">para </w:t>
      </w:r>
      <w:r w:rsidR="00C13729" w:rsidRPr="00913FB9">
        <w:rPr>
          <w:rFonts w:ascii="Times New Roman" w:hAnsi="Times New Roman" w:cs="Times New Roman"/>
          <w:sz w:val="24"/>
          <w:szCs w:val="24"/>
        </w:rPr>
        <w:t xml:space="preserve">la UAS (2015) es </w:t>
      </w:r>
      <w:r w:rsidR="00247BBD" w:rsidRPr="00913FB9">
        <w:rPr>
          <w:rFonts w:ascii="Times New Roman" w:hAnsi="Times New Roman" w:cs="Times New Roman"/>
          <w:sz w:val="24"/>
          <w:szCs w:val="24"/>
        </w:rPr>
        <w:t xml:space="preserve">una alternativa </w:t>
      </w:r>
      <w:r w:rsidR="00247BBD" w:rsidRPr="00913FB9">
        <w:rPr>
          <w:rFonts w:ascii="Times New Roman" w:eastAsia="Times New Roman" w:hAnsi="Times New Roman" w:cs="Times New Roman"/>
          <w:color w:val="222222"/>
          <w:sz w:val="24"/>
          <w:szCs w:val="24"/>
          <w:lang w:eastAsia="es-MX"/>
        </w:rPr>
        <w:t>para elevar la calidad académica y la competitividad internacional de alumnos, docentes e investigadores de las IES nacionales al promover la diversidad y fortalecer el entendimiento intercultural</w:t>
      </w:r>
      <w:r w:rsidR="00C13729" w:rsidRPr="00913FB9">
        <w:rPr>
          <w:rFonts w:ascii="Times New Roman" w:eastAsia="Times New Roman" w:hAnsi="Times New Roman" w:cs="Times New Roman"/>
          <w:color w:val="222222"/>
          <w:sz w:val="24"/>
          <w:szCs w:val="24"/>
          <w:lang w:eastAsia="es-MX"/>
        </w:rPr>
        <w:t>.</w:t>
      </w:r>
    </w:p>
    <w:p w:rsidR="00E76C00" w:rsidRPr="00913FB9" w:rsidRDefault="00E76C00" w:rsidP="00913FB9">
      <w:pPr>
        <w:spacing w:before="120" w:after="0" w:line="360" w:lineRule="auto"/>
        <w:jc w:val="both"/>
        <w:rPr>
          <w:rFonts w:ascii="Times New Roman" w:eastAsia="Times New Roman" w:hAnsi="Times New Roman" w:cs="Times New Roman"/>
          <w:color w:val="222222"/>
          <w:sz w:val="24"/>
          <w:szCs w:val="24"/>
          <w:lang w:eastAsia="es-MX"/>
        </w:rPr>
      </w:pPr>
      <w:r w:rsidRPr="00913FB9">
        <w:rPr>
          <w:rFonts w:ascii="Times New Roman" w:eastAsia="Times New Roman" w:hAnsi="Times New Roman" w:cs="Times New Roman"/>
          <w:color w:val="222222"/>
          <w:sz w:val="24"/>
          <w:szCs w:val="24"/>
          <w:lang w:eastAsia="es-MX"/>
        </w:rPr>
        <w:lastRenderedPageBreak/>
        <w:t>Según el Artículo 2 del Reglamento de Movilidad estudiantil</w:t>
      </w:r>
      <w:r w:rsidR="00C42C5A" w:rsidRPr="00913FB9">
        <w:rPr>
          <w:rFonts w:ascii="Times New Roman" w:eastAsia="Times New Roman" w:hAnsi="Times New Roman" w:cs="Times New Roman"/>
          <w:color w:val="222222"/>
          <w:sz w:val="24"/>
          <w:szCs w:val="24"/>
          <w:lang w:eastAsia="es-MX"/>
        </w:rPr>
        <w:t xml:space="preserve"> de la ByCENED</w:t>
      </w:r>
      <w:r w:rsidRPr="00913FB9">
        <w:rPr>
          <w:rFonts w:ascii="Times New Roman" w:eastAsia="Times New Roman" w:hAnsi="Times New Roman" w:cs="Times New Roman"/>
          <w:color w:val="222222"/>
          <w:sz w:val="24"/>
          <w:szCs w:val="24"/>
          <w:lang w:eastAsia="es-MX"/>
        </w:rPr>
        <w:t>, se entiende por movilidad o estancia parcial en el extranjero.</w:t>
      </w:r>
    </w:p>
    <w:p w:rsidR="00E76C00" w:rsidRPr="00913FB9" w:rsidRDefault="00E76C00" w:rsidP="00913FB9">
      <w:pPr>
        <w:spacing w:before="120" w:after="0" w:line="360" w:lineRule="auto"/>
        <w:ind w:left="1134"/>
        <w:jc w:val="both"/>
        <w:rPr>
          <w:rFonts w:ascii="Times New Roman" w:eastAsia="Times New Roman" w:hAnsi="Times New Roman" w:cs="Times New Roman"/>
          <w:color w:val="222222"/>
          <w:sz w:val="20"/>
          <w:szCs w:val="20"/>
          <w:lang w:eastAsia="es-MX"/>
        </w:rPr>
      </w:pPr>
      <w:r w:rsidRPr="00913FB9">
        <w:rPr>
          <w:rFonts w:ascii="Times New Roman" w:eastAsia="Times New Roman" w:hAnsi="Times New Roman" w:cs="Times New Roman"/>
          <w:color w:val="222222"/>
          <w:sz w:val="20"/>
          <w:szCs w:val="20"/>
          <w:lang w:eastAsia="es-MX"/>
        </w:rPr>
        <w:t>A la estadía que realicen los estudiantes de nivel medio superior, superior o posgrado de la Benemérita y Centenaria Escuela Normal del Estado de Durango en otras instituciones de educación superior y centros de investigación tanto nacional como extranjera, así como a la incorporación de alumnos de licenciatura o posgrado que provengan de otras Instituciones de Educación Superior nacionales o extranjeras, a través de convocatorias de movilidad, convenios interinstitucionales, convenios interuniversitarios y acuerdos de intercambio. (ByCENED, 2016, p. 3)</w:t>
      </w:r>
    </w:p>
    <w:p w:rsidR="00A72AC4" w:rsidRPr="00913FB9" w:rsidRDefault="00E76C00" w:rsidP="00727C70">
      <w:pPr>
        <w:spacing w:before="120" w:after="0" w:line="360" w:lineRule="auto"/>
        <w:jc w:val="both"/>
        <w:rPr>
          <w:rFonts w:ascii="Times New Roman" w:eastAsia="Times New Roman" w:hAnsi="Times New Roman" w:cs="Times New Roman"/>
          <w:color w:val="222222"/>
          <w:sz w:val="24"/>
          <w:szCs w:val="24"/>
          <w:lang w:eastAsia="es-MX"/>
        </w:rPr>
      </w:pPr>
      <w:r w:rsidRPr="00913FB9">
        <w:rPr>
          <w:rFonts w:ascii="Times New Roman" w:eastAsia="Times New Roman" w:hAnsi="Times New Roman" w:cs="Times New Roman"/>
          <w:color w:val="222222"/>
          <w:sz w:val="24"/>
          <w:szCs w:val="24"/>
          <w:lang w:eastAsia="es-MX"/>
        </w:rPr>
        <w:t xml:space="preserve">Los documentos rectores; </w:t>
      </w:r>
      <w:r w:rsidR="00A72AC4" w:rsidRPr="00913FB9">
        <w:rPr>
          <w:rFonts w:ascii="Times New Roman" w:eastAsia="Times New Roman" w:hAnsi="Times New Roman" w:cs="Times New Roman"/>
          <w:color w:val="222222"/>
          <w:sz w:val="24"/>
          <w:szCs w:val="24"/>
          <w:lang w:eastAsia="es-MX"/>
        </w:rPr>
        <w:t xml:space="preserve">Ley Orgánica, el Reglamento Interior y las Normas de Control Escolar, </w:t>
      </w:r>
      <w:r w:rsidRPr="00913FB9">
        <w:rPr>
          <w:rFonts w:ascii="Times New Roman" w:eastAsia="Times New Roman" w:hAnsi="Times New Roman" w:cs="Times New Roman"/>
          <w:color w:val="222222"/>
          <w:sz w:val="24"/>
          <w:szCs w:val="24"/>
          <w:lang w:eastAsia="es-MX"/>
        </w:rPr>
        <w:t>en la ByCENED, enuncian “</w:t>
      </w:r>
      <w:r w:rsidR="00A72AC4" w:rsidRPr="00913FB9">
        <w:rPr>
          <w:rFonts w:ascii="Times New Roman" w:eastAsia="Times New Roman" w:hAnsi="Times New Roman" w:cs="Times New Roman"/>
          <w:color w:val="222222"/>
          <w:sz w:val="24"/>
          <w:szCs w:val="24"/>
          <w:lang w:eastAsia="es-MX"/>
        </w:rPr>
        <w:t>la implementación de esquemas de movilidad y corresponsabilidad con instituciones análogas, a fin de que la educación, aprovechamiento y formación de los estudiantes se realice de manera complementaria</w:t>
      </w:r>
      <w:r w:rsidRPr="00913FB9">
        <w:rPr>
          <w:rFonts w:ascii="Times New Roman" w:eastAsia="Times New Roman" w:hAnsi="Times New Roman" w:cs="Times New Roman"/>
          <w:color w:val="222222"/>
          <w:sz w:val="24"/>
          <w:szCs w:val="24"/>
          <w:lang w:eastAsia="es-MX"/>
        </w:rPr>
        <w:t xml:space="preserve">”. Asimismo, </w:t>
      </w:r>
      <w:r w:rsidR="00A72AC4" w:rsidRPr="00913FB9">
        <w:rPr>
          <w:rFonts w:ascii="Times New Roman" w:eastAsia="Times New Roman" w:hAnsi="Times New Roman" w:cs="Times New Roman"/>
          <w:color w:val="222222"/>
          <w:sz w:val="24"/>
          <w:szCs w:val="24"/>
          <w:lang w:eastAsia="es-MX"/>
        </w:rPr>
        <w:t xml:space="preserve"> </w:t>
      </w:r>
      <w:r w:rsidRPr="00913FB9">
        <w:rPr>
          <w:rFonts w:ascii="Times New Roman" w:eastAsia="Times New Roman" w:hAnsi="Times New Roman" w:cs="Times New Roman"/>
          <w:color w:val="222222"/>
          <w:sz w:val="24"/>
          <w:szCs w:val="24"/>
          <w:lang w:eastAsia="es-MX"/>
        </w:rPr>
        <w:t xml:space="preserve">se menciona </w:t>
      </w:r>
      <w:r w:rsidR="00A72AC4" w:rsidRPr="00913FB9">
        <w:rPr>
          <w:rFonts w:ascii="Times New Roman" w:eastAsia="Times New Roman" w:hAnsi="Times New Roman" w:cs="Times New Roman"/>
          <w:color w:val="222222"/>
          <w:sz w:val="24"/>
          <w:szCs w:val="24"/>
          <w:lang w:eastAsia="es-MX"/>
        </w:rPr>
        <w:t xml:space="preserve">la implementación de la movilidad estudiantil y movilidad del personal académico entre programas, </w:t>
      </w:r>
      <w:proofErr w:type="spellStart"/>
      <w:r w:rsidR="00A72AC4" w:rsidRPr="00913FB9">
        <w:rPr>
          <w:rFonts w:ascii="Times New Roman" w:eastAsia="Times New Roman" w:hAnsi="Times New Roman" w:cs="Times New Roman"/>
          <w:color w:val="222222"/>
          <w:sz w:val="24"/>
          <w:szCs w:val="24"/>
          <w:lang w:eastAsia="es-MX"/>
        </w:rPr>
        <w:t>intra</w:t>
      </w:r>
      <w:proofErr w:type="spellEnd"/>
      <w:r w:rsidR="00A72AC4" w:rsidRPr="00913FB9">
        <w:rPr>
          <w:rFonts w:ascii="Times New Roman" w:eastAsia="Times New Roman" w:hAnsi="Times New Roman" w:cs="Times New Roman"/>
          <w:color w:val="222222"/>
          <w:sz w:val="24"/>
          <w:szCs w:val="24"/>
          <w:lang w:eastAsia="es-MX"/>
        </w:rPr>
        <w:t xml:space="preserve"> e interinstitucional, en el marco nacional e internacion</w:t>
      </w:r>
      <w:r w:rsidRPr="00913FB9">
        <w:rPr>
          <w:rFonts w:ascii="Times New Roman" w:eastAsia="Times New Roman" w:hAnsi="Times New Roman" w:cs="Times New Roman"/>
          <w:color w:val="222222"/>
          <w:sz w:val="24"/>
          <w:szCs w:val="24"/>
          <w:lang w:eastAsia="es-MX"/>
        </w:rPr>
        <w:t>al”</w:t>
      </w:r>
      <w:r w:rsidR="00C42C5A" w:rsidRPr="00913FB9">
        <w:rPr>
          <w:rFonts w:ascii="Times New Roman" w:eastAsia="Times New Roman" w:hAnsi="Times New Roman" w:cs="Times New Roman"/>
          <w:color w:val="222222"/>
          <w:sz w:val="24"/>
          <w:szCs w:val="24"/>
          <w:lang w:eastAsia="es-MX"/>
        </w:rPr>
        <w:t xml:space="preserve"> (p</w:t>
      </w:r>
      <w:r w:rsidR="00A72AC4" w:rsidRPr="00913FB9">
        <w:rPr>
          <w:rFonts w:ascii="Times New Roman" w:eastAsia="Times New Roman" w:hAnsi="Times New Roman" w:cs="Times New Roman"/>
          <w:color w:val="222222"/>
          <w:sz w:val="24"/>
          <w:szCs w:val="24"/>
          <w:lang w:eastAsia="es-MX"/>
        </w:rPr>
        <w:t>.</w:t>
      </w:r>
      <w:r w:rsidR="00C42C5A" w:rsidRPr="00913FB9">
        <w:rPr>
          <w:rFonts w:ascii="Times New Roman" w:eastAsia="Times New Roman" w:hAnsi="Times New Roman" w:cs="Times New Roman"/>
          <w:color w:val="222222"/>
          <w:sz w:val="24"/>
          <w:szCs w:val="24"/>
          <w:lang w:eastAsia="es-MX"/>
        </w:rPr>
        <w:t xml:space="preserve"> </w:t>
      </w:r>
      <w:r w:rsidR="00A72AC4" w:rsidRPr="00913FB9">
        <w:rPr>
          <w:rFonts w:ascii="Times New Roman" w:eastAsia="Times New Roman" w:hAnsi="Times New Roman" w:cs="Times New Roman"/>
          <w:color w:val="222222"/>
          <w:sz w:val="24"/>
          <w:szCs w:val="24"/>
          <w:lang w:eastAsia="es-MX"/>
        </w:rPr>
        <w:t>3</w:t>
      </w:r>
      <w:r w:rsidR="00C42C5A" w:rsidRPr="00913FB9">
        <w:rPr>
          <w:rFonts w:ascii="Times New Roman" w:eastAsia="Times New Roman" w:hAnsi="Times New Roman" w:cs="Times New Roman"/>
          <w:color w:val="222222"/>
          <w:sz w:val="24"/>
          <w:szCs w:val="24"/>
          <w:lang w:eastAsia="es-MX"/>
        </w:rPr>
        <w:t>)</w:t>
      </w:r>
      <w:r w:rsidR="00D873D3" w:rsidRPr="00913FB9">
        <w:rPr>
          <w:rFonts w:ascii="Times New Roman" w:eastAsia="Times New Roman" w:hAnsi="Times New Roman" w:cs="Times New Roman"/>
          <w:color w:val="222222"/>
          <w:sz w:val="24"/>
          <w:szCs w:val="24"/>
          <w:lang w:eastAsia="es-MX"/>
        </w:rPr>
        <w:t>.</w:t>
      </w:r>
    </w:p>
    <w:p w:rsidR="00523D89" w:rsidRPr="00913FB9" w:rsidRDefault="00523D89" w:rsidP="00727C70">
      <w:pPr>
        <w:spacing w:before="120" w:after="0" w:line="360" w:lineRule="auto"/>
        <w:ind w:right="-93"/>
        <w:jc w:val="both"/>
        <w:rPr>
          <w:rFonts w:ascii="Times New Roman" w:eastAsia="Times New Roman" w:hAnsi="Times New Roman" w:cs="Times New Roman"/>
          <w:b/>
          <w:bCs/>
          <w:color w:val="000000"/>
          <w:sz w:val="24"/>
          <w:szCs w:val="24"/>
          <w:lang w:val="es-ES" w:eastAsia="es-MX"/>
        </w:rPr>
      </w:pPr>
      <w:r w:rsidRPr="00913FB9">
        <w:rPr>
          <w:rFonts w:ascii="Times New Roman" w:eastAsia="Times New Roman" w:hAnsi="Times New Roman" w:cs="Times New Roman"/>
          <w:sz w:val="24"/>
          <w:szCs w:val="24"/>
          <w:lang w:val="es-ES" w:eastAsia="es-ES"/>
        </w:rPr>
        <w:t>En el estado de Durango</w:t>
      </w:r>
      <w:r w:rsidR="00D873D3" w:rsidRPr="00913FB9">
        <w:rPr>
          <w:rFonts w:ascii="Times New Roman" w:eastAsia="Times New Roman" w:hAnsi="Times New Roman" w:cs="Times New Roman"/>
          <w:sz w:val="24"/>
          <w:szCs w:val="24"/>
          <w:lang w:val="es-ES" w:eastAsia="es-ES"/>
        </w:rPr>
        <w:t>,</w:t>
      </w:r>
      <w:r w:rsidRPr="00913FB9">
        <w:rPr>
          <w:rFonts w:ascii="Times New Roman" w:eastAsia="Times New Roman" w:hAnsi="Times New Roman" w:cs="Times New Roman"/>
          <w:sz w:val="24"/>
          <w:szCs w:val="24"/>
          <w:lang w:val="es-ES" w:eastAsia="es-ES"/>
        </w:rPr>
        <w:t xml:space="preserve"> de abril a junio del 2016 se emitieron diversas convocatorias </w:t>
      </w:r>
      <w:r w:rsidR="00115728" w:rsidRPr="00913FB9">
        <w:rPr>
          <w:rFonts w:ascii="Times New Roman" w:eastAsia="Times New Roman" w:hAnsi="Times New Roman" w:cs="Times New Roman"/>
          <w:sz w:val="24"/>
          <w:szCs w:val="24"/>
          <w:lang w:val="es-ES" w:eastAsia="es-ES"/>
        </w:rPr>
        <w:t xml:space="preserve">de las que la ByCENED ha participado </w:t>
      </w:r>
      <w:r w:rsidRPr="00913FB9">
        <w:rPr>
          <w:rFonts w:ascii="Times New Roman" w:eastAsia="Times New Roman" w:hAnsi="Times New Roman" w:cs="Times New Roman"/>
          <w:sz w:val="24"/>
          <w:szCs w:val="24"/>
          <w:lang w:val="es-ES" w:eastAsia="es-ES"/>
        </w:rPr>
        <w:t>como se mencionan a continuación.</w:t>
      </w:r>
      <w:r w:rsidRPr="00913FB9">
        <w:rPr>
          <w:rFonts w:ascii="Times New Roman" w:eastAsia="Times New Roman" w:hAnsi="Times New Roman" w:cs="Times New Roman"/>
          <w:b/>
          <w:bCs/>
          <w:color w:val="000000"/>
          <w:sz w:val="24"/>
          <w:szCs w:val="24"/>
          <w:lang w:val="es-ES" w:eastAsia="es-MX"/>
        </w:rPr>
        <w:t xml:space="preserve"> </w:t>
      </w:r>
    </w:p>
    <w:p w:rsidR="009A24FB" w:rsidRPr="00913FB9" w:rsidRDefault="009A24FB" w:rsidP="007A2DFE">
      <w:pPr>
        <w:pStyle w:val="Prrafodelista"/>
        <w:numPr>
          <w:ilvl w:val="0"/>
          <w:numId w:val="2"/>
        </w:numPr>
        <w:spacing w:line="360" w:lineRule="auto"/>
        <w:jc w:val="both"/>
        <w:rPr>
          <w:rFonts w:ascii="Times New Roman" w:hAnsi="Times New Roman"/>
          <w:sz w:val="24"/>
          <w:szCs w:val="24"/>
        </w:rPr>
      </w:pPr>
      <w:r w:rsidRPr="00913FB9">
        <w:rPr>
          <w:rFonts w:ascii="Times New Roman" w:hAnsi="Times New Roman"/>
          <w:sz w:val="24"/>
          <w:szCs w:val="24"/>
        </w:rPr>
        <w:t xml:space="preserve">Programa de capacitación académica para estudiantes y docentes miembros del cuerpo directivo de escuelas normales en Francia SEP-CRFDIES 2016. </w:t>
      </w:r>
    </w:p>
    <w:p w:rsidR="009A24FB" w:rsidRPr="00913FB9" w:rsidRDefault="009A24FB" w:rsidP="007A2DFE">
      <w:pPr>
        <w:pStyle w:val="Prrafodelista"/>
        <w:numPr>
          <w:ilvl w:val="0"/>
          <w:numId w:val="2"/>
        </w:numPr>
        <w:spacing w:line="360" w:lineRule="auto"/>
        <w:jc w:val="both"/>
        <w:rPr>
          <w:rFonts w:ascii="Times New Roman" w:hAnsi="Times New Roman"/>
          <w:sz w:val="24"/>
          <w:szCs w:val="24"/>
        </w:rPr>
      </w:pPr>
      <w:r w:rsidRPr="00913FB9">
        <w:rPr>
          <w:rFonts w:ascii="Times New Roman" w:hAnsi="Times New Roman"/>
          <w:sz w:val="24"/>
          <w:szCs w:val="24"/>
        </w:rPr>
        <w:t>Beca Programa de Capacitación para Estudiantes de Escuelas Normales Públicas (2016).</w:t>
      </w:r>
    </w:p>
    <w:p w:rsidR="009A24FB" w:rsidRPr="00913FB9" w:rsidRDefault="009A24FB" w:rsidP="007A2DFE">
      <w:pPr>
        <w:pStyle w:val="Prrafodelista"/>
        <w:numPr>
          <w:ilvl w:val="0"/>
          <w:numId w:val="2"/>
        </w:numPr>
        <w:spacing w:line="360" w:lineRule="auto"/>
        <w:jc w:val="both"/>
        <w:rPr>
          <w:rFonts w:ascii="Times New Roman" w:hAnsi="Times New Roman"/>
          <w:sz w:val="24"/>
          <w:szCs w:val="24"/>
        </w:rPr>
      </w:pPr>
      <w:r w:rsidRPr="00913FB9">
        <w:rPr>
          <w:rFonts w:ascii="Times New Roman" w:hAnsi="Times New Roman"/>
          <w:sz w:val="24"/>
          <w:szCs w:val="24"/>
        </w:rPr>
        <w:t>Movilidad Académica Internacional Proyecto Paulo Freire en Países de Iberoamericanos (2016), dirigida a estudiantes de Escuelas Normales Públicas de México.</w:t>
      </w:r>
    </w:p>
    <w:p w:rsidR="009A24FB" w:rsidRPr="00913FB9" w:rsidRDefault="009A24FB" w:rsidP="007A2DFE">
      <w:pPr>
        <w:pStyle w:val="Prrafodelista"/>
        <w:numPr>
          <w:ilvl w:val="0"/>
          <w:numId w:val="2"/>
        </w:numPr>
        <w:spacing w:line="360" w:lineRule="auto"/>
        <w:jc w:val="both"/>
        <w:rPr>
          <w:rFonts w:ascii="Times New Roman" w:hAnsi="Times New Roman"/>
          <w:sz w:val="24"/>
          <w:szCs w:val="24"/>
        </w:rPr>
      </w:pPr>
      <w:r w:rsidRPr="00913FB9">
        <w:rPr>
          <w:rFonts w:ascii="Times New Roman" w:hAnsi="Times New Roman"/>
          <w:sz w:val="24"/>
          <w:szCs w:val="24"/>
        </w:rPr>
        <w:t xml:space="preserve">Programa de Capacitación de Estudiantes SEP-SRE Proyecta 100,000 Estados Unidos de América 2016. </w:t>
      </w:r>
    </w:p>
    <w:p w:rsidR="009A24FB" w:rsidRPr="00913FB9" w:rsidRDefault="00767B41" w:rsidP="00913FB9">
      <w:pPr>
        <w:pStyle w:val="Prrafodelista"/>
        <w:numPr>
          <w:ilvl w:val="0"/>
          <w:numId w:val="2"/>
        </w:numPr>
        <w:spacing w:before="120" w:after="0" w:line="360" w:lineRule="auto"/>
        <w:jc w:val="both"/>
        <w:rPr>
          <w:rFonts w:ascii="Times New Roman" w:hAnsi="Times New Roman"/>
          <w:sz w:val="24"/>
          <w:szCs w:val="24"/>
        </w:rPr>
      </w:pPr>
      <w:r w:rsidRPr="00913FB9">
        <w:rPr>
          <w:rFonts w:ascii="Times New Roman" w:hAnsi="Times New Roman"/>
          <w:sz w:val="24"/>
          <w:szCs w:val="24"/>
        </w:rPr>
        <w:t>Beca “Programa para el desarrollo de competencias lingüísticas y comunicativas del inglés 2016”, promovida por la SEP, y DGESPE</w:t>
      </w:r>
      <w:r w:rsidR="0036471D" w:rsidRPr="00913FB9">
        <w:rPr>
          <w:rFonts w:ascii="Times New Roman" w:hAnsi="Times New Roman"/>
          <w:sz w:val="24"/>
          <w:szCs w:val="24"/>
        </w:rPr>
        <w:t>.</w:t>
      </w:r>
    </w:p>
    <w:p w:rsidR="009A24FB" w:rsidRPr="00913FB9" w:rsidRDefault="004645E5" w:rsidP="00913FB9">
      <w:pPr>
        <w:spacing w:before="120" w:after="0" w:line="360" w:lineRule="auto"/>
        <w:jc w:val="both"/>
        <w:rPr>
          <w:rFonts w:ascii="Times New Roman" w:hAnsi="Times New Roman" w:cs="Times New Roman"/>
          <w:sz w:val="24"/>
          <w:szCs w:val="24"/>
        </w:rPr>
      </w:pPr>
      <w:r w:rsidRPr="00913FB9">
        <w:rPr>
          <w:rFonts w:ascii="Times New Roman" w:hAnsi="Times New Roman" w:cs="Times New Roman"/>
          <w:sz w:val="24"/>
          <w:szCs w:val="24"/>
        </w:rPr>
        <w:t xml:space="preserve">A continuación </w:t>
      </w:r>
      <w:r w:rsidR="00C11379" w:rsidRPr="00913FB9">
        <w:rPr>
          <w:rFonts w:ascii="Times New Roman" w:hAnsi="Times New Roman" w:cs="Times New Roman"/>
          <w:sz w:val="24"/>
          <w:szCs w:val="24"/>
        </w:rPr>
        <w:t>se</w:t>
      </w:r>
      <w:r w:rsidR="00BB78AB" w:rsidRPr="00913FB9">
        <w:rPr>
          <w:rFonts w:ascii="Times New Roman" w:hAnsi="Times New Roman" w:cs="Times New Roman"/>
          <w:sz w:val="24"/>
          <w:szCs w:val="24"/>
        </w:rPr>
        <w:t xml:space="preserve"> relata</w:t>
      </w:r>
      <w:r w:rsidRPr="00913FB9">
        <w:rPr>
          <w:rFonts w:ascii="Times New Roman" w:hAnsi="Times New Roman" w:cs="Times New Roman"/>
          <w:sz w:val="24"/>
          <w:szCs w:val="24"/>
        </w:rPr>
        <w:t xml:space="preserve"> una experiencia en </w:t>
      </w:r>
      <w:r w:rsidR="00C11379" w:rsidRPr="00913FB9">
        <w:rPr>
          <w:rFonts w:ascii="Times New Roman" w:hAnsi="Times New Roman" w:cs="Times New Roman"/>
          <w:sz w:val="24"/>
          <w:szCs w:val="24"/>
        </w:rPr>
        <w:t>la ByCENED. L</w:t>
      </w:r>
      <w:r w:rsidRPr="00913FB9">
        <w:rPr>
          <w:rFonts w:ascii="Times New Roman" w:hAnsi="Times New Roman" w:cs="Times New Roman"/>
          <w:sz w:val="24"/>
          <w:szCs w:val="24"/>
        </w:rPr>
        <w:t xml:space="preserve">a </w:t>
      </w:r>
      <w:r w:rsidR="009A24FB" w:rsidRPr="00913FB9">
        <w:rPr>
          <w:rFonts w:ascii="Times New Roman" w:hAnsi="Times New Roman" w:cs="Times New Roman"/>
          <w:sz w:val="24"/>
          <w:szCs w:val="24"/>
        </w:rPr>
        <w:t xml:space="preserve">primera de ellas fue la Convocatoria “Programa de Capacitación de Directores de Escuelas Normales en Francia”, emitida por la Coordinación Nacional de Becas de Educación Superior (CNBES), y valorada por el Centro Regional de Formación Docente e investigación Educativa de Sonora, con la finalidad de fortalecer la gestión institucional de las escuelas normales del país, movilidad dirigida a directivos en el mes de abril de 2016,   de la que participó la Directora General de la ByCENED. </w:t>
      </w:r>
      <w:r w:rsidR="009A24FB" w:rsidRPr="00913FB9">
        <w:rPr>
          <w:rFonts w:ascii="Times New Roman" w:hAnsi="Times New Roman" w:cs="Times New Roman"/>
          <w:sz w:val="24"/>
          <w:szCs w:val="24"/>
        </w:rPr>
        <w:lastRenderedPageBreak/>
        <w:t>Con ello se buscó “la profesionalización de los cuerpos directivos y se impulsó la internacionalización de las Escuelas Normales Públicas de México” (DGESPE, 2016).</w:t>
      </w:r>
    </w:p>
    <w:p w:rsidR="009A24FB" w:rsidRPr="00913FB9" w:rsidRDefault="00523D89" w:rsidP="00913FB9">
      <w:pPr>
        <w:tabs>
          <w:tab w:val="center" w:pos="4252"/>
          <w:tab w:val="right" w:pos="8504"/>
        </w:tabs>
        <w:spacing w:before="120" w:after="0" w:line="360" w:lineRule="auto"/>
        <w:jc w:val="both"/>
        <w:rPr>
          <w:rFonts w:ascii="Times New Roman" w:hAnsi="Times New Roman" w:cs="Times New Roman"/>
          <w:sz w:val="24"/>
          <w:szCs w:val="24"/>
        </w:rPr>
      </w:pPr>
      <w:r w:rsidRPr="00913FB9">
        <w:rPr>
          <w:rFonts w:ascii="Times New Roman" w:hAnsi="Times New Roman" w:cs="Times New Roman"/>
          <w:sz w:val="24"/>
          <w:szCs w:val="24"/>
        </w:rPr>
        <w:t xml:space="preserve">La </w:t>
      </w:r>
      <w:r w:rsidR="009A24FB" w:rsidRPr="00913FB9">
        <w:rPr>
          <w:rFonts w:ascii="Times New Roman" w:hAnsi="Times New Roman" w:cs="Times New Roman"/>
          <w:sz w:val="24"/>
          <w:szCs w:val="24"/>
        </w:rPr>
        <w:t xml:space="preserve">mencionada beca </w:t>
      </w:r>
      <w:r w:rsidRPr="00913FB9">
        <w:rPr>
          <w:rFonts w:ascii="Times New Roman" w:hAnsi="Times New Roman" w:cs="Times New Roman"/>
          <w:sz w:val="24"/>
          <w:szCs w:val="24"/>
        </w:rPr>
        <w:t>permitió la movilidad a 35 directores</w:t>
      </w:r>
      <w:r w:rsidR="00D873D3" w:rsidRPr="00913FB9">
        <w:rPr>
          <w:rFonts w:ascii="Times New Roman" w:hAnsi="Times New Roman" w:cs="Times New Roman"/>
          <w:sz w:val="24"/>
          <w:szCs w:val="24"/>
        </w:rPr>
        <w:t xml:space="preserve"> de distintas normales del p</w:t>
      </w:r>
      <w:r w:rsidR="009A24FB" w:rsidRPr="00913FB9">
        <w:rPr>
          <w:rFonts w:ascii="Times New Roman" w:hAnsi="Times New Roman" w:cs="Times New Roman"/>
          <w:sz w:val="24"/>
          <w:szCs w:val="24"/>
        </w:rPr>
        <w:t xml:space="preserve">aís, Durango no fue la excepción, </w:t>
      </w:r>
      <w:r w:rsidRPr="00913FB9">
        <w:rPr>
          <w:rFonts w:ascii="Times New Roman" w:hAnsi="Times New Roman" w:cs="Times New Roman"/>
          <w:sz w:val="24"/>
          <w:szCs w:val="24"/>
        </w:rPr>
        <w:t>la</w:t>
      </w:r>
      <w:r w:rsidR="009A24FB" w:rsidRPr="00913FB9">
        <w:rPr>
          <w:rFonts w:ascii="Times New Roman" w:hAnsi="Times New Roman" w:cs="Times New Roman"/>
          <w:sz w:val="24"/>
          <w:szCs w:val="24"/>
        </w:rPr>
        <w:t>s</w:t>
      </w:r>
      <w:r w:rsidRPr="00913FB9">
        <w:rPr>
          <w:rFonts w:ascii="Times New Roman" w:hAnsi="Times New Roman" w:cs="Times New Roman"/>
          <w:sz w:val="24"/>
          <w:szCs w:val="24"/>
        </w:rPr>
        <w:t xml:space="preserve"> Directora</w:t>
      </w:r>
      <w:r w:rsidR="009A24FB" w:rsidRPr="00913FB9">
        <w:rPr>
          <w:rFonts w:ascii="Times New Roman" w:hAnsi="Times New Roman" w:cs="Times New Roman"/>
          <w:sz w:val="24"/>
          <w:szCs w:val="24"/>
        </w:rPr>
        <w:t>s de la E</w:t>
      </w:r>
      <w:r w:rsidRPr="00913FB9">
        <w:rPr>
          <w:rFonts w:ascii="Times New Roman" w:hAnsi="Times New Roman" w:cs="Times New Roman"/>
          <w:sz w:val="24"/>
          <w:szCs w:val="24"/>
        </w:rPr>
        <w:t>scuela Normal Rural J. Guadalupe Aguilera y la Directora General</w:t>
      </w:r>
      <w:r w:rsidR="009A24FB" w:rsidRPr="00913FB9">
        <w:rPr>
          <w:rFonts w:ascii="Times New Roman" w:hAnsi="Times New Roman" w:cs="Times New Roman"/>
          <w:sz w:val="24"/>
          <w:szCs w:val="24"/>
        </w:rPr>
        <w:t xml:space="preserve"> de la Benemérita y Centenaria Escuela Normal del E</w:t>
      </w:r>
      <w:r w:rsidRPr="00913FB9">
        <w:rPr>
          <w:rFonts w:ascii="Times New Roman" w:hAnsi="Times New Roman" w:cs="Times New Roman"/>
          <w:sz w:val="24"/>
          <w:szCs w:val="24"/>
        </w:rPr>
        <w:t>stado de Durang</w:t>
      </w:r>
      <w:r w:rsidR="00CB241A" w:rsidRPr="00913FB9">
        <w:rPr>
          <w:rFonts w:ascii="Times New Roman" w:hAnsi="Times New Roman" w:cs="Times New Roman"/>
          <w:sz w:val="24"/>
          <w:szCs w:val="24"/>
        </w:rPr>
        <w:t>o (ByCENED)</w:t>
      </w:r>
      <w:r w:rsidR="00C11379" w:rsidRPr="00913FB9">
        <w:rPr>
          <w:rFonts w:ascii="Times New Roman" w:hAnsi="Times New Roman" w:cs="Times New Roman"/>
          <w:sz w:val="24"/>
          <w:szCs w:val="24"/>
        </w:rPr>
        <w:t>, resultaron seleccionadas para realizar una estancia de 30 días en Francia</w:t>
      </w:r>
      <w:r w:rsidR="009A24FB" w:rsidRPr="00913FB9">
        <w:rPr>
          <w:rFonts w:ascii="Times New Roman" w:hAnsi="Times New Roman" w:cs="Times New Roman"/>
          <w:sz w:val="24"/>
          <w:szCs w:val="24"/>
        </w:rPr>
        <w:t>.</w:t>
      </w:r>
    </w:p>
    <w:p w:rsidR="00523D89" w:rsidRPr="00913FB9" w:rsidRDefault="009A24FB" w:rsidP="00913FB9">
      <w:pPr>
        <w:tabs>
          <w:tab w:val="center" w:pos="4252"/>
          <w:tab w:val="right" w:pos="8504"/>
        </w:tabs>
        <w:spacing w:before="120" w:after="0" w:line="360" w:lineRule="auto"/>
        <w:jc w:val="both"/>
        <w:rPr>
          <w:rFonts w:ascii="Times New Roman" w:hAnsi="Times New Roman" w:cs="Times New Roman"/>
          <w:sz w:val="24"/>
          <w:szCs w:val="24"/>
        </w:rPr>
      </w:pPr>
      <w:r w:rsidRPr="00913FB9">
        <w:rPr>
          <w:rFonts w:ascii="Times New Roman" w:hAnsi="Times New Roman" w:cs="Times New Roman"/>
          <w:sz w:val="24"/>
          <w:szCs w:val="24"/>
        </w:rPr>
        <w:t xml:space="preserve">En la beca para estudiantes se dio la participación a </w:t>
      </w:r>
      <w:r w:rsidR="00523D89" w:rsidRPr="00913FB9">
        <w:rPr>
          <w:rFonts w:ascii="Times New Roman" w:hAnsi="Times New Roman" w:cs="Times New Roman"/>
          <w:sz w:val="24"/>
          <w:szCs w:val="24"/>
        </w:rPr>
        <w:t>68 estudiantes de 30 estados de</w:t>
      </w:r>
      <w:r w:rsidR="00D873D3" w:rsidRPr="00913FB9">
        <w:rPr>
          <w:rFonts w:ascii="Times New Roman" w:hAnsi="Times New Roman" w:cs="Times New Roman"/>
          <w:sz w:val="24"/>
          <w:szCs w:val="24"/>
        </w:rPr>
        <w:t xml:space="preserve"> </w:t>
      </w:r>
      <w:r w:rsidR="00523D89" w:rsidRPr="00913FB9">
        <w:rPr>
          <w:rFonts w:ascii="Times New Roman" w:hAnsi="Times New Roman" w:cs="Times New Roman"/>
          <w:sz w:val="24"/>
          <w:szCs w:val="24"/>
        </w:rPr>
        <w:t>l</w:t>
      </w:r>
      <w:r w:rsidR="00D873D3" w:rsidRPr="00913FB9">
        <w:rPr>
          <w:rFonts w:ascii="Times New Roman" w:hAnsi="Times New Roman" w:cs="Times New Roman"/>
          <w:sz w:val="24"/>
          <w:szCs w:val="24"/>
        </w:rPr>
        <w:t>a</w:t>
      </w:r>
      <w:r w:rsidR="00523D89" w:rsidRPr="00913FB9">
        <w:rPr>
          <w:rFonts w:ascii="Times New Roman" w:hAnsi="Times New Roman" w:cs="Times New Roman"/>
          <w:sz w:val="24"/>
          <w:szCs w:val="24"/>
        </w:rPr>
        <w:t xml:space="preserve"> </w:t>
      </w:r>
      <w:r w:rsidR="00D873D3" w:rsidRPr="00913FB9">
        <w:rPr>
          <w:rFonts w:ascii="Times New Roman" w:hAnsi="Times New Roman" w:cs="Times New Roman"/>
          <w:sz w:val="24"/>
          <w:szCs w:val="24"/>
        </w:rPr>
        <w:t>república</w:t>
      </w:r>
      <w:r w:rsidR="00523D89" w:rsidRPr="00913FB9">
        <w:rPr>
          <w:rFonts w:ascii="Times New Roman" w:hAnsi="Times New Roman" w:cs="Times New Roman"/>
          <w:sz w:val="24"/>
          <w:szCs w:val="24"/>
        </w:rPr>
        <w:t xml:space="preserve"> que </w:t>
      </w:r>
      <w:r w:rsidRPr="00913FB9">
        <w:rPr>
          <w:rFonts w:ascii="Times New Roman" w:hAnsi="Times New Roman" w:cs="Times New Roman"/>
          <w:sz w:val="24"/>
          <w:szCs w:val="24"/>
        </w:rPr>
        <w:t>se trasladaron a Francia, en el mes de septiembre para capacitarse.</w:t>
      </w:r>
      <w:r w:rsidR="00523D89" w:rsidRPr="00913FB9">
        <w:rPr>
          <w:rFonts w:ascii="Times New Roman" w:hAnsi="Times New Roman" w:cs="Times New Roman"/>
          <w:sz w:val="24"/>
          <w:szCs w:val="24"/>
        </w:rPr>
        <w:t xml:space="preserve"> </w:t>
      </w:r>
    </w:p>
    <w:p w:rsidR="00523D89" w:rsidRPr="00913FB9" w:rsidRDefault="00523D89" w:rsidP="00727C70">
      <w:pPr>
        <w:spacing w:before="120" w:after="0" w:line="360" w:lineRule="auto"/>
        <w:ind w:right="49"/>
        <w:jc w:val="both"/>
        <w:rPr>
          <w:rFonts w:ascii="Times New Roman" w:hAnsi="Times New Roman" w:cs="Times New Roman"/>
          <w:sz w:val="24"/>
          <w:szCs w:val="24"/>
        </w:rPr>
      </w:pPr>
      <w:r w:rsidRPr="00913FB9">
        <w:rPr>
          <w:rFonts w:ascii="Times New Roman" w:hAnsi="Times New Roman" w:cs="Times New Roman"/>
          <w:sz w:val="24"/>
          <w:szCs w:val="24"/>
        </w:rPr>
        <w:t xml:space="preserve">La </w:t>
      </w:r>
      <w:r w:rsidR="0036471D" w:rsidRPr="00913FB9">
        <w:rPr>
          <w:rFonts w:ascii="Times New Roman" w:hAnsi="Times New Roman" w:cs="Times New Roman"/>
          <w:sz w:val="24"/>
          <w:szCs w:val="24"/>
        </w:rPr>
        <w:t>segunda</w:t>
      </w:r>
      <w:r w:rsidR="00C11379" w:rsidRPr="00913FB9">
        <w:rPr>
          <w:rFonts w:ascii="Times New Roman" w:hAnsi="Times New Roman" w:cs="Times New Roman"/>
          <w:sz w:val="24"/>
          <w:szCs w:val="24"/>
        </w:rPr>
        <w:t xml:space="preserve"> </w:t>
      </w:r>
      <w:r w:rsidRPr="00913FB9">
        <w:rPr>
          <w:rFonts w:ascii="Times New Roman" w:hAnsi="Times New Roman" w:cs="Times New Roman"/>
          <w:sz w:val="24"/>
          <w:szCs w:val="24"/>
        </w:rPr>
        <w:t>convocatoria</w:t>
      </w:r>
      <w:r w:rsidR="005344F1" w:rsidRPr="00913FB9">
        <w:rPr>
          <w:rFonts w:ascii="Times New Roman" w:hAnsi="Times New Roman" w:cs="Times New Roman"/>
          <w:sz w:val="24"/>
          <w:szCs w:val="24"/>
        </w:rPr>
        <w:t xml:space="preserve"> dirigida a estudiantes normalistas de séptimo semestre del país tuvo la afluencia de un número importante de participantes y en el Estado de Durango se beneficiaron diez, mismos que realizaron una movilidad de noventa días comprendidos en los meses de agosto</w:t>
      </w:r>
      <w:r w:rsidR="006C02C6" w:rsidRPr="00913FB9">
        <w:rPr>
          <w:rFonts w:ascii="Times New Roman" w:hAnsi="Times New Roman" w:cs="Times New Roman"/>
          <w:sz w:val="24"/>
          <w:szCs w:val="24"/>
        </w:rPr>
        <w:t xml:space="preserve"> a</w:t>
      </w:r>
      <w:r w:rsidR="005344F1" w:rsidRPr="00913FB9">
        <w:rPr>
          <w:rFonts w:ascii="Times New Roman" w:hAnsi="Times New Roman" w:cs="Times New Roman"/>
          <w:sz w:val="24"/>
          <w:szCs w:val="24"/>
        </w:rPr>
        <w:t xml:space="preserve"> noviembre 2016, como se aprecia en la</w:t>
      </w:r>
      <w:r w:rsidR="005344F1">
        <w:rPr>
          <w:rFonts w:ascii="Arial" w:hAnsi="Arial" w:cs="Arial"/>
          <w:sz w:val="24"/>
          <w:szCs w:val="24"/>
        </w:rPr>
        <w:t xml:space="preserve"> </w:t>
      </w:r>
      <w:r w:rsidR="005344F1" w:rsidRPr="00913FB9">
        <w:rPr>
          <w:rFonts w:ascii="Times New Roman" w:hAnsi="Times New Roman" w:cs="Times New Roman"/>
          <w:sz w:val="24"/>
          <w:szCs w:val="24"/>
        </w:rPr>
        <w:t>Tabla 1</w:t>
      </w:r>
      <w:r w:rsidRPr="00913FB9">
        <w:rPr>
          <w:rFonts w:ascii="Times New Roman" w:hAnsi="Times New Roman" w:cs="Times New Roman"/>
          <w:sz w:val="24"/>
          <w:szCs w:val="24"/>
        </w:rPr>
        <w:t>.</w:t>
      </w:r>
    </w:p>
    <w:p w:rsidR="00CB241A" w:rsidRPr="00913FB9" w:rsidRDefault="00CB241A" w:rsidP="00727C70">
      <w:pPr>
        <w:spacing w:before="120" w:after="0" w:line="360" w:lineRule="auto"/>
        <w:jc w:val="both"/>
        <w:rPr>
          <w:rFonts w:ascii="Times New Roman" w:hAnsi="Times New Roman" w:cs="Times New Roman"/>
          <w:sz w:val="24"/>
          <w:szCs w:val="24"/>
        </w:rPr>
      </w:pPr>
      <w:r w:rsidRPr="00913FB9">
        <w:rPr>
          <w:rFonts w:ascii="Times New Roman" w:hAnsi="Times New Roman" w:cs="Times New Roman"/>
          <w:sz w:val="24"/>
          <w:szCs w:val="24"/>
        </w:rPr>
        <w:t xml:space="preserve">Las estudiantes de movilidad que seleccionaron la ByCENED para realizar su movilidad se mencionan en la Tabla No. 2. </w:t>
      </w:r>
    </w:p>
    <w:p w:rsidR="00CB241A" w:rsidRPr="008C1EE1" w:rsidRDefault="00CB241A" w:rsidP="00727C70">
      <w:pPr>
        <w:spacing w:before="120" w:after="0" w:line="360" w:lineRule="auto"/>
        <w:jc w:val="both"/>
        <w:rPr>
          <w:rFonts w:ascii="Times New Roman" w:hAnsi="Times New Roman" w:cs="Times New Roman"/>
          <w:sz w:val="24"/>
          <w:szCs w:val="24"/>
        </w:rPr>
      </w:pPr>
      <w:r w:rsidRPr="008C1EE1">
        <w:rPr>
          <w:rFonts w:ascii="Times New Roman" w:hAnsi="Times New Roman" w:cs="Times New Roman"/>
          <w:sz w:val="24"/>
          <w:szCs w:val="24"/>
        </w:rPr>
        <w:t xml:space="preserve">Cabe mencionar que para realizar esta movilidad nacional no se contó con un Programa </w:t>
      </w:r>
      <w:r w:rsidR="004461BC" w:rsidRPr="008C1EE1">
        <w:rPr>
          <w:rFonts w:ascii="Times New Roman" w:hAnsi="Times New Roman" w:cs="Times New Roman"/>
          <w:sz w:val="24"/>
          <w:szCs w:val="24"/>
        </w:rPr>
        <w:t>para tal fin</w:t>
      </w:r>
      <w:r w:rsidRPr="008C1EE1">
        <w:rPr>
          <w:rFonts w:ascii="Times New Roman" w:hAnsi="Times New Roman" w:cs="Times New Roman"/>
          <w:sz w:val="24"/>
          <w:szCs w:val="24"/>
        </w:rPr>
        <w:t xml:space="preserve">, es decir en la DGESPE, instancia coordinadora en colaboración con la CNBES no se especificó qué tipo de actividades realizarían las </w:t>
      </w:r>
      <w:r w:rsidR="00D873D3" w:rsidRPr="008C1EE1">
        <w:rPr>
          <w:rFonts w:ascii="Times New Roman" w:hAnsi="Times New Roman" w:cs="Times New Roman"/>
          <w:sz w:val="24"/>
          <w:szCs w:val="24"/>
        </w:rPr>
        <w:t xml:space="preserve">y los </w:t>
      </w:r>
      <w:r w:rsidRPr="008C1EE1">
        <w:rPr>
          <w:rFonts w:ascii="Times New Roman" w:hAnsi="Times New Roman" w:cs="Times New Roman"/>
          <w:sz w:val="24"/>
          <w:szCs w:val="24"/>
        </w:rPr>
        <w:t>estudian</w:t>
      </w:r>
      <w:r w:rsidR="0036471D" w:rsidRPr="008C1EE1">
        <w:rPr>
          <w:rFonts w:ascii="Times New Roman" w:hAnsi="Times New Roman" w:cs="Times New Roman"/>
          <w:sz w:val="24"/>
          <w:szCs w:val="24"/>
        </w:rPr>
        <w:t>tes b</w:t>
      </w:r>
      <w:r w:rsidRPr="008C1EE1">
        <w:rPr>
          <w:rFonts w:ascii="Times New Roman" w:hAnsi="Times New Roman" w:cs="Times New Roman"/>
          <w:sz w:val="24"/>
          <w:szCs w:val="24"/>
        </w:rPr>
        <w:t>ecarias en ca</w:t>
      </w:r>
      <w:r w:rsidR="00D873D3" w:rsidRPr="008C1EE1">
        <w:rPr>
          <w:rFonts w:ascii="Times New Roman" w:hAnsi="Times New Roman" w:cs="Times New Roman"/>
          <w:sz w:val="24"/>
          <w:szCs w:val="24"/>
        </w:rPr>
        <w:t>da una de las Escuelas Normales.</w:t>
      </w:r>
      <w:r w:rsidR="0036471D" w:rsidRPr="008C1EE1">
        <w:rPr>
          <w:rFonts w:ascii="Times New Roman" w:hAnsi="Times New Roman" w:cs="Times New Roman"/>
          <w:sz w:val="24"/>
          <w:szCs w:val="24"/>
        </w:rPr>
        <w:t xml:space="preserve"> Ante esta situación las i</w:t>
      </w:r>
      <w:r w:rsidRPr="008C1EE1">
        <w:rPr>
          <w:rFonts w:ascii="Times New Roman" w:hAnsi="Times New Roman" w:cs="Times New Roman"/>
          <w:sz w:val="24"/>
          <w:szCs w:val="24"/>
        </w:rPr>
        <w:t>nstituciones implementaron diversas estrategias para cumplir en tiempo y forma con la</w:t>
      </w:r>
      <w:r w:rsidR="00D873D3" w:rsidRPr="008C1EE1">
        <w:rPr>
          <w:rFonts w:ascii="Times New Roman" w:hAnsi="Times New Roman" w:cs="Times New Roman"/>
          <w:sz w:val="24"/>
          <w:szCs w:val="24"/>
        </w:rPr>
        <w:t xml:space="preserve"> responsabilidad de atender a lo</w:t>
      </w:r>
      <w:r w:rsidRPr="008C1EE1">
        <w:rPr>
          <w:rFonts w:ascii="Times New Roman" w:hAnsi="Times New Roman" w:cs="Times New Roman"/>
          <w:sz w:val="24"/>
          <w:szCs w:val="24"/>
        </w:rPr>
        <w:t xml:space="preserve">s estudiantes </w:t>
      </w:r>
      <w:r w:rsidR="00D873D3" w:rsidRPr="008C1EE1">
        <w:rPr>
          <w:rFonts w:ascii="Times New Roman" w:hAnsi="Times New Roman" w:cs="Times New Roman"/>
          <w:sz w:val="24"/>
          <w:szCs w:val="24"/>
        </w:rPr>
        <w:t>becado</w:t>
      </w:r>
      <w:r w:rsidR="00C11379" w:rsidRPr="008C1EE1">
        <w:rPr>
          <w:rFonts w:ascii="Times New Roman" w:hAnsi="Times New Roman" w:cs="Times New Roman"/>
          <w:sz w:val="24"/>
          <w:szCs w:val="24"/>
        </w:rPr>
        <w:t>s</w:t>
      </w:r>
      <w:r w:rsidRPr="008C1EE1">
        <w:rPr>
          <w:rFonts w:ascii="Times New Roman" w:hAnsi="Times New Roman" w:cs="Times New Roman"/>
          <w:sz w:val="24"/>
          <w:szCs w:val="24"/>
        </w:rPr>
        <w:t>.</w:t>
      </w:r>
    </w:p>
    <w:p w:rsidR="002C71F2" w:rsidRPr="008C1EE1" w:rsidRDefault="00CB241A" w:rsidP="008C1EE1">
      <w:pPr>
        <w:spacing w:before="120" w:after="0" w:line="360" w:lineRule="auto"/>
        <w:jc w:val="both"/>
        <w:rPr>
          <w:rFonts w:ascii="Times New Roman" w:hAnsi="Times New Roman" w:cs="Times New Roman"/>
          <w:sz w:val="24"/>
          <w:szCs w:val="24"/>
        </w:rPr>
      </w:pPr>
      <w:r w:rsidRPr="008C1EE1">
        <w:rPr>
          <w:rFonts w:ascii="Times New Roman" w:hAnsi="Times New Roman" w:cs="Times New Roman"/>
          <w:sz w:val="24"/>
          <w:szCs w:val="24"/>
        </w:rPr>
        <w:t xml:space="preserve">La experiencia que se vivió en la ByCENED para </w:t>
      </w:r>
      <w:r w:rsidR="002C71F2" w:rsidRPr="008C1EE1">
        <w:rPr>
          <w:rFonts w:ascii="Times New Roman" w:hAnsi="Times New Roman" w:cs="Times New Roman"/>
          <w:sz w:val="24"/>
          <w:szCs w:val="24"/>
        </w:rPr>
        <w:t xml:space="preserve">brindar la atención a las estudiantes </w:t>
      </w:r>
      <w:r w:rsidR="00C11379" w:rsidRPr="008C1EE1">
        <w:rPr>
          <w:rFonts w:ascii="Times New Roman" w:hAnsi="Times New Roman" w:cs="Times New Roman"/>
          <w:sz w:val="24"/>
          <w:szCs w:val="24"/>
        </w:rPr>
        <w:t>fue la organización de acciones</w:t>
      </w:r>
      <w:r w:rsidR="002C71F2" w:rsidRPr="008C1EE1">
        <w:rPr>
          <w:rFonts w:ascii="Times New Roman" w:hAnsi="Times New Roman" w:cs="Times New Roman"/>
          <w:sz w:val="24"/>
          <w:szCs w:val="24"/>
        </w:rPr>
        <w:t xml:space="preserve"> a partir de la convocatoria y la notificación de resultados, para fortuna de la institución se cuenta con un Departamento de Vinculación que se ubica en la Dirección de Extensión Académica. El Departamento de Vinculación tiene como propósito elaborar convenios de colaboración con otras instituciones de educación superior a nivel estatal, nacional e internacional con el fin de compartir experiencias acadé</w:t>
      </w:r>
      <w:r w:rsidR="002677DD" w:rsidRPr="008C1EE1">
        <w:rPr>
          <w:rFonts w:ascii="Times New Roman" w:hAnsi="Times New Roman" w:cs="Times New Roman"/>
          <w:sz w:val="24"/>
          <w:szCs w:val="24"/>
        </w:rPr>
        <w:t>micas. Existe un Reglamento de Movilidad E</w:t>
      </w:r>
      <w:r w:rsidR="002C71F2" w:rsidRPr="008C1EE1">
        <w:rPr>
          <w:rFonts w:ascii="Times New Roman" w:hAnsi="Times New Roman" w:cs="Times New Roman"/>
          <w:sz w:val="24"/>
          <w:szCs w:val="24"/>
        </w:rPr>
        <w:t>studiantil que establece las bases, las normas y la metodología para llevar a cabo esta actividad.</w:t>
      </w:r>
    </w:p>
    <w:p w:rsidR="002C71F2" w:rsidRPr="008C1EE1" w:rsidRDefault="002C71F2" w:rsidP="008C1EE1">
      <w:pPr>
        <w:spacing w:before="120" w:after="0" w:line="360" w:lineRule="auto"/>
        <w:jc w:val="both"/>
        <w:rPr>
          <w:rFonts w:ascii="Times New Roman" w:hAnsi="Times New Roman" w:cs="Times New Roman"/>
          <w:sz w:val="24"/>
          <w:szCs w:val="24"/>
        </w:rPr>
      </w:pPr>
      <w:r w:rsidRPr="008C1EE1">
        <w:rPr>
          <w:rFonts w:ascii="Times New Roman" w:hAnsi="Times New Roman" w:cs="Times New Roman"/>
          <w:sz w:val="24"/>
          <w:szCs w:val="24"/>
        </w:rPr>
        <w:t xml:space="preserve">Se organizó una propuesta de atención, tanto </w:t>
      </w:r>
      <w:r w:rsidR="00245B78" w:rsidRPr="008C1EE1">
        <w:rPr>
          <w:rFonts w:ascii="Times New Roman" w:hAnsi="Times New Roman" w:cs="Times New Roman"/>
          <w:sz w:val="24"/>
          <w:szCs w:val="24"/>
        </w:rPr>
        <w:t>para la recepción de estudiantes de movilidad</w:t>
      </w:r>
      <w:r w:rsidRPr="008C1EE1">
        <w:rPr>
          <w:rFonts w:ascii="Times New Roman" w:hAnsi="Times New Roman" w:cs="Times New Roman"/>
          <w:sz w:val="24"/>
          <w:szCs w:val="24"/>
        </w:rPr>
        <w:t>, como</w:t>
      </w:r>
      <w:r w:rsidR="00245B78" w:rsidRPr="008C1EE1">
        <w:rPr>
          <w:rFonts w:ascii="Times New Roman" w:hAnsi="Times New Roman" w:cs="Times New Roman"/>
          <w:sz w:val="24"/>
          <w:szCs w:val="24"/>
        </w:rPr>
        <w:t xml:space="preserve"> su participación en</w:t>
      </w:r>
      <w:r w:rsidRPr="008C1EE1">
        <w:rPr>
          <w:rFonts w:ascii="Times New Roman" w:hAnsi="Times New Roman" w:cs="Times New Roman"/>
          <w:sz w:val="24"/>
          <w:szCs w:val="24"/>
        </w:rPr>
        <w:t xml:space="preserve"> actividades culturales, cívicas y deportivas, lo anterior se dio a partir de la </w:t>
      </w:r>
      <w:r w:rsidRPr="008C1EE1">
        <w:rPr>
          <w:rFonts w:ascii="Times New Roman" w:hAnsi="Times New Roman" w:cs="Times New Roman"/>
          <w:sz w:val="24"/>
          <w:szCs w:val="24"/>
        </w:rPr>
        <w:lastRenderedPageBreak/>
        <w:t>sensibilización e información continua e inmediat</w:t>
      </w:r>
      <w:r w:rsidR="002677DD" w:rsidRPr="008C1EE1">
        <w:rPr>
          <w:rFonts w:ascii="Times New Roman" w:hAnsi="Times New Roman" w:cs="Times New Roman"/>
          <w:sz w:val="24"/>
          <w:szCs w:val="24"/>
        </w:rPr>
        <w:t xml:space="preserve">a con la Dirección de Docencia </w:t>
      </w:r>
      <w:r w:rsidR="00245B78" w:rsidRPr="008C1EE1">
        <w:rPr>
          <w:rFonts w:ascii="Times New Roman" w:hAnsi="Times New Roman" w:cs="Times New Roman"/>
          <w:sz w:val="24"/>
          <w:szCs w:val="24"/>
        </w:rPr>
        <w:t>y J</w:t>
      </w:r>
      <w:r w:rsidRPr="008C1EE1">
        <w:rPr>
          <w:rFonts w:ascii="Times New Roman" w:hAnsi="Times New Roman" w:cs="Times New Roman"/>
          <w:sz w:val="24"/>
          <w:szCs w:val="24"/>
        </w:rPr>
        <w:t xml:space="preserve">efes de Departamentos de las cuatro licenciaturas que </w:t>
      </w:r>
      <w:r w:rsidR="00516ED3" w:rsidRPr="008C1EE1">
        <w:rPr>
          <w:rFonts w:ascii="Times New Roman" w:hAnsi="Times New Roman" w:cs="Times New Roman"/>
          <w:sz w:val="24"/>
          <w:szCs w:val="24"/>
        </w:rPr>
        <w:t>se trabajan</w:t>
      </w:r>
      <w:r w:rsidRPr="008C1EE1">
        <w:rPr>
          <w:rFonts w:ascii="Times New Roman" w:hAnsi="Times New Roman" w:cs="Times New Roman"/>
          <w:sz w:val="24"/>
          <w:szCs w:val="24"/>
        </w:rPr>
        <w:t xml:space="preserve"> en la ByCENED, se logró la ubicación de las estudiantes </w:t>
      </w:r>
      <w:r w:rsidR="00D873D3" w:rsidRPr="008C1EE1">
        <w:rPr>
          <w:rFonts w:ascii="Times New Roman" w:hAnsi="Times New Roman" w:cs="Times New Roman"/>
          <w:sz w:val="24"/>
          <w:szCs w:val="24"/>
        </w:rPr>
        <w:t xml:space="preserve">que seleccionaron ésta institución </w:t>
      </w:r>
      <w:r w:rsidRPr="008C1EE1">
        <w:rPr>
          <w:rFonts w:ascii="Times New Roman" w:hAnsi="Times New Roman" w:cs="Times New Roman"/>
          <w:sz w:val="24"/>
          <w:szCs w:val="24"/>
        </w:rPr>
        <w:t xml:space="preserve">en las escuelas de prácticas, se les </w:t>
      </w:r>
      <w:r w:rsidR="00D873D3" w:rsidRPr="008C1EE1">
        <w:rPr>
          <w:rFonts w:ascii="Times New Roman" w:hAnsi="Times New Roman" w:cs="Times New Roman"/>
          <w:sz w:val="24"/>
          <w:szCs w:val="24"/>
        </w:rPr>
        <w:t>proporcionó información para su hospedaje y alimentación, se les otorgó un apoyo</w:t>
      </w:r>
      <w:r w:rsidRPr="008C1EE1">
        <w:rPr>
          <w:rFonts w:ascii="Times New Roman" w:hAnsi="Times New Roman" w:cs="Times New Roman"/>
          <w:sz w:val="24"/>
          <w:szCs w:val="24"/>
        </w:rPr>
        <w:t xml:space="preserve"> </w:t>
      </w:r>
      <w:r w:rsidR="00D873D3" w:rsidRPr="008C1EE1">
        <w:rPr>
          <w:rFonts w:ascii="Times New Roman" w:hAnsi="Times New Roman" w:cs="Times New Roman"/>
          <w:sz w:val="24"/>
          <w:szCs w:val="24"/>
        </w:rPr>
        <w:t xml:space="preserve">económico para cubrir una parte de los gastos en los alimentos, se les acompaño en </w:t>
      </w:r>
      <w:r w:rsidR="007A4F3F" w:rsidRPr="008C1EE1">
        <w:rPr>
          <w:rFonts w:ascii="Times New Roman" w:hAnsi="Times New Roman" w:cs="Times New Roman"/>
          <w:sz w:val="24"/>
          <w:szCs w:val="24"/>
        </w:rPr>
        <w:t>recorridos a lugares turí</w:t>
      </w:r>
      <w:r w:rsidR="00FB2AD7" w:rsidRPr="008C1EE1">
        <w:rPr>
          <w:rFonts w:ascii="Times New Roman" w:hAnsi="Times New Roman" w:cs="Times New Roman"/>
          <w:sz w:val="24"/>
          <w:szCs w:val="24"/>
        </w:rPr>
        <w:t>sticos</w:t>
      </w:r>
      <w:r w:rsidRPr="008C1EE1">
        <w:rPr>
          <w:rFonts w:ascii="Times New Roman" w:hAnsi="Times New Roman" w:cs="Times New Roman"/>
          <w:sz w:val="24"/>
          <w:szCs w:val="24"/>
        </w:rPr>
        <w:t xml:space="preserve"> durante la estancia en esta ciudad.</w:t>
      </w:r>
    </w:p>
    <w:p w:rsidR="00CB241A" w:rsidRDefault="00616317" w:rsidP="00727C70">
      <w:pPr>
        <w:tabs>
          <w:tab w:val="center" w:pos="4419"/>
          <w:tab w:val="right" w:pos="8838"/>
        </w:tabs>
        <w:spacing w:before="120" w:after="0" w:line="360" w:lineRule="auto"/>
        <w:jc w:val="both"/>
        <w:rPr>
          <w:rFonts w:ascii="Times New Roman" w:hAnsi="Times New Roman" w:cs="Times New Roman"/>
          <w:sz w:val="24"/>
          <w:szCs w:val="24"/>
        </w:rPr>
      </w:pPr>
      <w:r w:rsidRPr="008C1EE1">
        <w:rPr>
          <w:rFonts w:ascii="Times New Roman" w:hAnsi="Times New Roman" w:cs="Times New Roman"/>
          <w:sz w:val="24"/>
          <w:szCs w:val="24"/>
        </w:rPr>
        <w:t xml:space="preserve">Con relación a la </w:t>
      </w:r>
      <w:r w:rsidR="00FB2AD7" w:rsidRPr="008C1EE1">
        <w:rPr>
          <w:rFonts w:ascii="Times New Roman" w:hAnsi="Times New Roman" w:cs="Times New Roman"/>
          <w:sz w:val="24"/>
          <w:szCs w:val="24"/>
        </w:rPr>
        <w:t>tercera c</w:t>
      </w:r>
      <w:r w:rsidRPr="008C1EE1">
        <w:rPr>
          <w:rFonts w:ascii="Times New Roman" w:hAnsi="Times New Roman" w:cs="Times New Roman"/>
          <w:sz w:val="24"/>
          <w:szCs w:val="24"/>
        </w:rPr>
        <w:t>onvocatoria de Movilidad Académica Internacional “Proyecto Paulo Freire” en Países Iberoamericanos dirigida a estudiantes de Escuelas Normales Públicas de México. En el Estado de Durango, quedaron tres estudiantes seleccionados como se aprecia en la Tabla No. 3.</w:t>
      </w:r>
    </w:p>
    <w:p w:rsidR="006C02C6" w:rsidRPr="008C1EE1" w:rsidRDefault="00616317" w:rsidP="00727C70">
      <w:pPr>
        <w:spacing w:before="120" w:after="0" w:line="360" w:lineRule="auto"/>
        <w:jc w:val="both"/>
        <w:rPr>
          <w:rFonts w:ascii="Times New Roman" w:hAnsi="Times New Roman" w:cs="Times New Roman"/>
          <w:sz w:val="24"/>
          <w:szCs w:val="24"/>
        </w:rPr>
      </w:pPr>
      <w:r w:rsidRPr="008C1EE1">
        <w:rPr>
          <w:rFonts w:ascii="Times New Roman" w:hAnsi="Times New Roman" w:cs="Times New Roman"/>
          <w:sz w:val="24"/>
          <w:szCs w:val="24"/>
        </w:rPr>
        <w:t xml:space="preserve">Para llevar a cabo esta gestión, se analizó la convocatoria, la Dirección de Extensión Académica y el Departamento de Vinculación participaron en la elaboración de la cartas de postulación, brindaron el apoyo puntual hasta lograr la inscripción correspondiente de ocho participantes, ante la notificación de aceptación de una de </w:t>
      </w:r>
      <w:r w:rsidR="002677DD" w:rsidRPr="008C1EE1">
        <w:rPr>
          <w:rFonts w:ascii="Times New Roman" w:hAnsi="Times New Roman" w:cs="Times New Roman"/>
          <w:sz w:val="24"/>
          <w:szCs w:val="24"/>
        </w:rPr>
        <w:t>l</w:t>
      </w:r>
      <w:r w:rsidRPr="008C1EE1">
        <w:rPr>
          <w:rFonts w:ascii="Times New Roman" w:hAnsi="Times New Roman" w:cs="Times New Roman"/>
          <w:sz w:val="24"/>
          <w:szCs w:val="24"/>
        </w:rPr>
        <w:t>as estudiantes de la ByCENED</w:t>
      </w:r>
      <w:r w:rsidR="006C02C6" w:rsidRPr="008C1EE1">
        <w:rPr>
          <w:rFonts w:ascii="Times New Roman" w:hAnsi="Times New Roman" w:cs="Times New Roman"/>
          <w:sz w:val="24"/>
          <w:szCs w:val="24"/>
        </w:rPr>
        <w:t xml:space="preserve">, </w:t>
      </w:r>
      <w:r w:rsidR="002677DD" w:rsidRPr="008C1EE1">
        <w:rPr>
          <w:rFonts w:ascii="Times New Roman" w:hAnsi="Times New Roman" w:cs="Times New Roman"/>
          <w:sz w:val="24"/>
          <w:szCs w:val="24"/>
        </w:rPr>
        <w:t xml:space="preserve">se acompañó durante </w:t>
      </w:r>
      <w:r w:rsidR="006C02C6" w:rsidRPr="008C1EE1">
        <w:rPr>
          <w:rFonts w:ascii="Times New Roman" w:hAnsi="Times New Roman" w:cs="Times New Roman"/>
          <w:sz w:val="24"/>
          <w:szCs w:val="24"/>
        </w:rPr>
        <w:t>el proceso de movilidad desde la recepción de la convocatoria hasta el regreso de la estudiante</w:t>
      </w:r>
      <w:r w:rsidR="002677DD" w:rsidRPr="008C1EE1">
        <w:rPr>
          <w:rFonts w:ascii="Times New Roman" w:hAnsi="Times New Roman" w:cs="Times New Roman"/>
          <w:sz w:val="24"/>
          <w:szCs w:val="24"/>
        </w:rPr>
        <w:t xml:space="preserve"> a su escuela de origen</w:t>
      </w:r>
      <w:r w:rsidR="006C02C6" w:rsidRPr="008C1EE1">
        <w:rPr>
          <w:rFonts w:ascii="Times New Roman" w:hAnsi="Times New Roman" w:cs="Times New Roman"/>
          <w:sz w:val="24"/>
          <w:szCs w:val="24"/>
        </w:rPr>
        <w:t>.</w:t>
      </w:r>
    </w:p>
    <w:p w:rsidR="0081090F" w:rsidRPr="008C1EE1" w:rsidRDefault="0081090F" w:rsidP="008C1EE1">
      <w:pPr>
        <w:spacing w:before="120" w:after="0" w:line="360" w:lineRule="auto"/>
        <w:jc w:val="both"/>
        <w:rPr>
          <w:rFonts w:ascii="Times New Roman" w:hAnsi="Times New Roman" w:cs="Times New Roman"/>
          <w:sz w:val="24"/>
          <w:szCs w:val="24"/>
        </w:rPr>
      </w:pPr>
      <w:r w:rsidRPr="008C1EE1">
        <w:rPr>
          <w:rFonts w:ascii="Times New Roman" w:hAnsi="Times New Roman" w:cs="Times New Roman"/>
          <w:sz w:val="24"/>
          <w:szCs w:val="24"/>
        </w:rPr>
        <w:t xml:space="preserve">Para la convocatoria Programa de Capacitación de Estudiantes SEP-SRE Proyecta 100,000 Estados Unidos de América </w:t>
      </w:r>
      <w:r w:rsidR="00523D89" w:rsidRPr="008C1EE1">
        <w:rPr>
          <w:rFonts w:ascii="Times New Roman" w:hAnsi="Times New Roman" w:cs="Times New Roman"/>
          <w:sz w:val="24"/>
          <w:szCs w:val="24"/>
        </w:rPr>
        <w:t>2016 (Noviembre 6 al 3 de diciembre de 2016)</w:t>
      </w:r>
      <w:r w:rsidRPr="008C1EE1">
        <w:rPr>
          <w:rFonts w:ascii="Times New Roman" w:hAnsi="Times New Roman" w:cs="Times New Roman"/>
          <w:sz w:val="24"/>
          <w:szCs w:val="24"/>
        </w:rPr>
        <w:t>. Cuatro alumnas de la ByCENED resultaron beneficiadas (ver Tabla 4).</w:t>
      </w:r>
    </w:p>
    <w:p w:rsidR="00A72AC4" w:rsidRPr="008C1EE1" w:rsidRDefault="00A72AC4" w:rsidP="008C1EE1">
      <w:pPr>
        <w:tabs>
          <w:tab w:val="left" w:pos="9072"/>
        </w:tabs>
        <w:spacing w:before="120" w:after="0" w:line="360" w:lineRule="auto"/>
        <w:jc w:val="both"/>
        <w:rPr>
          <w:rFonts w:ascii="Times New Roman" w:hAnsi="Times New Roman" w:cs="Times New Roman"/>
          <w:sz w:val="24"/>
          <w:szCs w:val="24"/>
        </w:rPr>
      </w:pPr>
      <w:r w:rsidRPr="008C1EE1">
        <w:rPr>
          <w:rFonts w:ascii="Times New Roman" w:hAnsi="Times New Roman" w:cs="Times New Roman"/>
          <w:sz w:val="24"/>
          <w:szCs w:val="24"/>
        </w:rPr>
        <w:t>La mencionada beca tuvo como propósito “impulsar la movilidad de estudiantes ofreciendo la oportunidad de adquirir competencias globales como el conocimiento y dominio del idioma inglés fomentando así su formación continua” (ByCENED, 2016, p. 1).</w:t>
      </w:r>
    </w:p>
    <w:p w:rsidR="006C02C6" w:rsidRPr="008C1EE1" w:rsidRDefault="006C02C6" w:rsidP="008C1EE1">
      <w:pPr>
        <w:tabs>
          <w:tab w:val="left" w:pos="9072"/>
        </w:tabs>
        <w:spacing w:before="120" w:after="0" w:line="360" w:lineRule="auto"/>
        <w:jc w:val="both"/>
        <w:rPr>
          <w:rFonts w:ascii="Times New Roman" w:hAnsi="Times New Roman" w:cs="Times New Roman"/>
          <w:sz w:val="24"/>
          <w:szCs w:val="24"/>
        </w:rPr>
      </w:pPr>
      <w:r w:rsidRPr="008C1EE1">
        <w:rPr>
          <w:rFonts w:ascii="Times New Roman" w:hAnsi="Times New Roman" w:cs="Times New Roman"/>
          <w:sz w:val="24"/>
          <w:szCs w:val="24"/>
        </w:rPr>
        <w:t>Para responder a las convocatorias mencionadas como se especificó anteriormente la institución realizó una serie de acciones que a continuación se enlistan.</w:t>
      </w:r>
    </w:p>
    <w:p w:rsidR="006C02C6" w:rsidRPr="008C1EE1" w:rsidRDefault="006C02C6" w:rsidP="007A2DFE">
      <w:pPr>
        <w:pStyle w:val="Prrafodelista"/>
        <w:numPr>
          <w:ilvl w:val="0"/>
          <w:numId w:val="8"/>
        </w:numPr>
        <w:tabs>
          <w:tab w:val="left" w:pos="9072"/>
        </w:tabs>
        <w:spacing w:after="0" w:line="360" w:lineRule="auto"/>
        <w:jc w:val="both"/>
        <w:rPr>
          <w:rFonts w:ascii="Times New Roman" w:hAnsi="Times New Roman"/>
          <w:sz w:val="24"/>
          <w:szCs w:val="24"/>
        </w:rPr>
      </w:pPr>
      <w:r w:rsidRPr="008C1EE1">
        <w:rPr>
          <w:rFonts w:ascii="Times New Roman" w:hAnsi="Times New Roman"/>
          <w:sz w:val="24"/>
          <w:szCs w:val="24"/>
        </w:rPr>
        <w:t>Se hizo la notificación a cada una de las estudiantes por parte de la institución, además de que cada uno de los participantes pudo verificar en la los resultados que se publicaron vía internet.</w:t>
      </w:r>
    </w:p>
    <w:p w:rsidR="006C02C6" w:rsidRPr="008C1EE1" w:rsidRDefault="006C02C6" w:rsidP="007A2DFE">
      <w:pPr>
        <w:pStyle w:val="Prrafodelista"/>
        <w:numPr>
          <w:ilvl w:val="0"/>
          <w:numId w:val="8"/>
        </w:numPr>
        <w:spacing w:after="0" w:line="360" w:lineRule="auto"/>
        <w:ind w:right="334"/>
        <w:jc w:val="both"/>
        <w:rPr>
          <w:rFonts w:ascii="Times New Roman" w:hAnsi="Times New Roman"/>
          <w:sz w:val="24"/>
          <w:szCs w:val="24"/>
        </w:rPr>
      </w:pPr>
      <w:r w:rsidRPr="008C1EE1">
        <w:rPr>
          <w:rFonts w:ascii="Times New Roman" w:hAnsi="Times New Roman"/>
          <w:sz w:val="24"/>
          <w:szCs w:val="24"/>
        </w:rPr>
        <w:t>Las estudiantes seleccionadas fueron convocada</w:t>
      </w:r>
      <w:r w:rsidR="00FB2AD7" w:rsidRPr="008C1EE1">
        <w:rPr>
          <w:rFonts w:ascii="Times New Roman" w:hAnsi="Times New Roman"/>
          <w:sz w:val="24"/>
          <w:szCs w:val="24"/>
        </w:rPr>
        <w:t>s</w:t>
      </w:r>
      <w:r w:rsidRPr="008C1EE1">
        <w:rPr>
          <w:rFonts w:ascii="Times New Roman" w:hAnsi="Times New Roman"/>
          <w:sz w:val="24"/>
          <w:szCs w:val="24"/>
        </w:rPr>
        <w:t xml:space="preserve"> a una reunión para iniciar con el proceso de preparación para realizar la movilidad, se llevó a cabo el contacto con la escuela receptora.</w:t>
      </w:r>
    </w:p>
    <w:p w:rsidR="006C02C6" w:rsidRPr="008C1EE1" w:rsidRDefault="006C02C6" w:rsidP="007A2DFE">
      <w:pPr>
        <w:pStyle w:val="Prrafodelista"/>
        <w:numPr>
          <w:ilvl w:val="0"/>
          <w:numId w:val="8"/>
        </w:numPr>
        <w:spacing w:after="0" w:line="360" w:lineRule="auto"/>
        <w:ind w:right="334"/>
        <w:jc w:val="both"/>
        <w:rPr>
          <w:rFonts w:ascii="Times New Roman" w:hAnsi="Times New Roman"/>
          <w:sz w:val="24"/>
          <w:szCs w:val="24"/>
        </w:rPr>
      </w:pPr>
      <w:r w:rsidRPr="008C1EE1">
        <w:rPr>
          <w:rFonts w:ascii="Times New Roman" w:hAnsi="Times New Roman"/>
          <w:sz w:val="24"/>
          <w:szCs w:val="24"/>
        </w:rPr>
        <w:lastRenderedPageBreak/>
        <w:t>Se realizó una reunión de información con los padres de familia, a quienes se les explicó de manera amplia y detallada sobre la emisión de las distintas convocatorias, los resultados, el propósito de la movilidad, las condiciones en las que se realizaría, el compromiso q</w:t>
      </w:r>
      <w:r w:rsidR="002677DD" w:rsidRPr="008C1EE1">
        <w:rPr>
          <w:rFonts w:ascii="Times New Roman" w:hAnsi="Times New Roman"/>
          <w:sz w:val="24"/>
          <w:szCs w:val="24"/>
        </w:rPr>
        <w:t>ue asume cada estudiante becaria</w:t>
      </w:r>
      <w:r w:rsidRPr="008C1EE1">
        <w:rPr>
          <w:rFonts w:ascii="Times New Roman" w:hAnsi="Times New Roman"/>
          <w:sz w:val="24"/>
          <w:szCs w:val="24"/>
        </w:rPr>
        <w:t xml:space="preserve"> y la institución</w:t>
      </w:r>
      <w:r w:rsidR="00B46400" w:rsidRPr="008C1EE1">
        <w:rPr>
          <w:rFonts w:ascii="Times New Roman" w:hAnsi="Times New Roman"/>
          <w:sz w:val="24"/>
          <w:szCs w:val="24"/>
        </w:rPr>
        <w:t>.</w:t>
      </w:r>
    </w:p>
    <w:p w:rsidR="0081090F" w:rsidRPr="008C1EE1" w:rsidRDefault="0081090F" w:rsidP="007A2DFE">
      <w:pPr>
        <w:pStyle w:val="Prrafodelista"/>
        <w:numPr>
          <w:ilvl w:val="0"/>
          <w:numId w:val="8"/>
        </w:numPr>
        <w:spacing w:after="0" w:line="360" w:lineRule="auto"/>
        <w:ind w:right="334"/>
        <w:jc w:val="both"/>
        <w:rPr>
          <w:rFonts w:ascii="Times New Roman" w:hAnsi="Times New Roman"/>
          <w:sz w:val="24"/>
          <w:szCs w:val="24"/>
        </w:rPr>
      </w:pPr>
      <w:r w:rsidRPr="008C1EE1">
        <w:rPr>
          <w:rFonts w:ascii="Times New Roman" w:hAnsi="Times New Roman"/>
          <w:sz w:val="24"/>
          <w:szCs w:val="24"/>
        </w:rPr>
        <w:t xml:space="preserve">Seguimiento a estudiantes de movilidad de la ByCENED por parte del Dpto. de Vinculación, comunicación con las escuelas normales receptoras </w:t>
      </w:r>
      <w:r w:rsidR="002677DD" w:rsidRPr="008C1EE1">
        <w:rPr>
          <w:rFonts w:ascii="Times New Roman" w:hAnsi="Times New Roman"/>
          <w:sz w:val="24"/>
          <w:szCs w:val="24"/>
        </w:rPr>
        <w:t>sobre el proceso de evaluación.</w:t>
      </w:r>
    </w:p>
    <w:p w:rsidR="0081090F" w:rsidRPr="008C1EE1" w:rsidRDefault="004748FA" w:rsidP="007A2DFE">
      <w:pPr>
        <w:pStyle w:val="Prrafodelista"/>
        <w:numPr>
          <w:ilvl w:val="0"/>
          <w:numId w:val="8"/>
        </w:numPr>
        <w:spacing w:after="0" w:line="360" w:lineRule="auto"/>
        <w:ind w:right="334"/>
        <w:jc w:val="both"/>
        <w:rPr>
          <w:rFonts w:ascii="Times New Roman" w:hAnsi="Times New Roman"/>
          <w:sz w:val="24"/>
          <w:szCs w:val="24"/>
        </w:rPr>
      </w:pPr>
      <w:r w:rsidRPr="008C1EE1">
        <w:rPr>
          <w:rFonts w:ascii="Times New Roman" w:hAnsi="Times New Roman"/>
          <w:sz w:val="24"/>
          <w:szCs w:val="24"/>
        </w:rPr>
        <w:t>Para la recepción de estudiantes becados de otras normales se les brindó a</w:t>
      </w:r>
      <w:r w:rsidR="0081090F" w:rsidRPr="008C1EE1">
        <w:rPr>
          <w:rFonts w:ascii="Times New Roman" w:hAnsi="Times New Roman"/>
          <w:sz w:val="24"/>
          <w:szCs w:val="24"/>
        </w:rPr>
        <w:t xml:space="preserve">tención en la </w:t>
      </w:r>
      <w:proofErr w:type="spellStart"/>
      <w:r w:rsidR="0081090F" w:rsidRPr="008C1EE1">
        <w:rPr>
          <w:rFonts w:ascii="Times New Roman" w:hAnsi="Times New Roman"/>
          <w:sz w:val="24"/>
          <w:szCs w:val="24"/>
        </w:rPr>
        <w:t>ByCENED</w:t>
      </w:r>
      <w:proofErr w:type="spellEnd"/>
      <w:r w:rsidR="0081090F" w:rsidRPr="008C1EE1">
        <w:rPr>
          <w:rFonts w:ascii="Times New Roman" w:hAnsi="Times New Roman"/>
          <w:sz w:val="24"/>
          <w:szCs w:val="24"/>
        </w:rPr>
        <w:t>, mediante un proyecto realizado.</w:t>
      </w:r>
    </w:p>
    <w:p w:rsidR="00B46400" w:rsidRPr="008C1EE1" w:rsidRDefault="004748FA" w:rsidP="007A2DFE">
      <w:pPr>
        <w:pStyle w:val="Prrafodelista"/>
        <w:numPr>
          <w:ilvl w:val="0"/>
          <w:numId w:val="8"/>
        </w:numPr>
        <w:spacing w:after="0" w:line="360" w:lineRule="auto"/>
        <w:ind w:right="334"/>
        <w:jc w:val="both"/>
        <w:rPr>
          <w:rFonts w:ascii="Times New Roman" w:hAnsi="Times New Roman"/>
          <w:sz w:val="24"/>
          <w:szCs w:val="24"/>
        </w:rPr>
      </w:pPr>
      <w:r w:rsidRPr="008C1EE1">
        <w:rPr>
          <w:rFonts w:ascii="Times New Roman" w:hAnsi="Times New Roman"/>
          <w:sz w:val="24"/>
          <w:szCs w:val="24"/>
        </w:rPr>
        <w:t xml:space="preserve">Durante el proceso de movilidad se solicitaron </w:t>
      </w:r>
      <w:r w:rsidR="0081090F" w:rsidRPr="008C1EE1">
        <w:rPr>
          <w:rFonts w:ascii="Times New Roman" w:hAnsi="Times New Roman"/>
          <w:sz w:val="24"/>
          <w:szCs w:val="24"/>
        </w:rPr>
        <w:t>videos de experiencia a cada una de las becarias, mismas que se envían a la Coordinación de No</w:t>
      </w:r>
      <w:r w:rsidR="002677DD" w:rsidRPr="008C1EE1">
        <w:rPr>
          <w:rFonts w:ascii="Times New Roman" w:hAnsi="Times New Roman"/>
          <w:sz w:val="24"/>
          <w:szCs w:val="24"/>
        </w:rPr>
        <w:t>rmales en el Estado de Durango.</w:t>
      </w:r>
      <w:r w:rsidR="0081090F" w:rsidRPr="008C1EE1">
        <w:rPr>
          <w:rFonts w:ascii="Times New Roman" w:hAnsi="Times New Roman"/>
          <w:sz w:val="24"/>
          <w:szCs w:val="24"/>
        </w:rPr>
        <w:t xml:space="preserve"> </w:t>
      </w:r>
    </w:p>
    <w:p w:rsidR="004748FA" w:rsidRPr="008C1EE1" w:rsidRDefault="004748FA" w:rsidP="007A2DFE">
      <w:pPr>
        <w:pStyle w:val="Prrafodelista"/>
        <w:numPr>
          <w:ilvl w:val="0"/>
          <w:numId w:val="8"/>
        </w:numPr>
        <w:spacing w:after="0" w:line="360" w:lineRule="auto"/>
        <w:ind w:right="334"/>
        <w:jc w:val="both"/>
        <w:rPr>
          <w:rFonts w:ascii="Times New Roman" w:hAnsi="Times New Roman"/>
          <w:sz w:val="24"/>
          <w:szCs w:val="24"/>
        </w:rPr>
      </w:pPr>
      <w:r w:rsidRPr="008C1EE1">
        <w:rPr>
          <w:rFonts w:ascii="Times New Roman" w:hAnsi="Times New Roman"/>
          <w:sz w:val="24"/>
          <w:szCs w:val="24"/>
        </w:rPr>
        <w:t xml:space="preserve">En la </w:t>
      </w:r>
      <w:proofErr w:type="spellStart"/>
      <w:r w:rsidRPr="008C1EE1">
        <w:rPr>
          <w:rFonts w:ascii="Times New Roman" w:hAnsi="Times New Roman"/>
          <w:sz w:val="24"/>
          <w:szCs w:val="24"/>
        </w:rPr>
        <w:t>ByCENED</w:t>
      </w:r>
      <w:proofErr w:type="spellEnd"/>
      <w:r w:rsidRPr="008C1EE1">
        <w:rPr>
          <w:rFonts w:ascii="Times New Roman" w:hAnsi="Times New Roman"/>
          <w:sz w:val="24"/>
          <w:szCs w:val="24"/>
        </w:rPr>
        <w:t xml:space="preserve"> </w:t>
      </w:r>
      <w:r w:rsidR="00C320BC" w:rsidRPr="008C1EE1">
        <w:rPr>
          <w:rFonts w:ascii="Times New Roman" w:hAnsi="Times New Roman"/>
          <w:sz w:val="24"/>
          <w:szCs w:val="24"/>
        </w:rPr>
        <w:t>se tuvo l</w:t>
      </w:r>
      <w:r w:rsidRPr="008C1EE1">
        <w:rPr>
          <w:rFonts w:ascii="Times New Roman" w:hAnsi="Times New Roman"/>
          <w:sz w:val="24"/>
          <w:szCs w:val="24"/>
        </w:rPr>
        <w:t>a visita del personal de la DGESPE quien realizó una entrevista a las estudiantes que seleccionaron esta institución para evaluar la experiencia a partir de una guía de preguntas.</w:t>
      </w:r>
    </w:p>
    <w:p w:rsidR="00B46400" w:rsidRPr="008C1EE1" w:rsidRDefault="00B46400" w:rsidP="007A2DFE">
      <w:pPr>
        <w:pStyle w:val="Prrafodelista"/>
        <w:numPr>
          <w:ilvl w:val="0"/>
          <w:numId w:val="8"/>
        </w:numPr>
        <w:spacing w:after="0" w:line="360" w:lineRule="auto"/>
        <w:ind w:right="334"/>
        <w:jc w:val="both"/>
        <w:rPr>
          <w:rFonts w:ascii="Times New Roman" w:hAnsi="Times New Roman"/>
          <w:sz w:val="24"/>
          <w:szCs w:val="24"/>
        </w:rPr>
      </w:pPr>
      <w:r w:rsidRPr="008C1EE1">
        <w:rPr>
          <w:rFonts w:ascii="Times New Roman" w:hAnsi="Times New Roman"/>
          <w:sz w:val="24"/>
          <w:szCs w:val="24"/>
        </w:rPr>
        <w:t>El proceso culmina con</w:t>
      </w:r>
      <w:r w:rsidR="002677DD" w:rsidRPr="008C1EE1">
        <w:rPr>
          <w:rFonts w:ascii="Times New Roman" w:hAnsi="Times New Roman"/>
          <w:sz w:val="24"/>
          <w:szCs w:val="24"/>
        </w:rPr>
        <w:t xml:space="preserve"> un</w:t>
      </w:r>
      <w:r w:rsidRPr="008C1EE1">
        <w:rPr>
          <w:rFonts w:ascii="Times New Roman" w:hAnsi="Times New Roman"/>
          <w:sz w:val="24"/>
          <w:szCs w:val="24"/>
        </w:rPr>
        <w:t xml:space="preserve"> foro de movilidad realizado el día 23 de febrero de 2017, donde se reúnen a todas las becarias para participar de su experiencia como ponentes, fue un evento significativo que involucró a </w:t>
      </w:r>
      <w:r w:rsidR="002677DD" w:rsidRPr="008C1EE1">
        <w:rPr>
          <w:rFonts w:ascii="Times New Roman" w:hAnsi="Times New Roman"/>
          <w:sz w:val="24"/>
          <w:szCs w:val="24"/>
        </w:rPr>
        <w:t xml:space="preserve">400 </w:t>
      </w:r>
      <w:r w:rsidRPr="008C1EE1">
        <w:rPr>
          <w:rFonts w:ascii="Times New Roman" w:hAnsi="Times New Roman"/>
          <w:sz w:val="24"/>
          <w:szCs w:val="24"/>
        </w:rPr>
        <w:t>estudiantes de la institución los cuales mostraron su motivación e interés por participar de estos eventos</w:t>
      </w:r>
      <w:r w:rsidR="0081090F" w:rsidRPr="008C1EE1">
        <w:rPr>
          <w:rFonts w:ascii="Times New Roman" w:hAnsi="Times New Roman"/>
          <w:sz w:val="24"/>
          <w:szCs w:val="24"/>
        </w:rPr>
        <w:t>.</w:t>
      </w:r>
    </w:p>
    <w:p w:rsidR="0081090F" w:rsidRPr="008C1EE1" w:rsidRDefault="0081090F" w:rsidP="008C1EE1">
      <w:pPr>
        <w:pStyle w:val="Prrafodelista"/>
        <w:numPr>
          <w:ilvl w:val="0"/>
          <w:numId w:val="8"/>
        </w:numPr>
        <w:spacing w:before="120" w:after="0" w:line="360" w:lineRule="auto"/>
        <w:ind w:right="334"/>
        <w:jc w:val="both"/>
        <w:rPr>
          <w:rFonts w:ascii="Times New Roman" w:hAnsi="Times New Roman"/>
          <w:sz w:val="24"/>
          <w:szCs w:val="24"/>
        </w:rPr>
      </w:pPr>
      <w:r w:rsidRPr="008C1EE1">
        <w:rPr>
          <w:rFonts w:ascii="Times New Roman" w:hAnsi="Times New Roman"/>
          <w:sz w:val="24"/>
          <w:szCs w:val="24"/>
        </w:rPr>
        <w:t>Se inicia con el diseño del reglamento de movilidad de docentes.</w:t>
      </w:r>
    </w:p>
    <w:p w:rsidR="0081090F" w:rsidRDefault="0081090F" w:rsidP="00727C70">
      <w:pPr>
        <w:spacing w:before="120" w:after="0" w:line="360" w:lineRule="auto"/>
        <w:ind w:right="334"/>
        <w:jc w:val="both"/>
        <w:rPr>
          <w:rFonts w:ascii="Times New Roman" w:hAnsi="Times New Roman" w:cs="Times New Roman"/>
          <w:sz w:val="24"/>
          <w:szCs w:val="24"/>
        </w:rPr>
      </w:pPr>
      <w:r w:rsidRPr="008C1EE1">
        <w:rPr>
          <w:rFonts w:ascii="Times New Roman" w:hAnsi="Times New Roman" w:cs="Times New Roman"/>
          <w:sz w:val="24"/>
          <w:szCs w:val="24"/>
        </w:rPr>
        <w:t>Como se puede apreciar fue un trabajo, complejo, al que se le dio seguimiento puntual.</w:t>
      </w:r>
    </w:p>
    <w:p w:rsidR="00727C70" w:rsidRPr="008C1EE1" w:rsidRDefault="00727C70" w:rsidP="00727C70">
      <w:pPr>
        <w:spacing w:before="120" w:after="0" w:line="360" w:lineRule="auto"/>
        <w:ind w:right="334"/>
        <w:jc w:val="both"/>
        <w:rPr>
          <w:rFonts w:ascii="Times New Roman" w:hAnsi="Times New Roman" w:cs="Times New Roman"/>
          <w:sz w:val="24"/>
          <w:szCs w:val="24"/>
        </w:rPr>
      </w:pPr>
    </w:p>
    <w:p w:rsidR="004B42F0" w:rsidRPr="008C1EE1" w:rsidRDefault="004B42F0" w:rsidP="00727C70">
      <w:pPr>
        <w:pStyle w:val="Prrafodelista"/>
        <w:numPr>
          <w:ilvl w:val="0"/>
          <w:numId w:val="11"/>
        </w:numPr>
        <w:spacing w:before="120" w:after="0" w:line="360" w:lineRule="auto"/>
        <w:rPr>
          <w:rFonts w:ascii="Times New Roman" w:eastAsia="Times New Roman" w:hAnsi="Times New Roman"/>
          <w:b/>
          <w:sz w:val="24"/>
          <w:szCs w:val="24"/>
          <w:lang w:val="es-ES" w:eastAsia="es-ES"/>
        </w:rPr>
      </w:pPr>
      <w:r w:rsidRPr="008C1EE1">
        <w:rPr>
          <w:rFonts w:ascii="Times New Roman" w:eastAsia="Times New Roman" w:hAnsi="Times New Roman"/>
          <w:b/>
          <w:sz w:val="24"/>
          <w:szCs w:val="24"/>
          <w:lang w:val="es-ES" w:eastAsia="es-ES"/>
        </w:rPr>
        <w:t>Áreas de oportun</w:t>
      </w:r>
      <w:r w:rsidR="00471383" w:rsidRPr="008C1EE1">
        <w:rPr>
          <w:rFonts w:ascii="Times New Roman" w:eastAsia="Times New Roman" w:hAnsi="Times New Roman"/>
          <w:b/>
          <w:sz w:val="24"/>
          <w:szCs w:val="24"/>
          <w:lang w:val="es-ES" w:eastAsia="es-ES"/>
        </w:rPr>
        <w:t xml:space="preserve">idad en la movilidad </w:t>
      </w:r>
      <w:r w:rsidR="004748FA" w:rsidRPr="008C1EE1">
        <w:rPr>
          <w:rFonts w:ascii="Times New Roman" w:eastAsia="Times New Roman" w:hAnsi="Times New Roman"/>
          <w:b/>
          <w:sz w:val="24"/>
          <w:szCs w:val="24"/>
          <w:lang w:val="es-ES" w:eastAsia="es-ES"/>
        </w:rPr>
        <w:t>estudiantil</w:t>
      </w:r>
      <w:r w:rsidR="00471383" w:rsidRPr="008C1EE1">
        <w:rPr>
          <w:rFonts w:ascii="Times New Roman" w:eastAsia="Times New Roman" w:hAnsi="Times New Roman"/>
          <w:b/>
          <w:sz w:val="24"/>
          <w:szCs w:val="24"/>
          <w:lang w:val="es-ES" w:eastAsia="es-ES"/>
        </w:rPr>
        <w:t xml:space="preserve"> y docente</w:t>
      </w:r>
    </w:p>
    <w:p w:rsidR="002677DD" w:rsidRPr="008C1EE1" w:rsidRDefault="002677DD" w:rsidP="00727C70">
      <w:pPr>
        <w:spacing w:before="120" w:after="0" w:line="360" w:lineRule="auto"/>
        <w:jc w:val="both"/>
        <w:rPr>
          <w:rFonts w:ascii="Times New Roman" w:hAnsi="Times New Roman" w:cs="Times New Roman"/>
          <w:sz w:val="24"/>
          <w:szCs w:val="24"/>
          <w:lang w:val="es-ES"/>
        </w:rPr>
      </w:pPr>
    </w:p>
    <w:p w:rsidR="00170DCE" w:rsidRPr="008C1EE1" w:rsidRDefault="00170DCE" w:rsidP="007A2DFE">
      <w:pPr>
        <w:pStyle w:val="Prrafodelista"/>
        <w:numPr>
          <w:ilvl w:val="0"/>
          <w:numId w:val="10"/>
        </w:numPr>
        <w:spacing w:line="360" w:lineRule="auto"/>
        <w:jc w:val="both"/>
        <w:rPr>
          <w:rFonts w:ascii="Times New Roman" w:hAnsi="Times New Roman"/>
          <w:sz w:val="24"/>
          <w:szCs w:val="24"/>
          <w:lang w:val="es-ES"/>
        </w:rPr>
      </w:pPr>
      <w:r w:rsidRPr="008C1EE1">
        <w:rPr>
          <w:rFonts w:ascii="Times New Roman" w:hAnsi="Times New Roman"/>
          <w:sz w:val="24"/>
          <w:szCs w:val="24"/>
          <w:lang w:val="es-ES"/>
        </w:rPr>
        <w:t xml:space="preserve">Responder a las necesidades que plantean las reformas educativas que tienen fuertes implicaciones en la formación de los futuros docentes y además cumplir con lo marcado en los planes de estudio vigentes. </w:t>
      </w:r>
    </w:p>
    <w:p w:rsidR="00170DCE" w:rsidRPr="008C1EE1" w:rsidRDefault="00170DCE" w:rsidP="007A2DFE">
      <w:pPr>
        <w:pStyle w:val="Prrafodelista"/>
        <w:numPr>
          <w:ilvl w:val="0"/>
          <w:numId w:val="10"/>
        </w:numPr>
        <w:spacing w:line="360" w:lineRule="auto"/>
        <w:jc w:val="both"/>
        <w:rPr>
          <w:rFonts w:ascii="Times New Roman" w:hAnsi="Times New Roman"/>
          <w:sz w:val="24"/>
          <w:szCs w:val="24"/>
          <w:lang w:val="es-ES"/>
        </w:rPr>
      </w:pPr>
      <w:r w:rsidRPr="008C1EE1">
        <w:rPr>
          <w:rFonts w:ascii="Times New Roman" w:hAnsi="Times New Roman"/>
          <w:sz w:val="24"/>
          <w:szCs w:val="24"/>
          <w:lang w:val="es-ES"/>
        </w:rPr>
        <w:t xml:space="preserve">Conocer a profundidad los planteamientos </w:t>
      </w:r>
      <w:r w:rsidR="000345D2" w:rsidRPr="008C1EE1">
        <w:rPr>
          <w:rFonts w:ascii="Times New Roman" w:hAnsi="Times New Roman"/>
          <w:sz w:val="24"/>
          <w:szCs w:val="24"/>
          <w:lang w:val="es-ES"/>
        </w:rPr>
        <w:t xml:space="preserve">emitidos en las convocatorias con el </w:t>
      </w:r>
      <w:r w:rsidRPr="008C1EE1">
        <w:rPr>
          <w:rFonts w:ascii="Times New Roman" w:hAnsi="Times New Roman"/>
          <w:sz w:val="24"/>
          <w:szCs w:val="24"/>
          <w:lang w:val="es-ES"/>
        </w:rPr>
        <w:t xml:space="preserve">propósito de lograr su aplicación eficaz y eficiente en el ámbito donde se desenvuelven. </w:t>
      </w:r>
    </w:p>
    <w:p w:rsidR="00170DCE" w:rsidRPr="008C1EE1" w:rsidRDefault="0043006B" w:rsidP="007A2DFE">
      <w:pPr>
        <w:pStyle w:val="Prrafodelista"/>
        <w:numPr>
          <w:ilvl w:val="0"/>
          <w:numId w:val="10"/>
        </w:numPr>
        <w:spacing w:line="360" w:lineRule="auto"/>
        <w:jc w:val="both"/>
        <w:rPr>
          <w:rFonts w:ascii="Times New Roman" w:hAnsi="Times New Roman"/>
          <w:sz w:val="24"/>
          <w:szCs w:val="24"/>
          <w:lang w:val="es-ES"/>
        </w:rPr>
      </w:pPr>
      <w:r w:rsidRPr="008C1EE1">
        <w:rPr>
          <w:rFonts w:ascii="Times New Roman" w:hAnsi="Times New Roman"/>
          <w:sz w:val="24"/>
          <w:szCs w:val="24"/>
          <w:lang w:val="es-ES"/>
        </w:rPr>
        <w:lastRenderedPageBreak/>
        <w:t>Compromiso con otras Escuelas N</w:t>
      </w:r>
      <w:r w:rsidR="00170DCE" w:rsidRPr="008C1EE1">
        <w:rPr>
          <w:rFonts w:ascii="Times New Roman" w:hAnsi="Times New Roman"/>
          <w:sz w:val="24"/>
          <w:szCs w:val="24"/>
          <w:lang w:val="es-ES"/>
        </w:rPr>
        <w:t>ormales e Instituciones de Educación Superior para lograr los objetivos de la movilidad de directivos, docentes y estudiantes, cumplir con las</w:t>
      </w:r>
      <w:r w:rsidR="00245B78" w:rsidRPr="008C1EE1">
        <w:rPr>
          <w:rFonts w:ascii="Times New Roman" w:hAnsi="Times New Roman"/>
          <w:sz w:val="24"/>
          <w:szCs w:val="24"/>
          <w:lang w:val="es-ES"/>
        </w:rPr>
        <w:t xml:space="preserve"> expectativas de tipo académica y cultural</w:t>
      </w:r>
      <w:r w:rsidR="00170DCE" w:rsidRPr="008C1EE1">
        <w:rPr>
          <w:rFonts w:ascii="Times New Roman" w:hAnsi="Times New Roman"/>
          <w:sz w:val="24"/>
          <w:szCs w:val="24"/>
          <w:lang w:val="es-ES"/>
        </w:rPr>
        <w:t xml:space="preserve">. </w:t>
      </w:r>
    </w:p>
    <w:p w:rsidR="00170DCE" w:rsidRPr="008C1EE1" w:rsidRDefault="00170DCE" w:rsidP="007A2DFE">
      <w:pPr>
        <w:pStyle w:val="Prrafodelista"/>
        <w:numPr>
          <w:ilvl w:val="0"/>
          <w:numId w:val="10"/>
        </w:numPr>
        <w:spacing w:line="360" w:lineRule="auto"/>
        <w:jc w:val="both"/>
        <w:rPr>
          <w:rFonts w:ascii="Times New Roman" w:hAnsi="Times New Roman"/>
          <w:sz w:val="24"/>
          <w:szCs w:val="24"/>
          <w:lang w:val="es-ES"/>
        </w:rPr>
      </w:pPr>
      <w:r w:rsidRPr="008C1EE1">
        <w:rPr>
          <w:rFonts w:ascii="Times New Roman" w:hAnsi="Times New Roman"/>
          <w:sz w:val="24"/>
          <w:szCs w:val="24"/>
          <w:lang w:val="es-ES"/>
        </w:rPr>
        <w:t xml:space="preserve">Revisar </w:t>
      </w:r>
      <w:r w:rsidR="000345D2" w:rsidRPr="008C1EE1">
        <w:rPr>
          <w:rFonts w:ascii="Times New Roman" w:hAnsi="Times New Roman"/>
          <w:sz w:val="24"/>
          <w:szCs w:val="24"/>
          <w:lang w:val="es-ES"/>
        </w:rPr>
        <w:t xml:space="preserve">cuidadosamente </w:t>
      </w:r>
      <w:r w:rsidR="0043006B" w:rsidRPr="008C1EE1">
        <w:rPr>
          <w:rFonts w:ascii="Times New Roman" w:hAnsi="Times New Roman"/>
          <w:sz w:val="24"/>
          <w:szCs w:val="24"/>
          <w:lang w:val="es-ES"/>
        </w:rPr>
        <w:t>los planes de estudio de las Escuelas N</w:t>
      </w:r>
      <w:r w:rsidRPr="008C1EE1">
        <w:rPr>
          <w:rFonts w:ascii="Times New Roman" w:hAnsi="Times New Roman"/>
          <w:sz w:val="24"/>
          <w:szCs w:val="24"/>
          <w:lang w:val="es-ES"/>
        </w:rPr>
        <w:t>ormales y las I</w:t>
      </w:r>
      <w:r w:rsidR="0043006B" w:rsidRPr="008C1EE1">
        <w:rPr>
          <w:rFonts w:ascii="Times New Roman" w:hAnsi="Times New Roman"/>
          <w:sz w:val="24"/>
          <w:szCs w:val="24"/>
          <w:lang w:val="es-ES"/>
        </w:rPr>
        <w:t xml:space="preserve">nstituciones de </w:t>
      </w:r>
      <w:r w:rsidRPr="008C1EE1">
        <w:rPr>
          <w:rFonts w:ascii="Times New Roman" w:hAnsi="Times New Roman"/>
          <w:sz w:val="24"/>
          <w:szCs w:val="24"/>
          <w:lang w:val="es-ES"/>
        </w:rPr>
        <w:t>E</w:t>
      </w:r>
      <w:r w:rsidR="0043006B" w:rsidRPr="008C1EE1">
        <w:rPr>
          <w:rFonts w:ascii="Times New Roman" w:hAnsi="Times New Roman"/>
          <w:sz w:val="24"/>
          <w:szCs w:val="24"/>
          <w:lang w:val="es-ES"/>
        </w:rPr>
        <w:t xml:space="preserve">ducación </w:t>
      </w:r>
      <w:r w:rsidRPr="008C1EE1">
        <w:rPr>
          <w:rFonts w:ascii="Times New Roman" w:hAnsi="Times New Roman"/>
          <w:sz w:val="24"/>
          <w:szCs w:val="24"/>
          <w:lang w:val="es-ES"/>
        </w:rPr>
        <w:t>S</w:t>
      </w:r>
      <w:r w:rsidR="0043006B" w:rsidRPr="008C1EE1">
        <w:rPr>
          <w:rFonts w:ascii="Times New Roman" w:hAnsi="Times New Roman"/>
          <w:sz w:val="24"/>
          <w:szCs w:val="24"/>
          <w:lang w:val="es-ES"/>
        </w:rPr>
        <w:t>upe</w:t>
      </w:r>
      <w:r w:rsidR="00245B78" w:rsidRPr="008C1EE1">
        <w:rPr>
          <w:rFonts w:ascii="Times New Roman" w:hAnsi="Times New Roman"/>
          <w:sz w:val="24"/>
          <w:szCs w:val="24"/>
          <w:lang w:val="es-ES"/>
        </w:rPr>
        <w:t>r</w:t>
      </w:r>
      <w:r w:rsidR="0043006B" w:rsidRPr="008C1EE1">
        <w:rPr>
          <w:rFonts w:ascii="Times New Roman" w:hAnsi="Times New Roman"/>
          <w:sz w:val="24"/>
          <w:szCs w:val="24"/>
          <w:lang w:val="es-ES"/>
        </w:rPr>
        <w:t>ior</w:t>
      </w:r>
      <w:r w:rsidRPr="008C1EE1">
        <w:rPr>
          <w:rFonts w:ascii="Times New Roman" w:hAnsi="Times New Roman"/>
          <w:sz w:val="24"/>
          <w:szCs w:val="24"/>
          <w:lang w:val="es-ES"/>
        </w:rPr>
        <w:t xml:space="preserve"> para encontrar la congruencia y hacer la revalidación de créditos a través del Sistema de Asignación y Transferencia de Créditos Académicos (SATCA).</w:t>
      </w:r>
      <w:r w:rsidR="000345D2" w:rsidRPr="008C1EE1">
        <w:rPr>
          <w:rFonts w:ascii="Times New Roman" w:hAnsi="Times New Roman"/>
          <w:sz w:val="24"/>
          <w:szCs w:val="24"/>
          <w:lang w:val="es-ES"/>
        </w:rPr>
        <w:t xml:space="preserve"> </w:t>
      </w:r>
    </w:p>
    <w:p w:rsidR="00170DCE" w:rsidRDefault="000345D2" w:rsidP="00727C70">
      <w:pPr>
        <w:pStyle w:val="Prrafodelista"/>
        <w:numPr>
          <w:ilvl w:val="0"/>
          <w:numId w:val="10"/>
        </w:numPr>
        <w:spacing w:before="120" w:after="0" w:line="360" w:lineRule="auto"/>
        <w:jc w:val="both"/>
        <w:rPr>
          <w:rFonts w:ascii="Times New Roman" w:hAnsi="Times New Roman"/>
          <w:sz w:val="24"/>
          <w:szCs w:val="24"/>
          <w:lang w:val="es-ES"/>
        </w:rPr>
      </w:pPr>
      <w:r w:rsidRPr="008C1EE1">
        <w:rPr>
          <w:rFonts w:ascii="Times New Roman" w:hAnsi="Times New Roman"/>
          <w:sz w:val="24"/>
          <w:szCs w:val="24"/>
          <w:lang w:val="es-ES"/>
        </w:rPr>
        <w:t>Preparar a los estudiantes en la formación inicial para el dominio del idioma Francés, así como en otros idiomas que le abran oportunidades de participación en el ámbito educativo</w:t>
      </w:r>
      <w:r w:rsidR="008C1EE1">
        <w:rPr>
          <w:rFonts w:ascii="Times New Roman" w:hAnsi="Times New Roman"/>
          <w:sz w:val="24"/>
          <w:szCs w:val="24"/>
          <w:lang w:val="es-ES"/>
        </w:rPr>
        <w:t>.</w:t>
      </w:r>
    </w:p>
    <w:p w:rsidR="00727C70" w:rsidRPr="00727C70" w:rsidRDefault="00727C70" w:rsidP="00727C70">
      <w:pPr>
        <w:spacing w:before="120" w:after="0" w:line="360" w:lineRule="auto"/>
        <w:ind w:left="360"/>
        <w:jc w:val="both"/>
        <w:rPr>
          <w:rFonts w:ascii="Times New Roman" w:hAnsi="Times New Roman"/>
          <w:sz w:val="24"/>
          <w:szCs w:val="24"/>
          <w:lang w:val="es-ES"/>
        </w:rPr>
      </w:pPr>
    </w:p>
    <w:p w:rsidR="004B42F0" w:rsidRPr="008C1EE1" w:rsidRDefault="007D0859" w:rsidP="00727C70">
      <w:pPr>
        <w:spacing w:before="120" w:after="0" w:line="360" w:lineRule="auto"/>
        <w:rPr>
          <w:rFonts w:ascii="Times New Roman" w:hAnsi="Times New Roman" w:cs="Times New Roman"/>
          <w:b/>
          <w:sz w:val="24"/>
          <w:szCs w:val="24"/>
        </w:rPr>
      </w:pPr>
      <w:r w:rsidRPr="008C1EE1">
        <w:rPr>
          <w:rFonts w:ascii="Times New Roman" w:hAnsi="Times New Roman" w:cs="Times New Roman"/>
          <w:b/>
          <w:sz w:val="24"/>
          <w:szCs w:val="24"/>
        </w:rPr>
        <w:t>Principios metodológicos</w:t>
      </w:r>
    </w:p>
    <w:p w:rsidR="00AB5466" w:rsidRPr="008C1EE1" w:rsidRDefault="00AB5466" w:rsidP="00727C70">
      <w:pPr>
        <w:spacing w:before="120" w:after="0" w:line="360" w:lineRule="auto"/>
        <w:jc w:val="both"/>
        <w:rPr>
          <w:rFonts w:ascii="Times New Roman" w:hAnsi="Times New Roman" w:cs="Times New Roman"/>
          <w:sz w:val="24"/>
          <w:szCs w:val="24"/>
        </w:rPr>
      </w:pPr>
    </w:p>
    <w:p w:rsidR="00F471F2" w:rsidRPr="008C1EE1" w:rsidRDefault="00471383" w:rsidP="007A2DFE">
      <w:pPr>
        <w:spacing w:line="360" w:lineRule="auto"/>
        <w:jc w:val="both"/>
        <w:rPr>
          <w:rFonts w:ascii="Times New Roman" w:hAnsi="Times New Roman" w:cs="Times New Roman"/>
          <w:sz w:val="24"/>
          <w:szCs w:val="24"/>
        </w:rPr>
      </w:pPr>
      <w:r w:rsidRPr="008C1EE1">
        <w:rPr>
          <w:rFonts w:ascii="Times New Roman" w:hAnsi="Times New Roman" w:cs="Times New Roman"/>
          <w:sz w:val="24"/>
          <w:szCs w:val="24"/>
        </w:rPr>
        <w:t xml:space="preserve">El presente trabajo se ubica dentro de la metodología </w:t>
      </w:r>
      <w:r w:rsidR="00F471F2" w:rsidRPr="008C1EE1">
        <w:rPr>
          <w:rFonts w:ascii="Times New Roman" w:hAnsi="Times New Roman" w:cs="Times New Roman"/>
          <w:sz w:val="24"/>
          <w:szCs w:val="24"/>
        </w:rPr>
        <w:t xml:space="preserve">de enfoque cualitativo en el tipo </w:t>
      </w:r>
      <w:r w:rsidRPr="008C1EE1">
        <w:rPr>
          <w:rFonts w:ascii="Times New Roman" w:hAnsi="Times New Roman" w:cs="Times New Roman"/>
          <w:sz w:val="24"/>
          <w:szCs w:val="24"/>
        </w:rPr>
        <w:t>de la investigación acción</w:t>
      </w:r>
      <w:r w:rsidR="00F471F2" w:rsidRPr="008C1EE1">
        <w:rPr>
          <w:rFonts w:ascii="Times New Roman" w:hAnsi="Times New Roman" w:cs="Times New Roman"/>
          <w:sz w:val="24"/>
          <w:szCs w:val="24"/>
        </w:rPr>
        <w:t xml:space="preserve">, puesto que según </w:t>
      </w:r>
      <w:proofErr w:type="spellStart"/>
      <w:r w:rsidR="00F471F2" w:rsidRPr="008C1EE1">
        <w:rPr>
          <w:rFonts w:ascii="Times New Roman" w:hAnsi="Times New Roman" w:cs="Times New Roman"/>
          <w:sz w:val="24"/>
          <w:szCs w:val="24"/>
        </w:rPr>
        <w:t>E</w:t>
      </w:r>
      <w:r w:rsidR="00617FCE" w:rsidRPr="008C1EE1">
        <w:rPr>
          <w:rFonts w:ascii="Times New Roman" w:hAnsi="Times New Roman" w:cs="Times New Roman"/>
          <w:sz w:val="24"/>
          <w:szCs w:val="24"/>
        </w:rPr>
        <w:t>l</w:t>
      </w:r>
      <w:r w:rsidR="00F471F2" w:rsidRPr="008C1EE1">
        <w:rPr>
          <w:rFonts w:ascii="Times New Roman" w:hAnsi="Times New Roman" w:cs="Times New Roman"/>
          <w:sz w:val="24"/>
          <w:szCs w:val="24"/>
        </w:rPr>
        <w:t>liot</w:t>
      </w:r>
      <w:proofErr w:type="spellEnd"/>
      <w:r w:rsidR="00F471F2" w:rsidRPr="008C1EE1">
        <w:rPr>
          <w:rFonts w:ascii="Times New Roman" w:hAnsi="Times New Roman" w:cs="Times New Roman"/>
          <w:sz w:val="24"/>
          <w:szCs w:val="24"/>
        </w:rPr>
        <w:t xml:space="preserve"> (</w:t>
      </w:r>
      <w:r w:rsidR="000A64C4">
        <w:rPr>
          <w:rFonts w:ascii="Times New Roman" w:hAnsi="Times New Roman" w:cs="Times New Roman"/>
          <w:sz w:val="24"/>
          <w:szCs w:val="24"/>
        </w:rPr>
        <w:t>1993</w:t>
      </w:r>
      <w:r w:rsidR="00F471F2" w:rsidRPr="008C1EE1">
        <w:rPr>
          <w:rFonts w:ascii="Times New Roman" w:hAnsi="Times New Roman" w:cs="Times New Roman"/>
          <w:sz w:val="24"/>
          <w:szCs w:val="24"/>
        </w:rPr>
        <w:t>), se trata de que el investigador se involucre con el objeto de estudio para transformar la realidad y generar conocimiento.</w:t>
      </w:r>
    </w:p>
    <w:p w:rsidR="00471383" w:rsidRPr="008C1EE1" w:rsidRDefault="00F471F2" w:rsidP="007A2DFE">
      <w:pPr>
        <w:spacing w:line="360" w:lineRule="auto"/>
        <w:jc w:val="both"/>
        <w:rPr>
          <w:rFonts w:ascii="Times New Roman" w:hAnsi="Times New Roman" w:cs="Times New Roman"/>
          <w:sz w:val="24"/>
          <w:szCs w:val="24"/>
        </w:rPr>
      </w:pPr>
      <w:r w:rsidRPr="008C1EE1">
        <w:rPr>
          <w:rFonts w:ascii="Times New Roman" w:hAnsi="Times New Roman" w:cs="Times New Roman"/>
          <w:sz w:val="24"/>
          <w:szCs w:val="24"/>
        </w:rPr>
        <w:t xml:space="preserve">Se elige este tipo de investigación acción porque permite al investigador descubrir los significados y organizar la acción para superar limitaciones. En este sentido se parte de la realidad institucional en cuanto a movilidad y se inicia con la generación de un reglamento que establezca las bases para que los estudiantes vivan otras experiencias de formación académica desde contextos y culturas diversas.  </w:t>
      </w:r>
    </w:p>
    <w:p w:rsidR="00F471F2" w:rsidRPr="008C1EE1" w:rsidRDefault="00F471F2" w:rsidP="007A2DFE">
      <w:pPr>
        <w:spacing w:line="360" w:lineRule="auto"/>
        <w:jc w:val="both"/>
        <w:rPr>
          <w:rFonts w:ascii="Times New Roman" w:hAnsi="Times New Roman" w:cs="Times New Roman"/>
          <w:sz w:val="24"/>
          <w:szCs w:val="24"/>
        </w:rPr>
      </w:pPr>
      <w:r w:rsidRPr="008C1EE1">
        <w:rPr>
          <w:rFonts w:ascii="Times New Roman" w:hAnsi="Times New Roman" w:cs="Times New Roman"/>
          <w:sz w:val="24"/>
          <w:szCs w:val="24"/>
        </w:rPr>
        <w:t xml:space="preserve">Las experiencias de movilidad le permiten al estudiante desarrollar un pensamiento reflexivo sobre su situación de formación académica y las oportunidades que su entorno inmediato le ofrecen para contrastarlas con otros entornos, como lo menciona </w:t>
      </w:r>
      <w:proofErr w:type="spellStart"/>
      <w:r w:rsidRPr="008C1EE1">
        <w:rPr>
          <w:rFonts w:ascii="Times New Roman" w:hAnsi="Times New Roman" w:cs="Times New Roman"/>
          <w:sz w:val="24"/>
          <w:szCs w:val="24"/>
        </w:rPr>
        <w:t>Schön</w:t>
      </w:r>
      <w:proofErr w:type="spellEnd"/>
      <w:r w:rsidRPr="008C1EE1">
        <w:rPr>
          <w:rFonts w:ascii="Times New Roman" w:hAnsi="Times New Roman" w:cs="Times New Roman"/>
          <w:sz w:val="24"/>
          <w:szCs w:val="24"/>
        </w:rPr>
        <w:t xml:space="preserve"> (</w:t>
      </w:r>
      <w:r w:rsidR="0043006B" w:rsidRPr="008C1EE1">
        <w:rPr>
          <w:rFonts w:ascii="Times New Roman" w:hAnsi="Times New Roman" w:cs="Times New Roman"/>
          <w:sz w:val="24"/>
          <w:szCs w:val="24"/>
        </w:rPr>
        <w:t>1998</w:t>
      </w:r>
      <w:r w:rsidRPr="008C1EE1">
        <w:rPr>
          <w:rFonts w:ascii="Times New Roman" w:hAnsi="Times New Roman" w:cs="Times New Roman"/>
          <w:sz w:val="24"/>
          <w:szCs w:val="24"/>
        </w:rPr>
        <w:t>) establecer diferencias entre reflexionar la acción y sobre la acción</w:t>
      </w:r>
      <w:r w:rsidR="0026080E" w:rsidRPr="008C1EE1">
        <w:rPr>
          <w:rFonts w:ascii="Times New Roman" w:hAnsi="Times New Roman" w:cs="Times New Roman"/>
          <w:sz w:val="24"/>
          <w:szCs w:val="24"/>
        </w:rPr>
        <w:t>.</w:t>
      </w:r>
    </w:p>
    <w:p w:rsidR="008C1EE1" w:rsidRDefault="0026080E" w:rsidP="00727C70">
      <w:pPr>
        <w:spacing w:line="360" w:lineRule="auto"/>
        <w:jc w:val="both"/>
        <w:rPr>
          <w:rFonts w:ascii="Times New Roman" w:hAnsi="Times New Roman" w:cs="Times New Roman"/>
          <w:b/>
          <w:sz w:val="24"/>
          <w:szCs w:val="24"/>
        </w:rPr>
      </w:pPr>
      <w:r w:rsidRPr="008C1EE1">
        <w:rPr>
          <w:rFonts w:ascii="Times New Roman" w:hAnsi="Times New Roman" w:cs="Times New Roman"/>
          <w:sz w:val="24"/>
          <w:szCs w:val="24"/>
        </w:rPr>
        <w:t xml:space="preserve">Asimismo </w:t>
      </w:r>
      <w:proofErr w:type="spellStart"/>
      <w:r w:rsidRPr="008C1EE1">
        <w:rPr>
          <w:rFonts w:ascii="Times New Roman" w:hAnsi="Times New Roman" w:cs="Times New Roman"/>
          <w:sz w:val="24"/>
          <w:szCs w:val="24"/>
        </w:rPr>
        <w:t>Perrenoud</w:t>
      </w:r>
      <w:proofErr w:type="spellEnd"/>
      <w:r w:rsidRPr="008C1EE1">
        <w:rPr>
          <w:rFonts w:ascii="Times New Roman" w:hAnsi="Times New Roman" w:cs="Times New Roman"/>
          <w:sz w:val="24"/>
          <w:szCs w:val="24"/>
        </w:rPr>
        <w:t>, (2004) afirma que un profesor efectivo debe recurrir a la auto-reflexión enten</w:t>
      </w:r>
      <w:r w:rsidR="0043006B" w:rsidRPr="008C1EE1">
        <w:rPr>
          <w:rFonts w:ascii="Times New Roman" w:hAnsi="Times New Roman" w:cs="Times New Roman"/>
          <w:sz w:val="24"/>
          <w:szCs w:val="24"/>
        </w:rPr>
        <w:t>dida como un examen de valores</w:t>
      </w:r>
      <w:r w:rsidRPr="008C1EE1">
        <w:rPr>
          <w:rFonts w:ascii="Times New Roman" w:hAnsi="Times New Roman" w:cs="Times New Roman"/>
          <w:sz w:val="24"/>
          <w:szCs w:val="24"/>
        </w:rPr>
        <w:t xml:space="preserve"> personales. El docente debe reconocer que sus creencias se convierten en un filtro cultural que condiciona</w:t>
      </w:r>
      <w:r w:rsidR="004748FA" w:rsidRPr="008C1EE1">
        <w:rPr>
          <w:rFonts w:ascii="Times New Roman" w:hAnsi="Times New Roman" w:cs="Times New Roman"/>
          <w:sz w:val="24"/>
          <w:szCs w:val="24"/>
        </w:rPr>
        <w:t>n</w:t>
      </w:r>
      <w:r w:rsidRPr="008C1EE1">
        <w:rPr>
          <w:rFonts w:ascii="Times New Roman" w:hAnsi="Times New Roman" w:cs="Times New Roman"/>
          <w:sz w:val="24"/>
          <w:szCs w:val="24"/>
        </w:rPr>
        <w:t xml:space="preserve"> lo que ve y cómo lo interpreta. </w:t>
      </w:r>
    </w:p>
    <w:p w:rsidR="007D0859" w:rsidRPr="008C1EE1" w:rsidRDefault="008C1EE1" w:rsidP="007A2DFE">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III. Conclusiones y discusión</w:t>
      </w:r>
    </w:p>
    <w:p w:rsidR="00D34171" w:rsidRPr="008C1EE1" w:rsidRDefault="00523D89" w:rsidP="00861B58">
      <w:pPr>
        <w:autoSpaceDE w:val="0"/>
        <w:autoSpaceDN w:val="0"/>
        <w:adjustRightInd w:val="0"/>
        <w:spacing w:before="120" w:after="0" w:line="360" w:lineRule="auto"/>
        <w:jc w:val="both"/>
        <w:rPr>
          <w:rFonts w:ascii="Times New Roman" w:hAnsi="Times New Roman" w:cs="Times New Roman"/>
          <w:sz w:val="24"/>
          <w:szCs w:val="24"/>
        </w:rPr>
      </w:pPr>
      <w:r w:rsidRPr="008C1EE1">
        <w:rPr>
          <w:rFonts w:ascii="Times New Roman" w:hAnsi="Times New Roman" w:cs="Times New Roman"/>
          <w:sz w:val="24"/>
          <w:szCs w:val="24"/>
        </w:rPr>
        <w:t>En el Programa de Desarrollo Educativo Nacional, se menciona la mejora de la calidad de la educación tanto en la capacitación de los docentes como en la actualización de los programas de estudio y sus contenidos, los enfoques pedagógicos, métodos de enseñanza y recursos didácticos, lo que permite identificar una gran responsabilidad para la administración educativa.</w:t>
      </w:r>
      <w:r w:rsidR="005771D9" w:rsidRPr="008C1EE1">
        <w:rPr>
          <w:rFonts w:ascii="Times New Roman" w:hAnsi="Times New Roman" w:cs="Times New Roman"/>
          <w:sz w:val="24"/>
          <w:szCs w:val="24"/>
        </w:rPr>
        <w:t xml:space="preserve"> </w:t>
      </w:r>
      <w:r w:rsidR="00D34171" w:rsidRPr="008C1EE1">
        <w:rPr>
          <w:rFonts w:ascii="Times New Roman" w:hAnsi="Times New Roman" w:cs="Times New Roman"/>
          <w:sz w:val="24"/>
          <w:szCs w:val="24"/>
        </w:rPr>
        <w:t>La gestión para la movilidad estudiantil realizada en la ByCENED, da cuenta del gran compromiso asumid</w:t>
      </w:r>
      <w:r w:rsidR="00617FCE" w:rsidRPr="008C1EE1">
        <w:rPr>
          <w:rFonts w:ascii="Times New Roman" w:hAnsi="Times New Roman" w:cs="Times New Roman"/>
          <w:sz w:val="24"/>
          <w:szCs w:val="24"/>
        </w:rPr>
        <w:t>o por parte de los involucrados</w:t>
      </w:r>
      <w:r w:rsidR="00D34171" w:rsidRPr="008C1EE1">
        <w:rPr>
          <w:rFonts w:ascii="Times New Roman" w:hAnsi="Times New Roman" w:cs="Times New Roman"/>
          <w:sz w:val="24"/>
          <w:szCs w:val="24"/>
        </w:rPr>
        <w:t xml:space="preserve"> y el resultado satisfactorio de estudiantes que fueron acreedores de becas de capacitación en otras escuelas normales</w:t>
      </w:r>
      <w:r w:rsidR="00617FCE" w:rsidRPr="008C1EE1">
        <w:rPr>
          <w:rFonts w:ascii="Times New Roman" w:hAnsi="Times New Roman" w:cs="Times New Roman"/>
          <w:sz w:val="24"/>
          <w:szCs w:val="24"/>
        </w:rPr>
        <w:t>.</w:t>
      </w:r>
    </w:p>
    <w:p w:rsidR="005771D9" w:rsidRPr="008C1EE1" w:rsidRDefault="00523D89" w:rsidP="00861B58">
      <w:pPr>
        <w:autoSpaceDE w:val="0"/>
        <w:autoSpaceDN w:val="0"/>
        <w:adjustRightInd w:val="0"/>
        <w:spacing w:before="120" w:after="0" w:line="360" w:lineRule="auto"/>
        <w:jc w:val="both"/>
        <w:rPr>
          <w:rFonts w:ascii="Times New Roman" w:hAnsi="Times New Roman" w:cs="Times New Roman"/>
          <w:sz w:val="24"/>
          <w:szCs w:val="24"/>
        </w:rPr>
      </w:pPr>
      <w:r w:rsidRPr="008C1EE1">
        <w:rPr>
          <w:rFonts w:ascii="Times New Roman" w:hAnsi="Times New Roman" w:cs="Times New Roman"/>
          <w:sz w:val="24"/>
          <w:szCs w:val="24"/>
        </w:rPr>
        <w:t xml:space="preserve">La </w:t>
      </w:r>
      <w:r w:rsidR="00D34171" w:rsidRPr="008C1EE1">
        <w:rPr>
          <w:rFonts w:ascii="Times New Roman" w:hAnsi="Times New Roman" w:cs="Times New Roman"/>
          <w:sz w:val="24"/>
          <w:szCs w:val="24"/>
        </w:rPr>
        <w:t>movilidad estudiantil, está ligada al fortalecimiento de la formación inici</w:t>
      </w:r>
      <w:r w:rsidR="00617FCE" w:rsidRPr="008C1EE1">
        <w:rPr>
          <w:rFonts w:ascii="Times New Roman" w:hAnsi="Times New Roman" w:cs="Times New Roman"/>
          <w:sz w:val="24"/>
          <w:szCs w:val="24"/>
        </w:rPr>
        <w:t>al en las Escuela Normales del p</w:t>
      </w:r>
      <w:r w:rsidR="00D34171" w:rsidRPr="008C1EE1">
        <w:rPr>
          <w:rFonts w:ascii="Times New Roman" w:hAnsi="Times New Roman" w:cs="Times New Roman"/>
          <w:sz w:val="24"/>
          <w:szCs w:val="24"/>
        </w:rPr>
        <w:t xml:space="preserve">aís, la </w:t>
      </w:r>
      <w:r w:rsidRPr="008C1EE1">
        <w:rPr>
          <w:rFonts w:ascii="Times New Roman" w:hAnsi="Times New Roman" w:cs="Times New Roman"/>
          <w:sz w:val="24"/>
          <w:szCs w:val="24"/>
        </w:rPr>
        <w:t>tendencia es favorecer los modelos centrados en el aprendizaje, haciendo énfasis el aprendizaje guiado, independiente, colaborativo, de tal manera que brinde a los educandos las herramientas básicas para participar en contextos próximos y diversos.</w:t>
      </w:r>
      <w:r w:rsidR="005771D9" w:rsidRPr="008C1EE1">
        <w:rPr>
          <w:rFonts w:ascii="Times New Roman" w:hAnsi="Times New Roman" w:cs="Times New Roman"/>
          <w:sz w:val="24"/>
          <w:szCs w:val="24"/>
        </w:rPr>
        <w:t xml:space="preserve"> El foro de experiencias de movilidad en la ByCENED, fue un ejercicio de rendición de cuentas en el que de viva voz las estudiantes expresaron su agradecimiento hacia los organizadores y sobre todo hacia la institución que les brindó el respaldo, apoyo y acompañamiento durante todo el proceso, para fortalecer su formación inicial.</w:t>
      </w:r>
    </w:p>
    <w:p w:rsidR="00D34171" w:rsidRPr="008C1EE1" w:rsidRDefault="005771D9" w:rsidP="000B4E89">
      <w:pPr>
        <w:autoSpaceDE w:val="0"/>
        <w:autoSpaceDN w:val="0"/>
        <w:adjustRightInd w:val="0"/>
        <w:spacing w:before="120" w:after="0" w:line="360" w:lineRule="auto"/>
        <w:jc w:val="both"/>
        <w:rPr>
          <w:rFonts w:ascii="Times New Roman" w:hAnsi="Times New Roman" w:cs="Times New Roman"/>
          <w:sz w:val="24"/>
          <w:szCs w:val="24"/>
        </w:rPr>
      </w:pPr>
      <w:r w:rsidRPr="008C1EE1">
        <w:rPr>
          <w:rFonts w:ascii="Times New Roman" w:hAnsi="Times New Roman" w:cs="Times New Roman"/>
          <w:sz w:val="24"/>
          <w:szCs w:val="24"/>
        </w:rPr>
        <w:t>La movilidad de directivos de las Escuelas Normales, fortalece el programa institucional y permite a los participantes identificar modelos de gestión institucional y compartir experiencias en contextos diversos.</w:t>
      </w:r>
    </w:p>
    <w:p w:rsidR="00523D89" w:rsidRDefault="00FE5FC7" w:rsidP="000B4E89">
      <w:pPr>
        <w:spacing w:before="120" w:after="0" w:line="360" w:lineRule="auto"/>
        <w:jc w:val="both"/>
        <w:rPr>
          <w:rFonts w:ascii="Times New Roman" w:hAnsi="Times New Roman" w:cs="Times New Roman"/>
          <w:sz w:val="24"/>
          <w:szCs w:val="24"/>
        </w:rPr>
      </w:pPr>
      <w:r w:rsidRPr="008C1EE1">
        <w:rPr>
          <w:rFonts w:ascii="Times New Roman" w:hAnsi="Times New Roman" w:cs="Times New Roman"/>
          <w:sz w:val="24"/>
          <w:szCs w:val="24"/>
        </w:rPr>
        <w:t>Ge</w:t>
      </w:r>
      <w:r w:rsidR="00523D89" w:rsidRPr="008C1EE1">
        <w:rPr>
          <w:rFonts w:ascii="Times New Roman" w:hAnsi="Times New Roman" w:cs="Times New Roman"/>
          <w:sz w:val="24"/>
          <w:szCs w:val="24"/>
        </w:rPr>
        <w:t>nerar en los estudiantes un pensamiento crítico y creativo qu</w:t>
      </w:r>
      <w:r w:rsidR="00FB2AD7" w:rsidRPr="008C1EE1">
        <w:rPr>
          <w:rFonts w:ascii="Times New Roman" w:hAnsi="Times New Roman" w:cs="Times New Roman"/>
          <w:sz w:val="24"/>
          <w:szCs w:val="24"/>
        </w:rPr>
        <w:t>e le permita enfrentar la realid</w:t>
      </w:r>
      <w:r w:rsidR="00523D89" w:rsidRPr="008C1EE1">
        <w:rPr>
          <w:rFonts w:ascii="Times New Roman" w:hAnsi="Times New Roman" w:cs="Times New Roman"/>
          <w:sz w:val="24"/>
          <w:szCs w:val="24"/>
        </w:rPr>
        <w:t xml:space="preserve">ad del mundo globalizado en el siglo XXI, </w:t>
      </w:r>
      <w:r w:rsidRPr="008C1EE1">
        <w:rPr>
          <w:rFonts w:ascii="Times New Roman" w:hAnsi="Times New Roman" w:cs="Times New Roman"/>
          <w:sz w:val="24"/>
          <w:szCs w:val="24"/>
        </w:rPr>
        <w:t xml:space="preserve">brindarles </w:t>
      </w:r>
      <w:r w:rsidR="00523D89" w:rsidRPr="008C1EE1">
        <w:rPr>
          <w:rFonts w:ascii="Times New Roman" w:hAnsi="Times New Roman" w:cs="Times New Roman"/>
          <w:sz w:val="24"/>
          <w:szCs w:val="24"/>
        </w:rPr>
        <w:t xml:space="preserve"> herramientas que los lleven a desarrollar habilidades para </w:t>
      </w:r>
      <w:r w:rsidRPr="008C1EE1">
        <w:rPr>
          <w:rFonts w:ascii="Times New Roman" w:hAnsi="Times New Roman" w:cs="Times New Roman"/>
          <w:sz w:val="24"/>
          <w:szCs w:val="24"/>
        </w:rPr>
        <w:t xml:space="preserve">favorecer los cinco rasgos del perfil de egreso </w:t>
      </w:r>
      <w:r w:rsidR="00523D89" w:rsidRPr="008C1EE1">
        <w:rPr>
          <w:rFonts w:ascii="Times New Roman" w:hAnsi="Times New Roman" w:cs="Times New Roman"/>
          <w:sz w:val="24"/>
          <w:szCs w:val="24"/>
        </w:rPr>
        <w:t>a través de estrategias innovadoras, alternativas y divergentes.</w:t>
      </w:r>
    </w:p>
    <w:p w:rsidR="000B4E89" w:rsidRDefault="000B4E89" w:rsidP="000B4E89">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proyecta realizar un programa de movilidad permanente en la </w:t>
      </w:r>
      <w:proofErr w:type="spellStart"/>
      <w:r>
        <w:rPr>
          <w:rFonts w:ascii="Times New Roman" w:hAnsi="Times New Roman" w:cs="Times New Roman"/>
          <w:sz w:val="24"/>
          <w:szCs w:val="24"/>
        </w:rPr>
        <w:t>ByCENED</w:t>
      </w:r>
      <w:proofErr w:type="spellEnd"/>
      <w:r>
        <w:rPr>
          <w:rFonts w:ascii="Times New Roman" w:hAnsi="Times New Roman" w:cs="Times New Roman"/>
          <w:sz w:val="24"/>
          <w:szCs w:val="24"/>
        </w:rPr>
        <w:t xml:space="preserve"> y gestionar recursos para realizar los vínculos con instituciones educativas nacionales e internacionales.</w:t>
      </w:r>
    </w:p>
    <w:p w:rsidR="00861B58" w:rsidRPr="00653568" w:rsidRDefault="000B4E89" w:rsidP="000B4E89">
      <w:pPr>
        <w:spacing w:before="120" w:after="0" w:line="360" w:lineRule="auto"/>
        <w:jc w:val="both"/>
        <w:rPr>
          <w:rFonts w:ascii="Times New Roman" w:eastAsia="Times New Roman" w:hAnsi="Times New Roman" w:cs="Times New Roman"/>
          <w:sz w:val="24"/>
          <w:szCs w:val="24"/>
          <w:lang w:val="es-ES_tradnl" w:eastAsia="es-ES"/>
        </w:rPr>
      </w:pPr>
      <w:r>
        <w:rPr>
          <w:rFonts w:ascii="Times New Roman" w:hAnsi="Times New Roman" w:cs="Times New Roman"/>
          <w:sz w:val="24"/>
          <w:szCs w:val="24"/>
        </w:rPr>
        <w:t>Realizar investigación sobre movilidad en las instituciones formadoras de docentes a nivel local, regional y nacional.</w:t>
      </w:r>
    </w:p>
    <w:p w:rsidR="00861B58" w:rsidRPr="00653568" w:rsidRDefault="00861B58" w:rsidP="007A2DFE">
      <w:pPr>
        <w:spacing w:after="0" w:line="360" w:lineRule="auto"/>
        <w:ind w:right="334"/>
        <w:jc w:val="both"/>
        <w:rPr>
          <w:rFonts w:ascii="Times New Roman" w:eastAsia="Times New Roman" w:hAnsi="Times New Roman" w:cs="Times New Roman"/>
          <w:sz w:val="24"/>
          <w:szCs w:val="24"/>
          <w:lang w:val="es-ES_tradnl" w:eastAsia="es-ES"/>
        </w:rPr>
      </w:pPr>
    </w:p>
    <w:p w:rsidR="00861B58" w:rsidRDefault="00861B58" w:rsidP="007A2DFE">
      <w:pPr>
        <w:spacing w:after="0" w:line="360" w:lineRule="auto"/>
        <w:ind w:right="334"/>
        <w:jc w:val="both"/>
        <w:rPr>
          <w:rFonts w:ascii="Arial" w:eastAsia="Times New Roman" w:hAnsi="Arial" w:cs="Arial"/>
          <w:b/>
          <w:sz w:val="20"/>
          <w:szCs w:val="20"/>
          <w:lang w:val="es-ES_tradnl" w:eastAsia="es-ES"/>
        </w:rPr>
      </w:pPr>
    </w:p>
    <w:p w:rsidR="00861B58" w:rsidRDefault="00861B58" w:rsidP="007A2DFE">
      <w:pPr>
        <w:spacing w:after="0" w:line="360" w:lineRule="auto"/>
        <w:ind w:right="334"/>
        <w:jc w:val="both"/>
        <w:rPr>
          <w:rFonts w:ascii="Arial" w:eastAsia="Times New Roman" w:hAnsi="Arial" w:cs="Arial"/>
          <w:b/>
          <w:sz w:val="20"/>
          <w:szCs w:val="20"/>
          <w:lang w:val="es-ES_tradnl" w:eastAsia="es-ES"/>
        </w:rPr>
      </w:pPr>
    </w:p>
    <w:p w:rsidR="00523D89" w:rsidRDefault="00BB07EA" w:rsidP="007A2DFE">
      <w:pPr>
        <w:spacing w:after="0" w:line="360" w:lineRule="auto"/>
        <w:ind w:right="334"/>
        <w:jc w:val="both"/>
        <w:rPr>
          <w:rFonts w:ascii="Times New Roman" w:eastAsia="Times New Roman" w:hAnsi="Times New Roman" w:cs="Times New Roman"/>
          <w:b/>
          <w:sz w:val="24"/>
          <w:szCs w:val="24"/>
          <w:lang w:val="es-ES_tradnl" w:eastAsia="es-ES"/>
        </w:rPr>
      </w:pPr>
      <w:r w:rsidRPr="00861B58">
        <w:rPr>
          <w:rFonts w:ascii="Times New Roman" w:eastAsia="Times New Roman" w:hAnsi="Times New Roman" w:cs="Times New Roman"/>
          <w:b/>
          <w:sz w:val="24"/>
          <w:szCs w:val="24"/>
          <w:lang w:val="es-ES_tradnl" w:eastAsia="es-ES"/>
        </w:rPr>
        <w:lastRenderedPageBreak/>
        <w:t>B</w:t>
      </w:r>
      <w:r w:rsidR="00861B58" w:rsidRPr="00861B58">
        <w:rPr>
          <w:rFonts w:ascii="Times New Roman" w:eastAsia="Times New Roman" w:hAnsi="Times New Roman" w:cs="Times New Roman"/>
          <w:b/>
          <w:sz w:val="24"/>
          <w:szCs w:val="24"/>
          <w:lang w:val="es-ES_tradnl" w:eastAsia="es-ES"/>
        </w:rPr>
        <w:t>ibliografía</w:t>
      </w:r>
    </w:p>
    <w:p w:rsidR="00861B58" w:rsidRPr="00861B58" w:rsidRDefault="00861B58" w:rsidP="007A2DFE">
      <w:pPr>
        <w:spacing w:after="0" w:line="360" w:lineRule="auto"/>
        <w:ind w:right="334"/>
        <w:jc w:val="both"/>
        <w:rPr>
          <w:rFonts w:ascii="Times New Roman" w:eastAsia="Times New Roman" w:hAnsi="Times New Roman" w:cs="Times New Roman"/>
          <w:sz w:val="24"/>
          <w:szCs w:val="24"/>
          <w:lang w:val="es-ES_tradnl" w:eastAsia="es-ES"/>
        </w:rPr>
      </w:pPr>
    </w:p>
    <w:p w:rsidR="00C42C5A" w:rsidRPr="003B5A5E" w:rsidRDefault="00C42C5A" w:rsidP="007A2DFE">
      <w:pPr>
        <w:spacing w:after="0" w:line="360" w:lineRule="auto"/>
        <w:ind w:left="851" w:hanging="851"/>
        <w:jc w:val="both"/>
        <w:rPr>
          <w:rFonts w:ascii="Times New Roman" w:hAnsi="Times New Roman" w:cs="Times New Roman"/>
          <w:sz w:val="24"/>
          <w:szCs w:val="24"/>
        </w:rPr>
      </w:pPr>
      <w:r w:rsidRPr="003B5A5E">
        <w:rPr>
          <w:rFonts w:ascii="Times New Roman" w:hAnsi="Times New Roman" w:cs="Times New Roman"/>
          <w:sz w:val="24"/>
          <w:szCs w:val="24"/>
        </w:rPr>
        <w:t>Asociación Nacional de Universidades e Instituciones de Educación Superior (S.F). Movilidad estudiantil. Disponible en: http://www.anuies.mx/program</w:t>
      </w:r>
      <w:r w:rsidR="00617FCE" w:rsidRPr="003B5A5E">
        <w:rPr>
          <w:rFonts w:ascii="Times New Roman" w:hAnsi="Times New Roman" w:cs="Times New Roman"/>
          <w:sz w:val="24"/>
          <w:szCs w:val="24"/>
        </w:rPr>
        <w:t>as-y-proyectos/cooperacion-acade</w:t>
      </w:r>
      <w:r w:rsidRPr="003B5A5E">
        <w:rPr>
          <w:rFonts w:ascii="Times New Roman" w:hAnsi="Times New Roman" w:cs="Times New Roman"/>
          <w:sz w:val="24"/>
          <w:szCs w:val="24"/>
        </w:rPr>
        <w:t>mica-nacional-e-internacional/cooperacion-academica-internacional/movilidad-estudiantil.</w:t>
      </w:r>
    </w:p>
    <w:p w:rsidR="00247BBD" w:rsidRPr="003B5A5E" w:rsidRDefault="00247BBD" w:rsidP="007A2DFE">
      <w:pPr>
        <w:spacing w:after="0" w:line="360" w:lineRule="auto"/>
        <w:ind w:left="851" w:hanging="851"/>
        <w:jc w:val="both"/>
        <w:rPr>
          <w:rFonts w:ascii="Times New Roman" w:hAnsi="Times New Roman" w:cs="Times New Roman"/>
          <w:sz w:val="24"/>
          <w:szCs w:val="24"/>
        </w:rPr>
      </w:pPr>
      <w:r w:rsidRPr="003B5A5E">
        <w:rPr>
          <w:rFonts w:ascii="Times New Roman" w:hAnsi="Times New Roman" w:cs="Times New Roman"/>
          <w:sz w:val="24"/>
          <w:szCs w:val="24"/>
        </w:rPr>
        <w:t>ByCENED (2013). Plan Institucional de Desarrollo (2013- 2019),</w:t>
      </w:r>
      <w:r w:rsidR="00617FCE" w:rsidRPr="003B5A5E">
        <w:rPr>
          <w:rFonts w:ascii="Times New Roman" w:hAnsi="Times New Roman" w:cs="Times New Roman"/>
          <w:sz w:val="24"/>
          <w:szCs w:val="24"/>
        </w:rPr>
        <w:t xml:space="preserve"> Durango, </w:t>
      </w:r>
      <w:proofErr w:type="spellStart"/>
      <w:r w:rsidR="00617FCE" w:rsidRPr="003B5A5E">
        <w:rPr>
          <w:rFonts w:ascii="Times New Roman" w:hAnsi="Times New Roman" w:cs="Times New Roman"/>
          <w:sz w:val="24"/>
          <w:szCs w:val="24"/>
        </w:rPr>
        <w:t>Dgo</w:t>
      </w:r>
      <w:proofErr w:type="spellEnd"/>
      <w:r w:rsidR="00617FCE" w:rsidRPr="003B5A5E">
        <w:rPr>
          <w:rFonts w:ascii="Times New Roman" w:hAnsi="Times New Roman" w:cs="Times New Roman"/>
          <w:sz w:val="24"/>
          <w:szCs w:val="24"/>
        </w:rPr>
        <w:t xml:space="preserve">., </w:t>
      </w:r>
      <w:r w:rsidRPr="003B5A5E">
        <w:rPr>
          <w:rFonts w:ascii="Times New Roman" w:hAnsi="Times New Roman" w:cs="Times New Roman"/>
          <w:sz w:val="24"/>
          <w:szCs w:val="24"/>
        </w:rPr>
        <w:t>ByCENED</w:t>
      </w:r>
      <w:r w:rsidR="00617FCE" w:rsidRPr="003B5A5E">
        <w:rPr>
          <w:rFonts w:ascii="Times New Roman" w:hAnsi="Times New Roman" w:cs="Times New Roman"/>
          <w:sz w:val="24"/>
          <w:szCs w:val="24"/>
        </w:rPr>
        <w:t>.</w:t>
      </w:r>
    </w:p>
    <w:p w:rsidR="00FD4896" w:rsidRPr="003B5A5E" w:rsidRDefault="00FD4896" w:rsidP="007A2DFE">
      <w:pPr>
        <w:spacing w:after="0" w:line="360" w:lineRule="auto"/>
        <w:ind w:left="851" w:hanging="851"/>
        <w:jc w:val="both"/>
        <w:rPr>
          <w:rFonts w:ascii="Times New Roman" w:hAnsi="Times New Roman" w:cs="Times New Roman"/>
          <w:sz w:val="24"/>
          <w:szCs w:val="24"/>
        </w:rPr>
      </w:pPr>
      <w:r w:rsidRPr="003B5A5E">
        <w:rPr>
          <w:rFonts w:ascii="Times New Roman" w:hAnsi="Times New Roman" w:cs="Times New Roman"/>
          <w:sz w:val="24"/>
          <w:szCs w:val="24"/>
        </w:rPr>
        <w:t>INEE (2015). Directrices  para mejorar la formación inicial de los docentes de educación básica, México, D.F.</w:t>
      </w:r>
    </w:p>
    <w:p w:rsidR="00383E82" w:rsidRPr="003B5A5E" w:rsidRDefault="00B4278D" w:rsidP="007A2DFE">
      <w:pPr>
        <w:tabs>
          <w:tab w:val="left" w:pos="9072"/>
        </w:tabs>
        <w:spacing w:after="0" w:line="360" w:lineRule="auto"/>
        <w:ind w:left="851" w:right="334" w:hanging="851"/>
        <w:jc w:val="both"/>
        <w:rPr>
          <w:rFonts w:ascii="Times New Roman" w:hAnsi="Times New Roman" w:cs="Times New Roman"/>
          <w:sz w:val="24"/>
          <w:szCs w:val="24"/>
        </w:rPr>
      </w:pPr>
      <w:proofErr w:type="spellStart"/>
      <w:r w:rsidRPr="003B5A5E">
        <w:rPr>
          <w:rFonts w:ascii="Times New Roman" w:hAnsi="Times New Roman" w:cs="Times New Roman"/>
          <w:sz w:val="24"/>
          <w:szCs w:val="24"/>
        </w:rPr>
        <w:t>Elliot</w:t>
      </w:r>
      <w:proofErr w:type="spellEnd"/>
      <w:r w:rsidRPr="003B5A5E">
        <w:rPr>
          <w:rFonts w:ascii="Times New Roman" w:hAnsi="Times New Roman" w:cs="Times New Roman"/>
          <w:sz w:val="24"/>
          <w:szCs w:val="24"/>
        </w:rPr>
        <w:t xml:space="preserve"> </w:t>
      </w:r>
      <w:r w:rsidR="00383E82" w:rsidRPr="003B5A5E">
        <w:rPr>
          <w:rFonts w:ascii="Times New Roman" w:hAnsi="Times New Roman" w:cs="Times New Roman"/>
          <w:sz w:val="24"/>
          <w:szCs w:val="24"/>
        </w:rPr>
        <w:t>J. (1993) El cambio educativo desde la investigación acción. Ediciones Morata.</w:t>
      </w:r>
    </w:p>
    <w:p w:rsidR="00FE73C2" w:rsidRPr="003B5A5E" w:rsidRDefault="00FE73C2" w:rsidP="007A2DFE">
      <w:pPr>
        <w:autoSpaceDE w:val="0"/>
        <w:autoSpaceDN w:val="0"/>
        <w:adjustRightInd w:val="0"/>
        <w:spacing w:after="0" w:line="360" w:lineRule="auto"/>
        <w:ind w:left="851" w:hanging="851"/>
        <w:jc w:val="both"/>
        <w:rPr>
          <w:rFonts w:ascii="Times New Roman" w:hAnsi="Times New Roman" w:cs="Times New Roman"/>
          <w:sz w:val="24"/>
          <w:szCs w:val="24"/>
        </w:rPr>
      </w:pPr>
      <w:r w:rsidRPr="003B5A5E">
        <w:rPr>
          <w:rFonts w:ascii="Times New Roman" w:hAnsi="Times New Roman" w:cs="Times New Roman"/>
          <w:sz w:val="24"/>
          <w:szCs w:val="24"/>
        </w:rPr>
        <w:t>SEP, DGESPE, CNBES. (2016). Convocatoria Programa de Capacitación para estudiantes de Escuelas Normales Públicas 2016. México, D.F.</w:t>
      </w:r>
    </w:p>
    <w:p w:rsidR="0026080E" w:rsidRPr="003B5A5E" w:rsidRDefault="00A103D8" w:rsidP="007A2DFE">
      <w:pPr>
        <w:spacing w:after="0" w:line="360" w:lineRule="auto"/>
        <w:ind w:left="851" w:right="334" w:hanging="851"/>
        <w:jc w:val="both"/>
        <w:rPr>
          <w:rFonts w:ascii="Times New Roman" w:hAnsi="Times New Roman" w:cs="Times New Roman"/>
          <w:sz w:val="24"/>
          <w:szCs w:val="24"/>
        </w:rPr>
      </w:pPr>
      <w:proofErr w:type="spellStart"/>
      <w:r w:rsidRPr="003B5A5E">
        <w:rPr>
          <w:rFonts w:ascii="Times New Roman" w:hAnsi="Times New Roman" w:cs="Times New Roman"/>
          <w:sz w:val="24"/>
          <w:szCs w:val="24"/>
        </w:rPr>
        <w:t>Perrenoud</w:t>
      </w:r>
      <w:proofErr w:type="spellEnd"/>
      <w:r w:rsidR="004748FA" w:rsidRPr="003B5A5E">
        <w:rPr>
          <w:rFonts w:ascii="Times New Roman" w:hAnsi="Times New Roman" w:cs="Times New Roman"/>
          <w:sz w:val="24"/>
          <w:szCs w:val="24"/>
        </w:rPr>
        <w:t>,</w:t>
      </w:r>
      <w:r w:rsidRPr="003B5A5E">
        <w:rPr>
          <w:rFonts w:ascii="Times New Roman" w:hAnsi="Times New Roman" w:cs="Times New Roman"/>
          <w:sz w:val="24"/>
          <w:szCs w:val="24"/>
        </w:rPr>
        <w:t xml:space="preserve"> P. (2004). Desarrollar la práctica reflexiva en el oficio de enseñar Profesionalización y razón pedagógica, México, D.F.: GRAO.</w:t>
      </w:r>
    </w:p>
    <w:p w:rsidR="00FE73C2" w:rsidRPr="003B5A5E" w:rsidRDefault="00FE73C2" w:rsidP="007A2DFE">
      <w:pPr>
        <w:spacing w:after="0" w:line="360" w:lineRule="auto"/>
        <w:ind w:left="851" w:right="334" w:hanging="851"/>
        <w:jc w:val="both"/>
        <w:rPr>
          <w:rFonts w:ascii="Times New Roman" w:hAnsi="Times New Roman" w:cs="Times New Roman"/>
          <w:sz w:val="24"/>
          <w:szCs w:val="24"/>
        </w:rPr>
      </w:pPr>
      <w:r w:rsidRPr="003B5A5E">
        <w:rPr>
          <w:rFonts w:ascii="Times New Roman" w:hAnsi="Times New Roman" w:cs="Times New Roman"/>
          <w:sz w:val="24"/>
          <w:szCs w:val="24"/>
        </w:rPr>
        <w:t xml:space="preserve">SEP (2016). Reforma educativa. En </w:t>
      </w:r>
      <w:hyperlink r:id="rId9" w:history="1">
        <w:r w:rsidRPr="003B5A5E">
          <w:rPr>
            <w:rFonts w:ascii="Times New Roman" w:hAnsi="Times New Roman" w:cs="Times New Roman"/>
            <w:sz w:val="24"/>
            <w:szCs w:val="24"/>
          </w:rPr>
          <w:t>www.gob.mx/ModeloEducativo</w:t>
        </w:r>
      </w:hyperlink>
      <w:r w:rsidRPr="003B5A5E">
        <w:rPr>
          <w:rFonts w:ascii="Times New Roman" w:hAnsi="Times New Roman" w:cs="Times New Roman"/>
          <w:sz w:val="24"/>
          <w:szCs w:val="24"/>
        </w:rPr>
        <w:t xml:space="preserve">. Disponible en: </w:t>
      </w:r>
    </w:p>
    <w:p w:rsidR="00FE73C2" w:rsidRPr="003B5A5E" w:rsidRDefault="00FE73C2" w:rsidP="007A2DFE">
      <w:pPr>
        <w:spacing w:after="0" w:line="360" w:lineRule="auto"/>
        <w:ind w:left="851" w:right="334"/>
        <w:jc w:val="both"/>
        <w:rPr>
          <w:rFonts w:ascii="Times New Roman" w:hAnsi="Times New Roman" w:cs="Times New Roman"/>
          <w:sz w:val="24"/>
          <w:szCs w:val="24"/>
        </w:rPr>
      </w:pPr>
      <w:r w:rsidRPr="003B5A5E">
        <w:rPr>
          <w:rFonts w:ascii="Times New Roman" w:hAnsi="Times New Roman" w:cs="Times New Roman"/>
          <w:sz w:val="24"/>
          <w:szCs w:val="24"/>
        </w:rPr>
        <w:t>ttps://www.gob.mx/cms/uploads/.../file/.../Modelo_Educativo_2016.pdf. Consultada el 24 de abril de 2017.</w:t>
      </w:r>
    </w:p>
    <w:p w:rsidR="00FD4896" w:rsidRPr="003B5A5E" w:rsidRDefault="0026080E" w:rsidP="007A2DFE">
      <w:pPr>
        <w:spacing w:after="0" w:line="360" w:lineRule="auto"/>
        <w:ind w:left="851" w:hanging="851"/>
        <w:rPr>
          <w:rFonts w:ascii="Times New Roman" w:hAnsi="Times New Roman" w:cs="Times New Roman"/>
          <w:sz w:val="24"/>
          <w:szCs w:val="24"/>
        </w:rPr>
      </w:pPr>
      <w:r w:rsidRPr="003B5A5E">
        <w:rPr>
          <w:rFonts w:ascii="Times New Roman" w:hAnsi="Times New Roman" w:cs="Times New Roman"/>
          <w:sz w:val="24"/>
          <w:szCs w:val="24"/>
        </w:rPr>
        <w:t xml:space="preserve">SEP (2016a). Propuesta Curricular para la educación obligatoria 2016. Disponible en: </w:t>
      </w:r>
      <w:hyperlink r:id="rId10" w:history="1">
        <w:r w:rsidRPr="003B5A5E">
          <w:rPr>
            <w:rFonts w:ascii="Times New Roman" w:hAnsi="Times New Roman" w:cs="Times New Roman"/>
            <w:sz w:val="24"/>
            <w:szCs w:val="24"/>
          </w:rPr>
          <w:t>https://www.gob.mx/cms/uploads/docs/Propuesta-Curricular-baja.pdf</w:t>
        </w:r>
      </w:hyperlink>
      <w:r w:rsidRPr="003B5A5E">
        <w:rPr>
          <w:rFonts w:ascii="Times New Roman" w:hAnsi="Times New Roman" w:cs="Times New Roman"/>
          <w:sz w:val="24"/>
          <w:szCs w:val="24"/>
        </w:rPr>
        <w:t>.</w:t>
      </w:r>
    </w:p>
    <w:p w:rsidR="0026080E" w:rsidRPr="003B5A5E" w:rsidRDefault="0026080E" w:rsidP="007A2DFE">
      <w:pPr>
        <w:autoSpaceDE w:val="0"/>
        <w:autoSpaceDN w:val="0"/>
        <w:adjustRightInd w:val="0"/>
        <w:spacing w:after="0" w:line="360" w:lineRule="auto"/>
        <w:ind w:left="851" w:hanging="851"/>
        <w:rPr>
          <w:rFonts w:ascii="Times New Roman" w:hAnsi="Times New Roman" w:cs="Times New Roman"/>
          <w:sz w:val="24"/>
          <w:szCs w:val="24"/>
        </w:rPr>
      </w:pPr>
      <w:r w:rsidRPr="003B5A5E">
        <w:rPr>
          <w:rFonts w:ascii="Times New Roman" w:hAnsi="Times New Roman" w:cs="Times New Roman"/>
          <w:sz w:val="24"/>
          <w:szCs w:val="24"/>
        </w:rPr>
        <w:t xml:space="preserve">SEP (2004). Programa para la Transformación y el Fortalecimiento Académicos de las Escuelas Normales, México, D.F.: DGESPE. </w:t>
      </w:r>
    </w:p>
    <w:p w:rsidR="00A103D8" w:rsidRPr="003B5A5E" w:rsidRDefault="00A103D8" w:rsidP="007A2DFE">
      <w:pPr>
        <w:autoSpaceDE w:val="0"/>
        <w:autoSpaceDN w:val="0"/>
        <w:adjustRightInd w:val="0"/>
        <w:spacing w:after="0" w:line="360" w:lineRule="auto"/>
        <w:ind w:left="851" w:hanging="851"/>
        <w:rPr>
          <w:rFonts w:ascii="Times New Roman" w:hAnsi="Times New Roman" w:cs="Times New Roman"/>
          <w:sz w:val="24"/>
          <w:szCs w:val="24"/>
        </w:rPr>
      </w:pPr>
      <w:proofErr w:type="spellStart"/>
      <w:r w:rsidRPr="003B5A5E">
        <w:rPr>
          <w:rFonts w:ascii="Times New Roman" w:hAnsi="Times New Roman" w:cs="Times New Roman"/>
          <w:sz w:val="24"/>
          <w:szCs w:val="24"/>
        </w:rPr>
        <w:t>Schön</w:t>
      </w:r>
      <w:proofErr w:type="spellEnd"/>
      <w:r w:rsidRPr="003B5A5E">
        <w:rPr>
          <w:rFonts w:ascii="Times New Roman" w:hAnsi="Times New Roman" w:cs="Times New Roman"/>
          <w:sz w:val="24"/>
          <w:szCs w:val="24"/>
        </w:rPr>
        <w:t>, D. (1998). El profesional reflexivo: Cómo piensan los profesionales cuando actúan</w:t>
      </w:r>
      <w:r w:rsidR="00C035E0" w:rsidRPr="003B5A5E">
        <w:rPr>
          <w:rFonts w:ascii="Times New Roman" w:hAnsi="Times New Roman" w:cs="Times New Roman"/>
          <w:sz w:val="24"/>
          <w:szCs w:val="24"/>
        </w:rPr>
        <w:t>, México, D. F.:</w:t>
      </w:r>
      <w:r w:rsidRPr="003B5A5E">
        <w:rPr>
          <w:rFonts w:ascii="Times New Roman" w:hAnsi="Times New Roman" w:cs="Times New Roman"/>
          <w:sz w:val="24"/>
          <w:szCs w:val="24"/>
        </w:rPr>
        <w:t xml:space="preserve"> Paidós.</w:t>
      </w:r>
    </w:p>
    <w:p w:rsidR="00617FCE" w:rsidRPr="003B5A5E" w:rsidRDefault="00617FCE" w:rsidP="00354C59">
      <w:pPr>
        <w:spacing w:after="0" w:line="360" w:lineRule="auto"/>
        <w:ind w:left="709" w:hanging="709"/>
        <w:jc w:val="both"/>
        <w:rPr>
          <w:rFonts w:ascii="Times New Roman" w:hAnsi="Times New Roman" w:cs="Times New Roman"/>
          <w:sz w:val="24"/>
          <w:szCs w:val="24"/>
        </w:rPr>
      </w:pPr>
      <w:r w:rsidRPr="003B5A5E">
        <w:rPr>
          <w:rFonts w:ascii="Times New Roman" w:hAnsi="Times New Roman" w:cs="Times New Roman"/>
          <w:sz w:val="24"/>
          <w:szCs w:val="24"/>
        </w:rPr>
        <w:t xml:space="preserve">SEP (2015). Directrices para mejorar la formación inicial de los docentes de educación básica. México, </w:t>
      </w:r>
      <w:r w:rsidR="000838F2" w:rsidRPr="003B5A5E">
        <w:rPr>
          <w:rFonts w:ascii="Times New Roman" w:hAnsi="Times New Roman" w:cs="Times New Roman"/>
          <w:sz w:val="24"/>
          <w:szCs w:val="24"/>
        </w:rPr>
        <w:t>D</w:t>
      </w:r>
      <w:r w:rsidRPr="003B5A5E">
        <w:rPr>
          <w:rFonts w:ascii="Times New Roman" w:hAnsi="Times New Roman" w:cs="Times New Roman"/>
          <w:sz w:val="24"/>
          <w:szCs w:val="24"/>
        </w:rPr>
        <w:t>.F.: SEP.</w:t>
      </w:r>
    </w:p>
    <w:p w:rsidR="00C13729" w:rsidRPr="003B5A5E" w:rsidRDefault="00EA7AD8" w:rsidP="007A2DFE">
      <w:pPr>
        <w:spacing w:after="0" w:line="360" w:lineRule="auto"/>
        <w:rPr>
          <w:rFonts w:ascii="Times New Roman" w:hAnsi="Times New Roman" w:cs="Times New Roman"/>
          <w:sz w:val="24"/>
          <w:szCs w:val="24"/>
        </w:rPr>
      </w:pPr>
      <w:r w:rsidRPr="003B5A5E">
        <w:rPr>
          <w:rFonts w:ascii="Times New Roman" w:hAnsi="Times New Roman" w:cs="Times New Roman"/>
          <w:sz w:val="24"/>
          <w:szCs w:val="24"/>
        </w:rPr>
        <w:t>SEP (2013). El Plan Nacional de Desarrollo Educativo 2013-2018, México, D.F.:</w:t>
      </w:r>
      <w:r w:rsidR="00617FCE" w:rsidRPr="003B5A5E">
        <w:rPr>
          <w:rFonts w:ascii="Times New Roman" w:hAnsi="Times New Roman" w:cs="Times New Roman"/>
          <w:sz w:val="24"/>
          <w:szCs w:val="24"/>
        </w:rPr>
        <w:t xml:space="preserve"> SEP.</w:t>
      </w:r>
    </w:p>
    <w:p w:rsidR="00C13729" w:rsidRDefault="00C13729" w:rsidP="007A2DFE">
      <w:pPr>
        <w:spacing w:after="0" w:line="360" w:lineRule="auto"/>
        <w:ind w:left="851" w:hanging="851"/>
        <w:jc w:val="both"/>
        <w:rPr>
          <w:rFonts w:ascii="Times New Roman" w:hAnsi="Times New Roman" w:cs="Times New Roman"/>
          <w:sz w:val="24"/>
          <w:szCs w:val="24"/>
        </w:rPr>
      </w:pPr>
      <w:r w:rsidRPr="003B5A5E">
        <w:rPr>
          <w:rFonts w:ascii="Times New Roman" w:hAnsi="Times New Roman" w:cs="Times New Roman"/>
          <w:sz w:val="24"/>
          <w:szCs w:val="24"/>
        </w:rPr>
        <w:t xml:space="preserve">Universidad Autónoma de Sinaloa (2015). ¿Qué es la movilidad estudiantil y docente? Disponible en:  </w:t>
      </w:r>
      <w:hyperlink r:id="rId11" w:history="1">
        <w:r w:rsidRPr="003B5A5E">
          <w:rPr>
            <w:rFonts w:ascii="Times New Roman" w:hAnsi="Times New Roman" w:cs="Times New Roman"/>
            <w:sz w:val="24"/>
            <w:szCs w:val="24"/>
          </w:rPr>
          <w:t>http://diva.uasnet.mx/movilidad/</w:t>
        </w:r>
      </w:hyperlink>
      <w:r w:rsidRPr="003B5A5E">
        <w:rPr>
          <w:rFonts w:ascii="Times New Roman" w:hAnsi="Times New Roman" w:cs="Times New Roman"/>
          <w:sz w:val="24"/>
          <w:szCs w:val="24"/>
        </w:rPr>
        <w:t xml:space="preserve">, Recuperado el 30 de abril del 2017. </w:t>
      </w:r>
    </w:p>
    <w:p w:rsidR="001F6849" w:rsidRDefault="001F6849" w:rsidP="007A2DFE">
      <w:pPr>
        <w:spacing w:after="0" w:line="360" w:lineRule="auto"/>
        <w:ind w:left="851" w:hanging="851"/>
        <w:jc w:val="both"/>
        <w:rPr>
          <w:rFonts w:ascii="Times New Roman" w:hAnsi="Times New Roman" w:cs="Times New Roman"/>
          <w:sz w:val="24"/>
          <w:szCs w:val="24"/>
        </w:rPr>
      </w:pPr>
    </w:p>
    <w:p w:rsidR="001F6849" w:rsidRDefault="001F6849" w:rsidP="007A2DFE">
      <w:pPr>
        <w:spacing w:after="0" w:line="360" w:lineRule="auto"/>
        <w:ind w:left="851" w:hanging="851"/>
        <w:jc w:val="both"/>
        <w:rPr>
          <w:rFonts w:ascii="Times New Roman" w:hAnsi="Times New Roman" w:cs="Times New Roman"/>
          <w:sz w:val="24"/>
          <w:szCs w:val="24"/>
        </w:rPr>
      </w:pPr>
    </w:p>
    <w:p w:rsidR="001F6849" w:rsidRDefault="001F6849" w:rsidP="007A2DFE">
      <w:pPr>
        <w:spacing w:after="0" w:line="360" w:lineRule="auto"/>
        <w:ind w:left="851" w:hanging="851"/>
        <w:jc w:val="both"/>
        <w:rPr>
          <w:rFonts w:ascii="Times New Roman" w:hAnsi="Times New Roman" w:cs="Times New Roman"/>
          <w:sz w:val="24"/>
          <w:szCs w:val="24"/>
        </w:rPr>
      </w:pPr>
    </w:p>
    <w:p w:rsidR="001F6849" w:rsidRPr="005B1D77" w:rsidRDefault="005B1D77" w:rsidP="001F6849">
      <w:pPr>
        <w:spacing w:after="0" w:line="360" w:lineRule="auto"/>
        <w:ind w:left="1560" w:right="334" w:hanging="1560"/>
        <w:jc w:val="both"/>
        <w:rPr>
          <w:rFonts w:ascii="Times New Roman" w:hAnsi="Times New Roman" w:cs="Times New Roman"/>
          <w:b/>
          <w:sz w:val="24"/>
          <w:szCs w:val="24"/>
        </w:rPr>
      </w:pPr>
      <w:r w:rsidRPr="005B1D77">
        <w:rPr>
          <w:rFonts w:ascii="Times New Roman" w:hAnsi="Times New Roman" w:cs="Times New Roman"/>
          <w:b/>
          <w:sz w:val="24"/>
          <w:szCs w:val="24"/>
        </w:rPr>
        <w:lastRenderedPageBreak/>
        <w:t>Anexos</w:t>
      </w:r>
    </w:p>
    <w:p w:rsidR="001F6849" w:rsidRDefault="001F6849" w:rsidP="001F6849">
      <w:pPr>
        <w:spacing w:after="0" w:line="360" w:lineRule="auto"/>
        <w:ind w:left="1560" w:right="334" w:hanging="1560"/>
        <w:jc w:val="both"/>
        <w:rPr>
          <w:rFonts w:ascii="Times New Roman" w:hAnsi="Times New Roman" w:cs="Times New Roman"/>
          <w:sz w:val="20"/>
          <w:szCs w:val="20"/>
        </w:rPr>
      </w:pPr>
    </w:p>
    <w:p w:rsidR="001F6849" w:rsidRPr="00913FB9" w:rsidRDefault="001F6849" w:rsidP="001F6849">
      <w:pPr>
        <w:spacing w:after="0" w:line="360" w:lineRule="auto"/>
        <w:ind w:left="1560" w:right="334" w:hanging="1560"/>
        <w:jc w:val="both"/>
        <w:rPr>
          <w:rFonts w:ascii="Times New Roman" w:hAnsi="Times New Roman" w:cs="Times New Roman"/>
          <w:sz w:val="20"/>
          <w:szCs w:val="20"/>
        </w:rPr>
      </w:pPr>
      <w:r w:rsidRPr="00913FB9">
        <w:rPr>
          <w:rFonts w:ascii="Times New Roman" w:hAnsi="Times New Roman" w:cs="Times New Roman"/>
          <w:sz w:val="20"/>
          <w:szCs w:val="20"/>
        </w:rPr>
        <w:t>Tabla No. 1. Beca Capacitación para Estudiantes de Escuelas Normales Públicas</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2477"/>
        <w:gridCol w:w="1707"/>
        <w:gridCol w:w="2957"/>
        <w:gridCol w:w="1574"/>
      </w:tblGrid>
      <w:tr w:rsidR="001F6849" w:rsidRPr="00913FB9" w:rsidTr="00B403DE">
        <w:trPr>
          <w:trHeight w:val="386"/>
        </w:trPr>
        <w:tc>
          <w:tcPr>
            <w:tcW w:w="51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913FB9"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NO.</w:t>
            </w:r>
          </w:p>
        </w:tc>
        <w:tc>
          <w:tcPr>
            <w:tcW w:w="251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913FB9"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913FB9">
              <w:rPr>
                <w:rFonts w:ascii="Times New Roman" w:eastAsia="Times New Roman" w:hAnsi="Times New Roman" w:cs="Times New Roman"/>
                <w:b/>
                <w:bCs/>
                <w:color w:val="000000"/>
                <w:sz w:val="20"/>
                <w:szCs w:val="20"/>
                <w:lang w:val="es-ES" w:eastAsia="es-MX"/>
              </w:rPr>
              <w:t>NOMBRE(S)</w:t>
            </w:r>
          </w:p>
        </w:tc>
        <w:tc>
          <w:tcPr>
            <w:tcW w:w="160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6849" w:rsidRPr="00913FB9"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913FB9">
              <w:rPr>
                <w:rFonts w:ascii="Times New Roman" w:eastAsia="Times New Roman" w:hAnsi="Times New Roman" w:cs="Times New Roman"/>
                <w:b/>
                <w:bCs/>
                <w:color w:val="000000"/>
                <w:sz w:val="20"/>
                <w:szCs w:val="20"/>
                <w:lang w:val="es-ES" w:eastAsia="es-MX"/>
              </w:rPr>
              <w:t>LICENCIATURA</w:t>
            </w:r>
          </w:p>
        </w:tc>
        <w:tc>
          <w:tcPr>
            <w:tcW w:w="30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913FB9"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913FB9">
              <w:rPr>
                <w:rFonts w:ascii="Times New Roman" w:eastAsia="Times New Roman" w:hAnsi="Times New Roman" w:cs="Times New Roman"/>
                <w:b/>
                <w:bCs/>
                <w:color w:val="000000"/>
                <w:sz w:val="20"/>
                <w:szCs w:val="20"/>
                <w:lang w:val="es-ES" w:eastAsia="es-MX"/>
              </w:rPr>
              <w:t>ESCUELA RECEPTORA</w:t>
            </w:r>
          </w:p>
        </w:tc>
        <w:tc>
          <w:tcPr>
            <w:tcW w:w="15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913FB9"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913FB9">
              <w:rPr>
                <w:rFonts w:ascii="Times New Roman" w:eastAsia="Times New Roman" w:hAnsi="Times New Roman" w:cs="Times New Roman"/>
                <w:b/>
                <w:bCs/>
                <w:color w:val="000000"/>
                <w:sz w:val="20"/>
                <w:szCs w:val="20"/>
                <w:lang w:val="es-ES" w:eastAsia="es-MX"/>
              </w:rPr>
              <w:t>ESTADO</w:t>
            </w:r>
          </w:p>
        </w:tc>
      </w:tr>
      <w:tr w:rsidR="001F6849" w:rsidRPr="00913FB9" w:rsidTr="00B403DE">
        <w:trPr>
          <w:trHeight w:val="611"/>
        </w:trPr>
        <w:tc>
          <w:tcPr>
            <w:tcW w:w="515"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1</w:t>
            </w:r>
          </w:p>
        </w:tc>
        <w:tc>
          <w:tcPr>
            <w:tcW w:w="2514"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 xml:space="preserve">Pánuco Graciano </w:t>
            </w:r>
            <w:proofErr w:type="spellStart"/>
            <w:r w:rsidRPr="00913FB9">
              <w:rPr>
                <w:rFonts w:ascii="Times New Roman" w:eastAsia="Times New Roman" w:hAnsi="Times New Roman" w:cs="Times New Roman"/>
                <w:color w:val="000000"/>
                <w:sz w:val="20"/>
                <w:szCs w:val="20"/>
                <w:lang w:val="es-ES" w:eastAsia="es-MX"/>
              </w:rPr>
              <w:t>Mitzi</w:t>
            </w:r>
            <w:proofErr w:type="spellEnd"/>
            <w:r w:rsidRPr="00913FB9">
              <w:rPr>
                <w:rFonts w:ascii="Times New Roman" w:eastAsia="Times New Roman" w:hAnsi="Times New Roman" w:cs="Times New Roman"/>
                <w:color w:val="000000"/>
                <w:sz w:val="20"/>
                <w:szCs w:val="20"/>
                <w:lang w:val="es-ES" w:eastAsia="es-MX"/>
              </w:rPr>
              <w:t xml:space="preserve"> </w:t>
            </w:r>
            <w:proofErr w:type="spellStart"/>
            <w:r w:rsidRPr="00913FB9">
              <w:rPr>
                <w:rFonts w:ascii="Times New Roman" w:eastAsia="Times New Roman" w:hAnsi="Times New Roman" w:cs="Times New Roman"/>
                <w:color w:val="000000"/>
                <w:sz w:val="20"/>
                <w:szCs w:val="20"/>
                <w:lang w:val="es-ES" w:eastAsia="es-MX"/>
              </w:rPr>
              <w:t>Yoseline</w:t>
            </w:r>
            <w:proofErr w:type="spellEnd"/>
          </w:p>
        </w:tc>
        <w:tc>
          <w:tcPr>
            <w:tcW w:w="1601"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proofErr w:type="spellStart"/>
            <w:r w:rsidRPr="00913FB9">
              <w:rPr>
                <w:rFonts w:ascii="Times New Roman" w:eastAsia="Times New Roman" w:hAnsi="Times New Roman" w:cs="Times New Roman"/>
                <w:color w:val="000000"/>
                <w:sz w:val="20"/>
                <w:szCs w:val="20"/>
                <w:lang w:val="es-ES" w:eastAsia="es-MX"/>
              </w:rPr>
              <w:t>ByCENED</w:t>
            </w:r>
            <w:proofErr w:type="spellEnd"/>
          </w:p>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Preescolar</w:t>
            </w:r>
          </w:p>
        </w:tc>
        <w:tc>
          <w:tcPr>
            <w:tcW w:w="3006"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Escuela Normal de Educadoras de Arandas</w:t>
            </w:r>
          </w:p>
        </w:tc>
        <w:tc>
          <w:tcPr>
            <w:tcW w:w="1593"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Jalisco</w:t>
            </w:r>
          </w:p>
        </w:tc>
      </w:tr>
      <w:tr w:rsidR="001F6849" w:rsidRPr="00913FB9" w:rsidTr="00B403DE">
        <w:trPr>
          <w:trHeight w:val="690"/>
        </w:trPr>
        <w:tc>
          <w:tcPr>
            <w:tcW w:w="515"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2</w:t>
            </w:r>
          </w:p>
        </w:tc>
        <w:tc>
          <w:tcPr>
            <w:tcW w:w="2514"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 xml:space="preserve">Guijarro Medrano Ana </w:t>
            </w:r>
            <w:proofErr w:type="spellStart"/>
            <w:r w:rsidRPr="00913FB9">
              <w:rPr>
                <w:rFonts w:ascii="Times New Roman" w:eastAsia="Times New Roman" w:hAnsi="Times New Roman" w:cs="Times New Roman"/>
                <w:color w:val="000000"/>
                <w:sz w:val="20"/>
                <w:szCs w:val="20"/>
                <w:lang w:val="es-ES" w:eastAsia="es-MX"/>
              </w:rPr>
              <w:t>Carely</w:t>
            </w:r>
            <w:proofErr w:type="spellEnd"/>
          </w:p>
        </w:tc>
        <w:tc>
          <w:tcPr>
            <w:tcW w:w="1601"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proofErr w:type="spellStart"/>
            <w:r w:rsidRPr="00913FB9">
              <w:rPr>
                <w:rFonts w:ascii="Times New Roman" w:eastAsia="Times New Roman" w:hAnsi="Times New Roman" w:cs="Times New Roman"/>
                <w:color w:val="000000"/>
                <w:sz w:val="20"/>
                <w:szCs w:val="20"/>
                <w:lang w:val="es-ES" w:eastAsia="es-MX"/>
              </w:rPr>
              <w:t>ByCENED</w:t>
            </w:r>
            <w:proofErr w:type="spellEnd"/>
          </w:p>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Primaria</w:t>
            </w:r>
          </w:p>
        </w:tc>
        <w:tc>
          <w:tcPr>
            <w:tcW w:w="3006"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Escuela Normal Fronteriza de Tijuana</w:t>
            </w:r>
          </w:p>
        </w:tc>
        <w:tc>
          <w:tcPr>
            <w:tcW w:w="1593"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Baja California Norte</w:t>
            </w:r>
          </w:p>
        </w:tc>
      </w:tr>
      <w:tr w:rsidR="001F6849" w:rsidRPr="00913FB9" w:rsidTr="00B403DE">
        <w:trPr>
          <w:trHeight w:val="539"/>
        </w:trPr>
        <w:tc>
          <w:tcPr>
            <w:tcW w:w="515"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3</w:t>
            </w:r>
          </w:p>
        </w:tc>
        <w:tc>
          <w:tcPr>
            <w:tcW w:w="2514"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 xml:space="preserve">Silva Cardoza María </w:t>
            </w:r>
            <w:proofErr w:type="spellStart"/>
            <w:r w:rsidRPr="00913FB9">
              <w:rPr>
                <w:rFonts w:ascii="Times New Roman" w:eastAsia="Times New Roman" w:hAnsi="Times New Roman" w:cs="Times New Roman"/>
                <w:color w:val="000000"/>
                <w:sz w:val="20"/>
                <w:szCs w:val="20"/>
                <w:lang w:val="es-ES" w:eastAsia="es-MX"/>
              </w:rPr>
              <w:t>Sarahí</w:t>
            </w:r>
            <w:proofErr w:type="spellEnd"/>
          </w:p>
        </w:tc>
        <w:tc>
          <w:tcPr>
            <w:tcW w:w="1601"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proofErr w:type="spellStart"/>
            <w:r w:rsidRPr="00913FB9">
              <w:rPr>
                <w:rFonts w:ascii="Times New Roman" w:eastAsia="Times New Roman" w:hAnsi="Times New Roman" w:cs="Times New Roman"/>
                <w:color w:val="000000"/>
                <w:sz w:val="20"/>
                <w:szCs w:val="20"/>
                <w:lang w:val="es-ES" w:eastAsia="es-MX"/>
              </w:rPr>
              <w:t>ByCENED</w:t>
            </w:r>
            <w:proofErr w:type="spellEnd"/>
          </w:p>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Preescolar</w:t>
            </w:r>
          </w:p>
        </w:tc>
        <w:tc>
          <w:tcPr>
            <w:tcW w:w="3006"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Escuela Normal Preescolar "Profa. Francisca Madera Martínez"</w:t>
            </w:r>
          </w:p>
        </w:tc>
        <w:tc>
          <w:tcPr>
            <w:tcW w:w="1593"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Tlaxcala</w:t>
            </w:r>
          </w:p>
        </w:tc>
      </w:tr>
      <w:tr w:rsidR="001F6849" w:rsidRPr="00913FB9" w:rsidTr="00B403DE">
        <w:trPr>
          <w:trHeight w:val="660"/>
        </w:trPr>
        <w:tc>
          <w:tcPr>
            <w:tcW w:w="515"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4</w:t>
            </w:r>
          </w:p>
        </w:tc>
        <w:tc>
          <w:tcPr>
            <w:tcW w:w="2514"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Orozco Reyes Adriana Guadalupe</w:t>
            </w:r>
          </w:p>
        </w:tc>
        <w:tc>
          <w:tcPr>
            <w:tcW w:w="1601"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proofErr w:type="spellStart"/>
            <w:r w:rsidRPr="00913FB9">
              <w:rPr>
                <w:rFonts w:ascii="Times New Roman" w:eastAsia="Times New Roman" w:hAnsi="Times New Roman" w:cs="Times New Roman"/>
                <w:color w:val="000000"/>
                <w:sz w:val="20"/>
                <w:szCs w:val="20"/>
                <w:lang w:val="es-ES" w:eastAsia="es-MX"/>
              </w:rPr>
              <w:t>ByCENED</w:t>
            </w:r>
            <w:proofErr w:type="spellEnd"/>
          </w:p>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Preescolar</w:t>
            </w:r>
          </w:p>
        </w:tc>
        <w:tc>
          <w:tcPr>
            <w:tcW w:w="3006"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Universidad Autónoma de Nuevo León</w:t>
            </w:r>
          </w:p>
        </w:tc>
        <w:tc>
          <w:tcPr>
            <w:tcW w:w="1593"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Nuevo León</w:t>
            </w:r>
          </w:p>
        </w:tc>
      </w:tr>
      <w:tr w:rsidR="001F6849" w:rsidRPr="00913FB9" w:rsidTr="00B403DE">
        <w:trPr>
          <w:trHeight w:val="457"/>
        </w:trPr>
        <w:tc>
          <w:tcPr>
            <w:tcW w:w="515"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5</w:t>
            </w:r>
          </w:p>
        </w:tc>
        <w:tc>
          <w:tcPr>
            <w:tcW w:w="2514"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Rocha Favela Judith Berenice</w:t>
            </w:r>
          </w:p>
        </w:tc>
        <w:tc>
          <w:tcPr>
            <w:tcW w:w="1601"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proofErr w:type="spellStart"/>
            <w:r w:rsidRPr="00913FB9">
              <w:rPr>
                <w:rFonts w:ascii="Times New Roman" w:eastAsia="Times New Roman" w:hAnsi="Times New Roman" w:cs="Times New Roman"/>
                <w:color w:val="000000"/>
                <w:sz w:val="20"/>
                <w:szCs w:val="20"/>
                <w:lang w:val="es-ES" w:eastAsia="es-MX"/>
              </w:rPr>
              <w:t>ByCENED</w:t>
            </w:r>
            <w:proofErr w:type="spellEnd"/>
          </w:p>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Preescolar</w:t>
            </w:r>
          </w:p>
        </w:tc>
        <w:tc>
          <w:tcPr>
            <w:tcW w:w="3006"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Instituto Superior de Educación Normal del Estado de Colima</w:t>
            </w:r>
          </w:p>
        </w:tc>
        <w:tc>
          <w:tcPr>
            <w:tcW w:w="1593"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Colima</w:t>
            </w:r>
          </w:p>
        </w:tc>
      </w:tr>
      <w:tr w:rsidR="001F6849" w:rsidRPr="00913FB9" w:rsidTr="00B403DE">
        <w:trPr>
          <w:trHeight w:val="805"/>
        </w:trPr>
        <w:tc>
          <w:tcPr>
            <w:tcW w:w="515"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6</w:t>
            </w:r>
          </w:p>
        </w:tc>
        <w:tc>
          <w:tcPr>
            <w:tcW w:w="2514"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 xml:space="preserve">Moreno </w:t>
            </w:r>
            <w:proofErr w:type="spellStart"/>
            <w:r w:rsidRPr="00913FB9">
              <w:rPr>
                <w:rFonts w:ascii="Times New Roman" w:eastAsia="Times New Roman" w:hAnsi="Times New Roman" w:cs="Times New Roman"/>
                <w:color w:val="000000"/>
                <w:sz w:val="20"/>
                <w:szCs w:val="20"/>
                <w:lang w:val="es-ES" w:eastAsia="es-MX"/>
              </w:rPr>
              <w:t>Raigoza</w:t>
            </w:r>
            <w:proofErr w:type="spellEnd"/>
            <w:r w:rsidRPr="00913FB9">
              <w:rPr>
                <w:rFonts w:ascii="Times New Roman" w:eastAsia="Times New Roman" w:hAnsi="Times New Roman" w:cs="Times New Roman"/>
                <w:color w:val="000000"/>
                <w:sz w:val="20"/>
                <w:szCs w:val="20"/>
                <w:lang w:val="es-ES" w:eastAsia="es-MX"/>
              </w:rPr>
              <w:t xml:space="preserve"> Paulina</w:t>
            </w:r>
          </w:p>
        </w:tc>
        <w:tc>
          <w:tcPr>
            <w:tcW w:w="1601"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proofErr w:type="spellStart"/>
            <w:r w:rsidRPr="00913FB9">
              <w:rPr>
                <w:rFonts w:ascii="Times New Roman" w:eastAsia="Times New Roman" w:hAnsi="Times New Roman" w:cs="Times New Roman"/>
                <w:color w:val="000000"/>
                <w:sz w:val="20"/>
                <w:szCs w:val="20"/>
                <w:lang w:val="es-ES" w:eastAsia="es-MX"/>
              </w:rPr>
              <w:t>ByCENED</w:t>
            </w:r>
            <w:proofErr w:type="spellEnd"/>
          </w:p>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Primaria</w:t>
            </w:r>
          </w:p>
        </w:tc>
        <w:tc>
          <w:tcPr>
            <w:tcW w:w="3006"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 xml:space="preserve">Benemérita Escuela Normal Veracruzana "Enrique C. </w:t>
            </w:r>
            <w:proofErr w:type="spellStart"/>
            <w:r w:rsidRPr="00913FB9">
              <w:rPr>
                <w:rFonts w:ascii="Times New Roman" w:eastAsia="Times New Roman" w:hAnsi="Times New Roman" w:cs="Times New Roman"/>
                <w:color w:val="000000"/>
                <w:sz w:val="20"/>
                <w:szCs w:val="20"/>
                <w:lang w:val="es-ES" w:eastAsia="es-MX"/>
              </w:rPr>
              <w:t>Rébsamen</w:t>
            </w:r>
            <w:proofErr w:type="spellEnd"/>
            <w:r w:rsidRPr="00913FB9">
              <w:rPr>
                <w:rFonts w:ascii="Times New Roman" w:eastAsia="Times New Roman" w:hAnsi="Times New Roman" w:cs="Times New Roman"/>
                <w:color w:val="000000"/>
                <w:sz w:val="20"/>
                <w:szCs w:val="20"/>
                <w:lang w:val="es-ES" w:eastAsia="es-MX"/>
              </w:rPr>
              <w:t>"</w:t>
            </w:r>
          </w:p>
        </w:tc>
        <w:tc>
          <w:tcPr>
            <w:tcW w:w="1593"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Veracruz</w:t>
            </w:r>
          </w:p>
        </w:tc>
      </w:tr>
    </w:tbl>
    <w:p w:rsidR="001F6849" w:rsidRPr="00913FB9" w:rsidRDefault="001F6849" w:rsidP="001F6849">
      <w:pPr>
        <w:spacing w:after="0" w:line="360" w:lineRule="auto"/>
        <w:ind w:right="334"/>
        <w:jc w:val="right"/>
        <w:rPr>
          <w:rFonts w:ascii="Times New Roman" w:eastAsia="Times New Roman" w:hAnsi="Times New Roman" w:cs="Times New Roman"/>
          <w:bCs/>
          <w:color w:val="000000"/>
          <w:sz w:val="20"/>
          <w:szCs w:val="20"/>
          <w:lang w:eastAsia="es-MX"/>
        </w:rPr>
      </w:pPr>
      <w:r w:rsidRPr="00913FB9">
        <w:rPr>
          <w:rFonts w:ascii="Times New Roman" w:eastAsia="Times New Roman" w:hAnsi="Times New Roman" w:cs="Times New Roman"/>
          <w:b/>
          <w:bCs/>
          <w:color w:val="000000"/>
          <w:sz w:val="20"/>
          <w:szCs w:val="20"/>
          <w:lang w:eastAsia="es-MX"/>
        </w:rPr>
        <w:t xml:space="preserve">Fuente: </w:t>
      </w:r>
      <w:r w:rsidRPr="00913FB9">
        <w:rPr>
          <w:rFonts w:ascii="Times New Roman" w:eastAsia="Times New Roman" w:hAnsi="Times New Roman" w:cs="Times New Roman"/>
          <w:bCs/>
          <w:color w:val="000000"/>
          <w:sz w:val="20"/>
          <w:szCs w:val="20"/>
          <w:lang w:eastAsia="es-MX"/>
        </w:rPr>
        <w:t>DGESPE (2016)</w:t>
      </w:r>
    </w:p>
    <w:p w:rsidR="001F6849" w:rsidRDefault="001F6849" w:rsidP="001F6849"/>
    <w:p w:rsidR="001F6849" w:rsidRPr="00913FB9" w:rsidRDefault="001F6849" w:rsidP="001F6849">
      <w:pPr>
        <w:spacing w:after="0" w:line="360" w:lineRule="auto"/>
        <w:ind w:right="334"/>
        <w:rPr>
          <w:rFonts w:ascii="Times New Roman" w:hAnsi="Times New Roman" w:cs="Times New Roman"/>
          <w:sz w:val="20"/>
          <w:szCs w:val="20"/>
        </w:rPr>
      </w:pPr>
      <w:r w:rsidRPr="00913FB9">
        <w:rPr>
          <w:rFonts w:ascii="Times New Roman" w:hAnsi="Times New Roman" w:cs="Times New Roman"/>
          <w:b/>
          <w:sz w:val="20"/>
          <w:szCs w:val="20"/>
        </w:rPr>
        <w:t>Tabla No. 2</w:t>
      </w:r>
      <w:r w:rsidRPr="00913FB9">
        <w:rPr>
          <w:rFonts w:ascii="Times New Roman" w:hAnsi="Times New Roman" w:cs="Times New Roman"/>
          <w:sz w:val="20"/>
          <w:szCs w:val="20"/>
        </w:rPr>
        <w:t xml:space="preserve">. Estudiantes de movilidad que seleccionaron la </w:t>
      </w:r>
      <w:proofErr w:type="spellStart"/>
      <w:r w:rsidRPr="00913FB9">
        <w:rPr>
          <w:rFonts w:ascii="Times New Roman" w:hAnsi="Times New Roman" w:cs="Times New Roman"/>
          <w:sz w:val="20"/>
          <w:szCs w:val="20"/>
        </w:rPr>
        <w:t>ByCENED</w:t>
      </w:r>
      <w:proofErr w:type="spellEnd"/>
      <w:r w:rsidRPr="00913FB9">
        <w:rPr>
          <w:rFonts w:ascii="Times New Roman" w:hAnsi="Times New Roman" w:cs="Times New Roman"/>
          <w:sz w:val="20"/>
          <w:szCs w:val="20"/>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2514"/>
        <w:gridCol w:w="1707"/>
        <w:gridCol w:w="3224"/>
        <w:gridCol w:w="1128"/>
      </w:tblGrid>
      <w:tr w:rsidR="001F6849" w:rsidRPr="00913FB9" w:rsidTr="00B403DE">
        <w:trPr>
          <w:trHeight w:val="408"/>
        </w:trPr>
        <w:tc>
          <w:tcPr>
            <w:tcW w:w="51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913FB9"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NO.</w:t>
            </w:r>
          </w:p>
        </w:tc>
        <w:tc>
          <w:tcPr>
            <w:tcW w:w="255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913FB9"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913FB9">
              <w:rPr>
                <w:rFonts w:ascii="Times New Roman" w:eastAsia="Times New Roman" w:hAnsi="Times New Roman" w:cs="Times New Roman"/>
                <w:b/>
                <w:bCs/>
                <w:color w:val="000000"/>
                <w:sz w:val="20"/>
                <w:szCs w:val="20"/>
                <w:lang w:val="es-ES" w:eastAsia="es-MX"/>
              </w:rPr>
              <w:t>NOMBRE(S)</w:t>
            </w:r>
          </w:p>
        </w:tc>
        <w:tc>
          <w:tcPr>
            <w:tcW w:w="160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F6849" w:rsidRPr="00913FB9"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913FB9">
              <w:rPr>
                <w:rFonts w:ascii="Times New Roman" w:eastAsia="Times New Roman" w:hAnsi="Times New Roman" w:cs="Times New Roman"/>
                <w:b/>
                <w:bCs/>
                <w:color w:val="000000"/>
                <w:sz w:val="20"/>
                <w:szCs w:val="20"/>
                <w:lang w:val="es-ES" w:eastAsia="es-MX"/>
              </w:rPr>
              <w:t>LICENCIATURA</w:t>
            </w:r>
          </w:p>
        </w:tc>
        <w:tc>
          <w:tcPr>
            <w:tcW w:w="328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913FB9"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913FB9">
              <w:rPr>
                <w:rFonts w:ascii="Times New Roman" w:eastAsia="Times New Roman" w:hAnsi="Times New Roman" w:cs="Times New Roman"/>
                <w:b/>
                <w:bCs/>
                <w:color w:val="000000"/>
                <w:sz w:val="20"/>
                <w:szCs w:val="20"/>
                <w:lang w:val="es-ES" w:eastAsia="es-MX"/>
              </w:rPr>
              <w:t>ESCUELA DE PROCEDENCIA</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913FB9"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913FB9">
              <w:rPr>
                <w:rFonts w:ascii="Times New Roman" w:eastAsia="Times New Roman" w:hAnsi="Times New Roman" w:cs="Times New Roman"/>
                <w:b/>
                <w:bCs/>
                <w:color w:val="000000"/>
                <w:sz w:val="20"/>
                <w:szCs w:val="20"/>
                <w:lang w:val="es-ES" w:eastAsia="es-MX"/>
              </w:rPr>
              <w:t>ESTADO</w:t>
            </w:r>
          </w:p>
        </w:tc>
      </w:tr>
      <w:tr w:rsidR="001F6849" w:rsidRPr="00913FB9" w:rsidTr="00B403DE">
        <w:trPr>
          <w:trHeight w:val="611"/>
        </w:trPr>
        <w:tc>
          <w:tcPr>
            <w:tcW w:w="515"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1</w:t>
            </w:r>
          </w:p>
        </w:tc>
        <w:tc>
          <w:tcPr>
            <w:tcW w:w="2557"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 xml:space="preserve">Daniela </w:t>
            </w:r>
            <w:proofErr w:type="spellStart"/>
            <w:r w:rsidRPr="00913FB9">
              <w:rPr>
                <w:rFonts w:ascii="Times New Roman" w:eastAsia="Times New Roman" w:hAnsi="Times New Roman" w:cs="Times New Roman"/>
                <w:color w:val="000000"/>
                <w:sz w:val="20"/>
                <w:szCs w:val="20"/>
                <w:lang w:val="es-ES" w:eastAsia="es-MX"/>
              </w:rPr>
              <w:t>Noheli</w:t>
            </w:r>
            <w:proofErr w:type="spellEnd"/>
            <w:r w:rsidRPr="00913FB9">
              <w:rPr>
                <w:rFonts w:ascii="Times New Roman" w:eastAsia="Times New Roman" w:hAnsi="Times New Roman" w:cs="Times New Roman"/>
                <w:color w:val="000000"/>
                <w:sz w:val="20"/>
                <w:szCs w:val="20"/>
                <w:lang w:val="es-ES" w:eastAsia="es-MX"/>
              </w:rPr>
              <w:t xml:space="preserve"> Hernández Chávez</w:t>
            </w:r>
          </w:p>
        </w:tc>
        <w:tc>
          <w:tcPr>
            <w:tcW w:w="1601"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 xml:space="preserve">Primaria </w:t>
            </w:r>
          </w:p>
        </w:tc>
        <w:tc>
          <w:tcPr>
            <w:tcW w:w="3280"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Instituto Superior de Educación Normal del Estado de Colima “</w:t>
            </w:r>
            <w:proofErr w:type="spellStart"/>
            <w:r w:rsidRPr="00913FB9">
              <w:rPr>
                <w:rFonts w:ascii="Times New Roman" w:eastAsia="Times New Roman" w:hAnsi="Times New Roman" w:cs="Times New Roman"/>
                <w:color w:val="000000"/>
                <w:sz w:val="20"/>
                <w:szCs w:val="20"/>
                <w:lang w:val="es-ES" w:eastAsia="es-MX"/>
              </w:rPr>
              <w:t>Profr</w:t>
            </w:r>
            <w:proofErr w:type="spellEnd"/>
            <w:r w:rsidRPr="00913FB9">
              <w:rPr>
                <w:rFonts w:ascii="Times New Roman" w:eastAsia="Times New Roman" w:hAnsi="Times New Roman" w:cs="Times New Roman"/>
                <w:color w:val="000000"/>
                <w:sz w:val="20"/>
                <w:szCs w:val="20"/>
                <w:lang w:val="es-ES" w:eastAsia="es-MX"/>
              </w:rPr>
              <w:t>. Gregorio Torres Quintero”</w:t>
            </w:r>
          </w:p>
        </w:tc>
        <w:tc>
          <w:tcPr>
            <w:tcW w:w="1134"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Colima</w:t>
            </w:r>
          </w:p>
        </w:tc>
      </w:tr>
      <w:tr w:rsidR="001F6849" w:rsidRPr="00913FB9" w:rsidTr="00B403DE">
        <w:trPr>
          <w:trHeight w:val="578"/>
        </w:trPr>
        <w:tc>
          <w:tcPr>
            <w:tcW w:w="515"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3</w:t>
            </w:r>
          </w:p>
        </w:tc>
        <w:tc>
          <w:tcPr>
            <w:tcW w:w="2557"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proofErr w:type="spellStart"/>
            <w:r w:rsidRPr="00913FB9">
              <w:rPr>
                <w:rFonts w:ascii="Times New Roman" w:eastAsia="Times New Roman" w:hAnsi="Times New Roman" w:cs="Times New Roman"/>
                <w:color w:val="000000"/>
                <w:sz w:val="20"/>
                <w:szCs w:val="20"/>
                <w:lang w:val="es-ES" w:eastAsia="es-MX"/>
              </w:rPr>
              <w:t>Anette</w:t>
            </w:r>
            <w:proofErr w:type="spellEnd"/>
            <w:r w:rsidRPr="00913FB9">
              <w:rPr>
                <w:rFonts w:ascii="Times New Roman" w:eastAsia="Times New Roman" w:hAnsi="Times New Roman" w:cs="Times New Roman"/>
                <w:color w:val="000000"/>
                <w:sz w:val="20"/>
                <w:szCs w:val="20"/>
                <w:lang w:val="es-ES" w:eastAsia="es-MX"/>
              </w:rPr>
              <w:t xml:space="preserve"> Laura De la Fuente González</w:t>
            </w:r>
          </w:p>
        </w:tc>
        <w:tc>
          <w:tcPr>
            <w:tcW w:w="1601"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Preescolar</w:t>
            </w:r>
          </w:p>
        </w:tc>
        <w:tc>
          <w:tcPr>
            <w:tcW w:w="3280"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Escuela Normal "Manuel Ávila Camacho"</w:t>
            </w:r>
          </w:p>
        </w:tc>
        <w:tc>
          <w:tcPr>
            <w:tcW w:w="1134" w:type="dxa"/>
            <w:tcBorders>
              <w:top w:val="single" w:sz="4" w:space="0" w:color="auto"/>
              <w:left w:val="single" w:sz="4" w:space="0" w:color="auto"/>
              <w:bottom w:val="single" w:sz="4" w:space="0" w:color="auto"/>
              <w:right w:val="single" w:sz="4" w:space="0" w:color="auto"/>
            </w:tcBorders>
            <w:hideMark/>
          </w:tcPr>
          <w:p w:rsidR="001F6849" w:rsidRPr="00913FB9" w:rsidRDefault="001F6849" w:rsidP="00B403DE">
            <w:pPr>
              <w:spacing w:after="0" w:line="240" w:lineRule="auto"/>
              <w:rPr>
                <w:rFonts w:ascii="Times New Roman" w:eastAsia="Times New Roman" w:hAnsi="Times New Roman" w:cs="Times New Roman"/>
                <w:color w:val="000000"/>
                <w:sz w:val="20"/>
                <w:szCs w:val="20"/>
                <w:lang w:val="es-ES" w:eastAsia="es-MX"/>
              </w:rPr>
            </w:pPr>
            <w:r w:rsidRPr="00913FB9">
              <w:rPr>
                <w:rFonts w:ascii="Times New Roman" w:eastAsia="Times New Roman" w:hAnsi="Times New Roman" w:cs="Times New Roman"/>
                <w:color w:val="000000"/>
                <w:sz w:val="20"/>
                <w:szCs w:val="20"/>
                <w:lang w:val="es-ES" w:eastAsia="es-MX"/>
              </w:rPr>
              <w:t>Tlaxcala</w:t>
            </w:r>
          </w:p>
        </w:tc>
      </w:tr>
    </w:tbl>
    <w:p w:rsidR="001F6849" w:rsidRPr="00913FB9" w:rsidRDefault="001F6849" w:rsidP="001F6849">
      <w:pPr>
        <w:spacing w:after="0" w:line="360" w:lineRule="auto"/>
        <w:ind w:right="334"/>
        <w:jc w:val="right"/>
        <w:rPr>
          <w:rFonts w:ascii="Times New Roman" w:eastAsia="Times New Roman" w:hAnsi="Times New Roman" w:cs="Times New Roman"/>
          <w:bCs/>
          <w:color w:val="000000"/>
          <w:sz w:val="20"/>
          <w:szCs w:val="20"/>
          <w:lang w:eastAsia="es-MX"/>
        </w:rPr>
      </w:pPr>
      <w:r w:rsidRPr="00913FB9">
        <w:rPr>
          <w:rFonts w:ascii="Times New Roman" w:eastAsia="Times New Roman" w:hAnsi="Times New Roman" w:cs="Times New Roman"/>
          <w:b/>
          <w:bCs/>
          <w:color w:val="000000"/>
          <w:sz w:val="20"/>
          <w:szCs w:val="20"/>
          <w:lang w:eastAsia="es-MX"/>
        </w:rPr>
        <w:t xml:space="preserve">Fuente: </w:t>
      </w:r>
      <w:r w:rsidRPr="00913FB9">
        <w:rPr>
          <w:rFonts w:ascii="Times New Roman" w:eastAsia="Times New Roman" w:hAnsi="Times New Roman" w:cs="Times New Roman"/>
          <w:bCs/>
          <w:color w:val="000000"/>
          <w:sz w:val="20"/>
          <w:szCs w:val="20"/>
          <w:lang w:eastAsia="es-MX"/>
        </w:rPr>
        <w:t>DGESPE (2016)</w:t>
      </w:r>
    </w:p>
    <w:p w:rsidR="001F6849" w:rsidRDefault="001F6849" w:rsidP="001F6849"/>
    <w:p w:rsidR="001F6849" w:rsidRPr="008C1EE1" w:rsidRDefault="001F6849" w:rsidP="001F6849">
      <w:pPr>
        <w:tabs>
          <w:tab w:val="center" w:pos="4419"/>
          <w:tab w:val="right" w:pos="8838"/>
        </w:tabs>
        <w:spacing w:after="0" w:line="360" w:lineRule="auto"/>
        <w:ind w:left="1418" w:hanging="1418"/>
        <w:jc w:val="both"/>
        <w:rPr>
          <w:rFonts w:ascii="Times New Roman" w:hAnsi="Times New Roman" w:cs="Times New Roman"/>
          <w:b/>
          <w:sz w:val="20"/>
          <w:szCs w:val="20"/>
        </w:rPr>
      </w:pPr>
      <w:r w:rsidRPr="008C1EE1">
        <w:rPr>
          <w:rFonts w:ascii="Times New Roman" w:hAnsi="Times New Roman" w:cs="Times New Roman"/>
          <w:b/>
          <w:sz w:val="20"/>
          <w:szCs w:val="20"/>
        </w:rPr>
        <w:t>Tabla No. 3.</w:t>
      </w:r>
      <w:r w:rsidRPr="008C1EE1">
        <w:rPr>
          <w:rFonts w:ascii="Times New Roman" w:hAnsi="Times New Roman" w:cs="Times New Roman"/>
          <w:sz w:val="20"/>
          <w:szCs w:val="20"/>
        </w:rPr>
        <w:t xml:space="preserve"> Estudiante seleccionada de la </w:t>
      </w:r>
      <w:proofErr w:type="spellStart"/>
      <w:r w:rsidRPr="008C1EE1">
        <w:rPr>
          <w:rFonts w:ascii="Times New Roman" w:hAnsi="Times New Roman" w:cs="Times New Roman"/>
          <w:sz w:val="20"/>
          <w:szCs w:val="20"/>
        </w:rPr>
        <w:t>ByCENED</w:t>
      </w:r>
      <w:proofErr w:type="spellEnd"/>
      <w:r w:rsidRPr="008C1EE1">
        <w:rPr>
          <w:rFonts w:ascii="Times New Roman" w:hAnsi="Times New Roman" w:cs="Times New Roman"/>
          <w:sz w:val="20"/>
          <w:szCs w:val="20"/>
        </w:rPr>
        <w:t xml:space="preserve"> para la beca Paulo Freire.</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2076"/>
        <w:gridCol w:w="2541"/>
        <w:gridCol w:w="1840"/>
        <w:gridCol w:w="2256"/>
      </w:tblGrid>
      <w:tr w:rsidR="001F6849" w:rsidRPr="008C1EE1" w:rsidTr="00B403DE">
        <w:trPr>
          <w:trHeight w:val="507"/>
        </w:trPr>
        <w:tc>
          <w:tcPr>
            <w:tcW w:w="51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NO.</w:t>
            </w:r>
          </w:p>
        </w:tc>
        <w:tc>
          <w:tcPr>
            <w:tcW w:w="20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8C1EE1"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8C1EE1">
              <w:rPr>
                <w:rFonts w:ascii="Times New Roman" w:eastAsia="Times New Roman" w:hAnsi="Times New Roman" w:cs="Times New Roman"/>
                <w:b/>
                <w:bCs/>
                <w:color w:val="000000"/>
                <w:sz w:val="20"/>
                <w:szCs w:val="20"/>
                <w:lang w:val="es-ES" w:eastAsia="es-MX"/>
              </w:rPr>
              <w:t>NOMBRE(S)</w:t>
            </w:r>
          </w:p>
        </w:tc>
        <w:tc>
          <w:tcPr>
            <w:tcW w:w="25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6849" w:rsidRPr="008C1EE1"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p>
          <w:p w:rsidR="001F6849" w:rsidRPr="008C1EE1"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8C1EE1">
              <w:rPr>
                <w:rFonts w:ascii="Times New Roman" w:eastAsia="Times New Roman" w:hAnsi="Times New Roman" w:cs="Times New Roman"/>
                <w:b/>
                <w:bCs/>
                <w:color w:val="000000"/>
                <w:sz w:val="20"/>
                <w:szCs w:val="20"/>
                <w:lang w:val="es-ES" w:eastAsia="es-MX"/>
              </w:rPr>
              <w:t>LICENCIATURA</w:t>
            </w:r>
          </w:p>
        </w:tc>
        <w:tc>
          <w:tcPr>
            <w:tcW w:w="18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8C1EE1"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8C1EE1">
              <w:rPr>
                <w:rFonts w:ascii="Times New Roman" w:eastAsia="Times New Roman" w:hAnsi="Times New Roman" w:cs="Times New Roman"/>
                <w:b/>
                <w:bCs/>
                <w:color w:val="000000"/>
                <w:sz w:val="20"/>
                <w:szCs w:val="20"/>
                <w:lang w:val="es-ES" w:eastAsia="es-MX"/>
              </w:rPr>
              <w:t>ESCUELA RECEPTORA</w:t>
            </w:r>
          </w:p>
        </w:tc>
        <w:tc>
          <w:tcPr>
            <w:tcW w:w="225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8C1EE1"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8C1EE1">
              <w:rPr>
                <w:rFonts w:ascii="Times New Roman" w:eastAsia="Times New Roman" w:hAnsi="Times New Roman" w:cs="Times New Roman"/>
                <w:b/>
                <w:bCs/>
                <w:color w:val="000000"/>
                <w:sz w:val="20"/>
                <w:szCs w:val="20"/>
                <w:lang w:val="es-ES" w:eastAsia="es-MX"/>
              </w:rPr>
              <w:t>ESCUELA DE PROCEDENCIA</w:t>
            </w:r>
          </w:p>
        </w:tc>
      </w:tr>
      <w:tr w:rsidR="001F6849" w:rsidRPr="008C1EE1" w:rsidTr="00B403DE">
        <w:trPr>
          <w:trHeight w:val="614"/>
        </w:trPr>
        <w:tc>
          <w:tcPr>
            <w:tcW w:w="516"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1</w:t>
            </w:r>
          </w:p>
        </w:tc>
        <w:tc>
          <w:tcPr>
            <w:tcW w:w="2076"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Moreno Sandoval Selene</w:t>
            </w:r>
          </w:p>
        </w:tc>
        <w:tc>
          <w:tcPr>
            <w:tcW w:w="2541"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Secundaria Especialidad en Matemáticas</w:t>
            </w:r>
          </w:p>
        </w:tc>
        <w:tc>
          <w:tcPr>
            <w:tcW w:w="1840"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República Dominicana</w:t>
            </w:r>
          </w:p>
        </w:tc>
        <w:tc>
          <w:tcPr>
            <w:tcW w:w="2256"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rPr>
                <w:rFonts w:ascii="Times New Roman" w:eastAsia="Times New Roman" w:hAnsi="Times New Roman" w:cs="Times New Roman"/>
                <w:color w:val="000000"/>
                <w:sz w:val="20"/>
                <w:szCs w:val="20"/>
                <w:lang w:val="es-ES" w:eastAsia="es-MX"/>
              </w:rPr>
            </w:pPr>
            <w:proofErr w:type="spellStart"/>
            <w:r w:rsidRPr="008C1EE1">
              <w:rPr>
                <w:rFonts w:ascii="Times New Roman" w:eastAsia="Times New Roman" w:hAnsi="Times New Roman" w:cs="Times New Roman"/>
                <w:color w:val="000000"/>
                <w:sz w:val="20"/>
                <w:szCs w:val="20"/>
                <w:lang w:val="es-ES" w:eastAsia="es-MX"/>
              </w:rPr>
              <w:t>ByCENED</w:t>
            </w:r>
            <w:proofErr w:type="spellEnd"/>
          </w:p>
        </w:tc>
      </w:tr>
    </w:tbl>
    <w:p w:rsidR="001F6849" w:rsidRDefault="001F6849" w:rsidP="001F6849">
      <w:pPr>
        <w:rPr>
          <w:rFonts w:ascii="Times New Roman" w:eastAsia="Times New Roman" w:hAnsi="Times New Roman" w:cs="Times New Roman"/>
          <w:bCs/>
          <w:color w:val="000000"/>
          <w:sz w:val="20"/>
          <w:szCs w:val="20"/>
          <w:lang w:eastAsia="es-MX"/>
        </w:rPr>
      </w:pPr>
      <w:r w:rsidRPr="008C1EE1">
        <w:rPr>
          <w:rFonts w:ascii="Times New Roman" w:eastAsia="Times New Roman" w:hAnsi="Times New Roman" w:cs="Times New Roman"/>
          <w:b/>
          <w:bCs/>
          <w:color w:val="000000"/>
          <w:sz w:val="20"/>
          <w:szCs w:val="20"/>
          <w:lang w:eastAsia="es-MX"/>
        </w:rPr>
        <w:t xml:space="preserve">Fuente: </w:t>
      </w:r>
      <w:r w:rsidRPr="008C1EE1">
        <w:rPr>
          <w:rFonts w:ascii="Times New Roman" w:eastAsia="Times New Roman" w:hAnsi="Times New Roman" w:cs="Times New Roman"/>
          <w:bCs/>
          <w:color w:val="000000"/>
          <w:sz w:val="20"/>
          <w:szCs w:val="20"/>
          <w:lang w:eastAsia="es-MX"/>
        </w:rPr>
        <w:t>DGESPE (2016</w:t>
      </w:r>
    </w:p>
    <w:p w:rsidR="001F6849" w:rsidRDefault="001F6849" w:rsidP="001F6849">
      <w:pPr>
        <w:rPr>
          <w:rFonts w:ascii="Times New Roman" w:eastAsia="Times New Roman" w:hAnsi="Times New Roman" w:cs="Times New Roman"/>
          <w:bCs/>
          <w:color w:val="000000"/>
          <w:sz w:val="20"/>
          <w:szCs w:val="20"/>
          <w:lang w:eastAsia="es-MX"/>
        </w:rPr>
      </w:pPr>
    </w:p>
    <w:p w:rsidR="001F6849" w:rsidRPr="008C1EE1" w:rsidRDefault="001F6849" w:rsidP="001F6849">
      <w:pPr>
        <w:tabs>
          <w:tab w:val="center" w:pos="4419"/>
          <w:tab w:val="right" w:pos="8838"/>
        </w:tabs>
        <w:spacing w:after="0" w:line="360" w:lineRule="auto"/>
        <w:ind w:left="1560" w:hanging="1560"/>
        <w:jc w:val="both"/>
        <w:rPr>
          <w:rFonts w:ascii="Times New Roman" w:hAnsi="Times New Roman" w:cs="Times New Roman"/>
          <w:b/>
          <w:sz w:val="20"/>
          <w:szCs w:val="20"/>
        </w:rPr>
      </w:pPr>
      <w:r w:rsidRPr="008C1EE1">
        <w:rPr>
          <w:rFonts w:ascii="Times New Roman" w:hAnsi="Times New Roman" w:cs="Times New Roman"/>
          <w:b/>
          <w:sz w:val="20"/>
          <w:szCs w:val="20"/>
        </w:rPr>
        <w:t>Tabla No. 4.</w:t>
      </w:r>
      <w:r w:rsidRPr="008C1EE1">
        <w:rPr>
          <w:rFonts w:ascii="Times New Roman" w:hAnsi="Times New Roman" w:cs="Times New Roman"/>
          <w:sz w:val="20"/>
          <w:szCs w:val="20"/>
        </w:rPr>
        <w:t xml:space="preserve"> Estudiantes de la BYCENED seleccionadas para la beca Proyecta 100 mil.</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1627"/>
        <w:gridCol w:w="2268"/>
        <w:gridCol w:w="3543"/>
        <w:gridCol w:w="1134"/>
      </w:tblGrid>
      <w:tr w:rsidR="001F6849" w:rsidRPr="008C1EE1" w:rsidTr="00B403DE">
        <w:trPr>
          <w:trHeight w:val="338"/>
        </w:trPr>
        <w:tc>
          <w:tcPr>
            <w:tcW w:w="51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NO.</w:t>
            </w:r>
          </w:p>
        </w:tc>
        <w:tc>
          <w:tcPr>
            <w:tcW w:w="16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8C1EE1"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8C1EE1">
              <w:rPr>
                <w:rFonts w:ascii="Times New Roman" w:eastAsia="Times New Roman" w:hAnsi="Times New Roman" w:cs="Times New Roman"/>
                <w:b/>
                <w:bCs/>
                <w:color w:val="000000"/>
                <w:sz w:val="20"/>
                <w:szCs w:val="20"/>
                <w:lang w:val="es-ES" w:eastAsia="es-MX"/>
              </w:rPr>
              <w:t>NOMBRE(S)</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F6849" w:rsidRPr="008C1EE1"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8C1EE1">
              <w:rPr>
                <w:rFonts w:ascii="Times New Roman" w:eastAsia="Times New Roman" w:hAnsi="Times New Roman" w:cs="Times New Roman"/>
                <w:b/>
                <w:bCs/>
                <w:color w:val="000000"/>
                <w:sz w:val="20"/>
                <w:szCs w:val="20"/>
                <w:lang w:val="es-ES" w:eastAsia="es-MX"/>
              </w:rPr>
              <w:t>LICENCIATURA</w:t>
            </w:r>
          </w:p>
        </w:tc>
        <w:tc>
          <w:tcPr>
            <w:tcW w:w="35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8C1EE1"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8C1EE1">
              <w:rPr>
                <w:rFonts w:ascii="Times New Roman" w:eastAsia="Times New Roman" w:hAnsi="Times New Roman" w:cs="Times New Roman"/>
                <w:b/>
                <w:bCs/>
                <w:color w:val="000000"/>
                <w:sz w:val="20"/>
                <w:szCs w:val="20"/>
                <w:lang w:val="es-ES" w:eastAsia="es-MX"/>
              </w:rPr>
              <w:t>ESCUELA RECEPTORA</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F6849" w:rsidRPr="008C1EE1" w:rsidRDefault="001F6849" w:rsidP="00B403DE">
            <w:pPr>
              <w:spacing w:after="0" w:line="240" w:lineRule="auto"/>
              <w:jc w:val="center"/>
              <w:rPr>
                <w:rFonts w:ascii="Times New Roman" w:eastAsia="Times New Roman" w:hAnsi="Times New Roman" w:cs="Times New Roman"/>
                <w:b/>
                <w:bCs/>
                <w:color w:val="000000"/>
                <w:sz w:val="20"/>
                <w:szCs w:val="20"/>
                <w:lang w:val="es-ES" w:eastAsia="es-MX"/>
              </w:rPr>
            </w:pPr>
            <w:r w:rsidRPr="008C1EE1">
              <w:rPr>
                <w:rFonts w:ascii="Times New Roman" w:eastAsia="Times New Roman" w:hAnsi="Times New Roman" w:cs="Times New Roman"/>
                <w:b/>
                <w:bCs/>
                <w:color w:val="000000"/>
                <w:sz w:val="20"/>
                <w:szCs w:val="20"/>
                <w:lang w:val="es-ES" w:eastAsia="es-MX"/>
              </w:rPr>
              <w:t>ESTADO</w:t>
            </w:r>
          </w:p>
        </w:tc>
      </w:tr>
      <w:tr w:rsidR="001F6849" w:rsidRPr="008C1EE1" w:rsidTr="00B403DE">
        <w:trPr>
          <w:trHeight w:val="581"/>
        </w:trPr>
        <w:tc>
          <w:tcPr>
            <w:tcW w:w="515"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8</w:t>
            </w:r>
          </w:p>
        </w:tc>
        <w:tc>
          <w:tcPr>
            <w:tcW w:w="1627"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Luna Gómez Martha Elizabeth</w:t>
            </w:r>
          </w:p>
        </w:tc>
        <w:tc>
          <w:tcPr>
            <w:tcW w:w="2268"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Primaria (7mo.)</w:t>
            </w:r>
          </w:p>
        </w:tc>
        <w:tc>
          <w:tcPr>
            <w:tcW w:w="3543"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n-US" w:eastAsia="es-MX"/>
              </w:rPr>
            </w:pPr>
            <w:r w:rsidRPr="008C1EE1">
              <w:rPr>
                <w:rFonts w:ascii="Times New Roman" w:eastAsia="Times New Roman" w:hAnsi="Times New Roman" w:cs="Times New Roman"/>
                <w:color w:val="000000"/>
                <w:sz w:val="20"/>
                <w:szCs w:val="20"/>
                <w:lang w:val="en-US" w:eastAsia="es-MX"/>
              </w:rPr>
              <w:t>Center for English as a Second Language at the University of Oklahoma</w:t>
            </w:r>
          </w:p>
        </w:tc>
        <w:tc>
          <w:tcPr>
            <w:tcW w:w="1134"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Oklahoma</w:t>
            </w:r>
          </w:p>
        </w:tc>
      </w:tr>
      <w:tr w:rsidR="001F6849" w:rsidRPr="008C1EE1" w:rsidTr="00B403DE">
        <w:trPr>
          <w:trHeight w:val="690"/>
        </w:trPr>
        <w:tc>
          <w:tcPr>
            <w:tcW w:w="515"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lastRenderedPageBreak/>
              <w:t>9</w:t>
            </w:r>
          </w:p>
        </w:tc>
        <w:tc>
          <w:tcPr>
            <w:tcW w:w="1627"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Castillo Rodríguez Alejandra</w:t>
            </w:r>
          </w:p>
        </w:tc>
        <w:tc>
          <w:tcPr>
            <w:tcW w:w="2268"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Secundaria /Especialidad Inglés (8vo.)</w:t>
            </w:r>
          </w:p>
        </w:tc>
        <w:tc>
          <w:tcPr>
            <w:tcW w:w="3543"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n-US" w:eastAsia="es-MX"/>
              </w:rPr>
            </w:pPr>
            <w:r w:rsidRPr="008C1EE1">
              <w:rPr>
                <w:rFonts w:ascii="Times New Roman" w:eastAsia="Times New Roman" w:hAnsi="Times New Roman" w:cs="Times New Roman"/>
                <w:color w:val="000000"/>
                <w:sz w:val="20"/>
                <w:szCs w:val="20"/>
                <w:lang w:val="en-US" w:eastAsia="es-MX"/>
              </w:rPr>
              <w:t>Center for English as a Second Language at the University of Oklahoma</w:t>
            </w:r>
          </w:p>
        </w:tc>
        <w:tc>
          <w:tcPr>
            <w:tcW w:w="1134"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Oklahoma</w:t>
            </w:r>
          </w:p>
        </w:tc>
      </w:tr>
      <w:tr w:rsidR="001F6849" w:rsidRPr="008C1EE1" w:rsidTr="00B403DE">
        <w:trPr>
          <w:trHeight w:val="570"/>
        </w:trPr>
        <w:tc>
          <w:tcPr>
            <w:tcW w:w="515"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10</w:t>
            </w:r>
          </w:p>
        </w:tc>
        <w:tc>
          <w:tcPr>
            <w:tcW w:w="1627"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Molina Valles Katya Nohemí</w:t>
            </w:r>
          </w:p>
        </w:tc>
        <w:tc>
          <w:tcPr>
            <w:tcW w:w="2268"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Primaria (5to.)</w:t>
            </w:r>
          </w:p>
        </w:tc>
        <w:tc>
          <w:tcPr>
            <w:tcW w:w="3543"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n-US" w:eastAsia="es-MX"/>
              </w:rPr>
            </w:pPr>
            <w:r w:rsidRPr="008C1EE1">
              <w:rPr>
                <w:rFonts w:ascii="Times New Roman" w:eastAsia="Times New Roman" w:hAnsi="Times New Roman" w:cs="Times New Roman"/>
                <w:color w:val="000000"/>
                <w:sz w:val="20"/>
                <w:szCs w:val="20"/>
                <w:lang w:val="en-US" w:eastAsia="es-MX"/>
              </w:rPr>
              <w:t>Center for English as a Second Language at the University of Oklahoma</w:t>
            </w:r>
          </w:p>
        </w:tc>
        <w:tc>
          <w:tcPr>
            <w:tcW w:w="1134"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Oklahoma</w:t>
            </w:r>
          </w:p>
        </w:tc>
      </w:tr>
      <w:tr w:rsidR="001F6849" w:rsidRPr="008C1EE1" w:rsidTr="00B403DE">
        <w:trPr>
          <w:trHeight w:val="537"/>
        </w:trPr>
        <w:tc>
          <w:tcPr>
            <w:tcW w:w="515"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11</w:t>
            </w:r>
          </w:p>
        </w:tc>
        <w:tc>
          <w:tcPr>
            <w:tcW w:w="1627"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 xml:space="preserve">Soto </w:t>
            </w:r>
          </w:p>
          <w:p w:rsidR="001F6849" w:rsidRPr="008C1EE1" w:rsidRDefault="001F6849" w:rsidP="00B403DE">
            <w:pPr>
              <w:spacing w:after="0" w:line="240" w:lineRule="auto"/>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Ruíz Andrea</w:t>
            </w:r>
          </w:p>
        </w:tc>
        <w:tc>
          <w:tcPr>
            <w:tcW w:w="2268"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Primaria (7mo.)</w:t>
            </w:r>
          </w:p>
        </w:tc>
        <w:tc>
          <w:tcPr>
            <w:tcW w:w="3543"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n-US" w:eastAsia="es-MX"/>
              </w:rPr>
            </w:pPr>
            <w:r w:rsidRPr="008C1EE1">
              <w:rPr>
                <w:rFonts w:ascii="Times New Roman" w:eastAsia="Times New Roman" w:hAnsi="Times New Roman" w:cs="Times New Roman"/>
                <w:color w:val="000000"/>
                <w:sz w:val="20"/>
                <w:szCs w:val="20"/>
                <w:lang w:val="en-US" w:eastAsia="es-MX"/>
              </w:rPr>
              <w:t>Center for English as a Second Language at the University of Oklahoma</w:t>
            </w:r>
          </w:p>
        </w:tc>
        <w:tc>
          <w:tcPr>
            <w:tcW w:w="1134" w:type="dxa"/>
            <w:tcBorders>
              <w:top w:val="single" w:sz="4" w:space="0" w:color="auto"/>
              <w:left w:val="single" w:sz="4" w:space="0" w:color="auto"/>
              <w:bottom w:val="single" w:sz="4" w:space="0" w:color="auto"/>
              <w:right w:val="single" w:sz="4" w:space="0" w:color="auto"/>
            </w:tcBorders>
            <w:hideMark/>
          </w:tcPr>
          <w:p w:rsidR="001F6849" w:rsidRPr="008C1EE1" w:rsidRDefault="001F6849" w:rsidP="00B403DE">
            <w:pPr>
              <w:spacing w:after="0" w:line="240" w:lineRule="auto"/>
              <w:jc w:val="center"/>
              <w:rPr>
                <w:rFonts w:ascii="Times New Roman" w:eastAsia="Times New Roman" w:hAnsi="Times New Roman" w:cs="Times New Roman"/>
                <w:color w:val="000000"/>
                <w:sz w:val="20"/>
                <w:szCs w:val="20"/>
                <w:lang w:val="es-ES" w:eastAsia="es-MX"/>
              </w:rPr>
            </w:pPr>
            <w:r w:rsidRPr="008C1EE1">
              <w:rPr>
                <w:rFonts w:ascii="Times New Roman" w:eastAsia="Times New Roman" w:hAnsi="Times New Roman" w:cs="Times New Roman"/>
                <w:color w:val="000000"/>
                <w:sz w:val="20"/>
                <w:szCs w:val="20"/>
                <w:lang w:val="es-ES" w:eastAsia="es-MX"/>
              </w:rPr>
              <w:t>Oklahoma</w:t>
            </w:r>
          </w:p>
        </w:tc>
      </w:tr>
    </w:tbl>
    <w:p w:rsidR="001F6849" w:rsidRPr="008C1EE1" w:rsidRDefault="001F6849" w:rsidP="001F6849">
      <w:pPr>
        <w:spacing w:after="0" w:line="360" w:lineRule="auto"/>
        <w:ind w:right="334"/>
        <w:jc w:val="both"/>
        <w:rPr>
          <w:rFonts w:ascii="Times New Roman" w:eastAsia="Times New Roman" w:hAnsi="Times New Roman" w:cs="Times New Roman"/>
          <w:sz w:val="24"/>
          <w:szCs w:val="24"/>
          <w:lang w:eastAsia="es-ES"/>
        </w:rPr>
      </w:pPr>
    </w:p>
    <w:p w:rsidR="001F6849" w:rsidRDefault="001F6849" w:rsidP="001F6849"/>
    <w:p w:rsidR="001F6849" w:rsidRPr="003B5A5E" w:rsidRDefault="001F6849" w:rsidP="007A2DFE">
      <w:pPr>
        <w:spacing w:after="0" w:line="360" w:lineRule="auto"/>
        <w:ind w:left="851" w:hanging="851"/>
        <w:jc w:val="both"/>
        <w:rPr>
          <w:rFonts w:ascii="Times New Roman" w:hAnsi="Times New Roman" w:cs="Times New Roman"/>
          <w:sz w:val="24"/>
          <w:szCs w:val="24"/>
        </w:rPr>
      </w:pPr>
    </w:p>
    <w:sectPr w:rsidR="001F6849" w:rsidRPr="003B5A5E" w:rsidSect="00D20EE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64" w:rsidRDefault="00605C64" w:rsidP="004F1B71">
      <w:pPr>
        <w:spacing w:after="0" w:line="240" w:lineRule="auto"/>
      </w:pPr>
      <w:r>
        <w:separator/>
      </w:r>
    </w:p>
  </w:endnote>
  <w:endnote w:type="continuationSeparator" w:id="0">
    <w:p w:rsidR="00605C64" w:rsidRDefault="00605C64" w:rsidP="004F1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64" w:rsidRDefault="00605C64" w:rsidP="004F1B71">
      <w:pPr>
        <w:spacing w:after="0" w:line="240" w:lineRule="auto"/>
      </w:pPr>
      <w:r>
        <w:separator/>
      </w:r>
    </w:p>
  </w:footnote>
  <w:footnote w:type="continuationSeparator" w:id="0">
    <w:p w:rsidR="00605C64" w:rsidRDefault="00605C64" w:rsidP="004F1B71">
      <w:pPr>
        <w:spacing w:after="0" w:line="240" w:lineRule="auto"/>
      </w:pPr>
      <w:r>
        <w:continuationSeparator/>
      </w:r>
    </w:p>
  </w:footnote>
  <w:footnote w:id="1">
    <w:p w:rsidR="00A95D96" w:rsidRDefault="00A95D96" w:rsidP="00A95D96">
      <w:pPr>
        <w:pStyle w:val="Textonotapie"/>
        <w:ind w:left="142" w:hanging="142"/>
        <w:jc w:val="both"/>
        <w:rPr>
          <w:sz w:val="16"/>
          <w:szCs w:val="16"/>
        </w:rPr>
      </w:pPr>
      <w:r w:rsidRPr="007E608D">
        <w:rPr>
          <w:rStyle w:val="Refdenotaalpie"/>
          <w:sz w:val="16"/>
          <w:szCs w:val="16"/>
        </w:rPr>
        <w:footnoteRef/>
      </w:r>
      <w:r w:rsidRPr="007E608D">
        <w:rPr>
          <w:sz w:val="16"/>
          <w:szCs w:val="16"/>
        </w:rPr>
        <w:t xml:space="preserve"> </w:t>
      </w:r>
      <w:proofErr w:type="spellStart"/>
      <w:r w:rsidRPr="007E608D">
        <w:rPr>
          <w:sz w:val="16"/>
          <w:szCs w:val="16"/>
        </w:rPr>
        <w:t>Doctorante</w:t>
      </w:r>
      <w:proofErr w:type="spellEnd"/>
      <w:r w:rsidRPr="007E608D">
        <w:rPr>
          <w:sz w:val="16"/>
          <w:szCs w:val="16"/>
        </w:rPr>
        <w:t xml:space="preserve"> en Educación, Directora General de la Benemérita y Centenaria Escuela Normal del Estado</w:t>
      </w:r>
      <w:r>
        <w:rPr>
          <w:sz w:val="16"/>
          <w:szCs w:val="16"/>
        </w:rPr>
        <w:t xml:space="preserve"> de Durango, integrante del mismo Cuerpo Académico </w:t>
      </w:r>
      <w:hyperlink r:id="rId1" w:history="1">
        <w:r w:rsidRPr="00D535E7">
          <w:rPr>
            <w:rStyle w:val="Hipervnculo"/>
            <w:sz w:val="16"/>
            <w:szCs w:val="16"/>
          </w:rPr>
          <w:t>missjany2@hotmail.com</w:t>
        </w:r>
      </w:hyperlink>
    </w:p>
    <w:p w:rsidR="00A95D96" w:rsidRPr="007E608D" w:rsidRDefault="00A95D96" w:rsidP="00A95D96">
      <w:pPr>
        <w:pStyle w:val="Textonotapie"/>
        <w:ind w:left="142" w:hanging="142"/>
        <w:jc w:val="both"/>
        <w:rPr>
          <w:sz w:val="16"/>
          <w:szCs w:val="16"/>
        </w:rPr>
      </w:pPr>
    </w:p>
  </w:footnote>
  <w:footnote w:id="2">
    <w:p w:rsidR="007A4F3F" w:rsidRDefault="007A4F3F" w:rsidP="00A0109A">
      <w:pPr>
        <w:pStyle w:val="Textonotapie"/>
        <w:ind w:left="142" w:hanging="142"/>
        <w:jc w:val="both"/>
        <w:rPr>
          <w:sz w:val="16"/>
          <w:szCs w:val="16"/>
        </w:rPr>
      </w:pPr>
      <w:r w:rsidRPr="007E608D">
        <w:rPr>
          <w:rStyle w:val="Refdenotaalpie"/>
          <w:sz w:val="16"/>
          <w:szCs w:val="16"/>
        </w:rPr>
        <w:footnoteRef/>
      </w:r>
      <w:r w:rsidRPr="007E608D">
        <w:rPr>
          <w:sz w:val="16"/>
          <w:szCs w:val="16"/>
        </w:rPr>
        <w:t xml:space="preserve"> Doctor en Educación, profesor investigador de tiempo completo de la Benemérita y Centenaria Escuela Normal del Estado de Durango, Jefe del Departamento de Cuerpos Académicos de la </w:t>
      </w:r>
      <w:proofErr w:type="spellStart"/>
      <w:r w:rsidRPr="007E608D">
        <w:rPr>
          <w:sz w:val="16"/>
          <w:szCs w:val="16"/>
        </w:rPr>
        <w:t>ByCENED</w:t>
      </w:r>
      <w:proofErr w:type="spellEnd"/>
      <w:r w:rsidRPr="007E608D">
        <w:rPr>
          <w:sz w:val="16"/>
          <w:szCs w:val="16"/>
        </w:rPr>
        <w:t xml:space="preserve">. Líder del Cuerpo Académico: La gestión y la evaluación en la </w:t>
      </w:r>
      <w:r>
        <w:rPr>
          <w:sz w:val="16"/>
          <w:szCs w:val="16"/>
        </w:rPr>
        <w:t xml:space="preserve">formación inicial de la ByCENED </w:t>
      </w:r>
      <w:hyperlink r:id="rId2" w:history="1">
        <w:r w:rsidRPr="00D535E7">
          <w:rPr>
            <w:rStyle w:val="Hipervnculo"/>
            <w:sz w:val="16"/>
            <w:szCs w:val="16"/>
          </w:rPr>
          <w:t>ca.bycened2016@hotmail.com</w:t>
        </w:r>
      </w:hyperlink>
    </w:p>
    <w:p w:rsidR="007A4F3F" w:rsidRPr="007E608D" w:rsidRDefault="007A4F3F" w:rsidP="00A0109A">
      <w:pPr>
        <w:pStyle w:val="Textonotapie"/>
        <w:jc w:val="both"/>
        <w:rPr>
          <w:sz w:val="16"/>
          <w:szCs w:val="16"/>
        </w:rPr>
      </w:pPr>
    </w:p>
  </w:footnote>
  <w:footnote w:id="3">
    <w:p w:rsidR="007A4F3F" w:rsidRPr="007E608D" w:rsidRDefault="007A4F3F" w:rsidP="00A0109A">
      <w:pPr>
        <w:pStyle w:val="Textonotapie"/>
        <w:ind w:left="142" w:hanging="142"/>
        <w:jc w:val="both"/>
        <w:rPr>
          <w:sz w:val="16"/>
          <w:szCs w:val="16"/>
        </w:rPr>
      </w:pPr>
      <w:r w:rsidRPr="007E608D">
        <w:rPr>
          <w:rStyle w:val="Refdenotaalpie"/>
          <w:sz w:val="16"/>
          <w:szCs w:val="16"/>
        </w:rPr>
        <w:footnoteRef/>
      </w:r>
      <w:r w:rsidRPr="007E608D">
        <w:rPr>
          <w:sz w:val="16"/>
          <w:szCs w:val="16"/>
        </w:rPr>
        <w:t xml:space="preserve"> Doctora en Educación, </w:t>
      </w:r>
      <w:r w:rsidR="00A0109A">
        <w:rPr>
          <w:sz w:val="16"/>
          <w:szCs w:val="16"/>
        </w:rPr>
        <w:t>Responsable de la Dirección de Extensión A</w:t>
      </w:r>
      <w:r w:rsidRPr="007E608D">
        <w:rPr>
          <w:sz w:val="16"/>
          <w:szCs w:val="16"/>
        </w:rPr>
        <w:t xml:space="preserve">cadémica, catedrática de la Licenciatura en Educación Especial y colaboradora del </w:t>
      </w:r>
      <w:r>
        <w:rPr>
          <w:sz w:val="16"/>
          <w:szCs w:val="16"/>
        </w:rPr>
        <w:t xml:space="preserve">mismo Cuerpo Académico </w:t>
      </w:r>
      <w:hyperlink r:id="rId3" w:history="1">
        <w:r w:rsidRPr="00D535E7">
          <w:rPr>
            <w:rStyle w:val="Hipervnculo"/>
            <w:sz w:val="16"/>
            <w:szCs w:val="16"/>
          </w:rPr>
          <w:t>fcardozab@hotmail.com</w:t>
        </w:r>
      </w:hyperlink>
      <w:r>
        <w:rPr>
          <w:sz w:val="16"/>
          <w:szCs w:val="16"/>
        </w:rPr>
        <w:t xml:space="preserve"> </w:t>
      </w:r>
      <w:r w:rsidRPr="007E608D">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F87"/>
    <w:multiLevelType w:val="hybridMultilevel"/>
    <w:tmpl w:val="9B4AD7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826248"/>
    <w:multiLevelType w:val="hybridMultilevel"/>
    <w:tmpl w:val="39C6F0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746D4F"/>
    <w:multiLevelType w:val="hybridMultilevel"/>
    <w:tmpl w:val="45AC25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16BB4584"/>
    <w:multiLevelType w:val="hybridMultilevel"/>
    <w:tmpl w:val="74D45E72"/>
    <w:lvl w:ilvl="0" w:tplc="ADF879E2">
      <w:start w:val="1"/>
      <w:numFmt w:val="decimal"/>
      <w:lvlText w:val="%1."/>
      <w:lvlJc w:val="left"/>
      <w:pPr>
        <w:ind w:left="720" w:hanging="360"/>
      </w:pPr>
      <w:rPr>
        <w:rFonts w:eastAsia="Calibr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B022167"/>
    <w:multiLevelType w:val="hybridMultilevel"/>
    <w:tmpl w:val="3C52A3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F8E1DCA"/>
    <w:multiLevelType w:val="hybridMultilevel"/>
    <w:tmpl w:val="612E87D4"/>
    <w:lvl w:ilvl="0" w:tplc="8678163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4A83004"/>
    <w:multiLevelType w:val="hybridMultilevel"/>
    <w:tmpl w:val="194CBB6A"/>
    <w:lvl w:ilvl="0" w:tplc="0DE0AC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3D654E3"/>
    <w:multiLevelType w:val="hybridMultilevel"/>
    <w:tmpl w:val="730AD6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649530B"/>
    <w:multiLevelType w:val="hybridMultilevel"/>
    <w:tmpl w:val="3000BA24"/>
    <w:lvl w:ilvl="0" w:tplc="943EA3DA">
      <w:start w:val="1"/>
      <w:numFmt w:val="bullet"/>
      <w:lvlText w:val=""/>
      <w:lvlJc w:val="left"/>
      <w:pPr>
        <w:tabs>
          <w:tab w:val="num" w:pos="720"/>
        </w:tabs>
        <w:ind w:left="720" w:hanging="360"/>
      </w:pPr>
      <w:rPr>
        <w:rFonts w:ascii="Wingdings" w:hAnsi="Wingdings" w:hint="default"/>
      </w:rPr>
    </w:lvl>
    <w:lvl w:ilvl="1" w:tplc="82F694EC" w:tentative="1">
      <w:start w:val="1"/>
      <w:numFmt w:val="bullet"/>
      <w:lvlText w:val=""/>
      <w:lvlJc w:val="left"/>
      <w:pPr>
        <w:tabs>
          <w:tab w:val="num" w:pos="1440"/>
        </w:tabs>
        <w:ind w:left="1440" w:hanging="360"/>
      </w:pPr>
      <w:rPr>
        <w:rFonts w:ascii="Wingdings" w:hAnsi="Wingdings" w:hint="default"/>
      </w:rPr>
    </w:lvl>
    <w:lvl w:ilvl="2" w:tplc="A3E2C3F2" w:tentative="1">
      <w:start w:val="1"/>
      <w:numFmt w:val="bullet"/>
      <w:lvlText w:val=""/>
      <w:lvlJc w:val="left"/>
      <w:pPr>
        <w:tabs>
          <w:tab w:val="num" w:pos="2160"/>
        </w:tabs>
        <w:ind w:left="2160" w:hanging="360"/>
      </w:pPr>
      <w:rPr>
        <w:rFonts w:ascii="Wingdings" w:hAnsi="Wingdings" w:hint="default"/>
      </w:rPr>
    </w:lvl>
    <w:lvl w:ilvl="3" w:tplc="8F042902" w:tentative="1">
      <w:start w:val="1"/>
      <w:numFmt w:val="bullet"/>
      <w:lvlText w:val=""/>
      <w:lvlJc w:val="left"/>
      <w:pPr>
        <w:tabs>
          <w:tab w:val="num" w:pos="2880"/>
        </w:tabs>
        <w:ind w:left="2880" w:hanging="360"/>
      </w:pPr>
      <w:rPr>
        <w:rFonts w:ascii="Wingdings" w:hAnsi="Wingdings" w:hint="default"/>
      </w:rPr>
    </w:lvl>
    <w:lvl w:ilvl="4" w:tplc="7F8EC728" w:tentative="1">
      <w:start w:val="1"/>
      <w:numFmt w:val="bullet"/>
      <w:lvlText w:val=""/>
      <w:lvlJc w:val="left"/>
      <w:pPr>
        <w:tabs>
          <w:tab w:val="num" w:pos="3600"/>
        </w:tabs>
        <w:ind w:left="3600" w:hanging="360"/>
      </w:pPr>
      <w:rPr>
        <w:rFonts w:ascii="Wingdings" w:hAnsi="Wingdings" w:hint="default"/>
      </w:rPr>
    </w:lvl>
    <w:lvl w:ilvl="5" w:tplc="D7D24C0A" w:tentative="1">
      <w:start w:val="1"/>
      <w:numFmt w:val="bullet"/>
      <w:lvlText w:val=""/>
      <w:lvlJc w:val="left"/>
      <w:pPr>
        <w:tabs>
          <w:tab w:val="num" w:pos="4320"/>
        </w:tabs>
        <w:ind w:left="4320" w:hanging="360"/>
      </w:pPr>
      <w:rPr>
        <w:rFonts w:ascii="Wingdings" w:hAnsi="Wingdings" w:hint="default"/>
      </w:rPr>
    </w:lvl>
    <w:lvl w:ilvl="6" w:tplc="82BAB4A0" w:tentative="1">
      <w:start w:val="1"/>
      <w:numFmt w:val="bullet"/>
      <w:lvlText w:val=""/>
      <w:lvlJc w:val="left"/>
      <w:pPr>
        <w:tabs>
          <w:tab w:val="num" w:pos="5040"/>
        </w:tabs>
        <w:ind w:left="5040" w:hanging="360"/>
      </w:pPr>
      <w:rPr>
        <w:rFonts w:ascii="Wingdings" w:hAnsi="Wingdings" w:hint="default"/>
      </w:rPr>
    </w:lvl>
    <w:lvl w:ilvl="7" w:tplc="FDB815EC" w:tentative="1">
      <w:start w:val="1"/>
      <w:numFmt w:val="bullet"/>
      <w:lvlText w:val=""/>
      <w:lvlJc w:val="left"/>
      <w:pPr>
        <w:tabs>
          <w:tab w:val="num" w:pos="5760"/>
        </w:tabs>
        <w:ind w:left="5760" w:hanging="360"/>
      </w:pPr>
      <w:rPr>
        <w:rFonts w:ascii="Wingdings" w:hAnsi="Wingdings" w:hint="default"/>
      </w:rPr>
    </w:lvl>
    <w:lvl w:ilvl="8" w:tplc="6E4CD374" w:tentative="1">
      <w:start w:val="1"/>
      <w:numFmt w:val="bullet"/>
      <w:lvlText w:val=""/>
      <w:lvlJc w:val="left"/>
      <w:pPr>
        <w:tabs>
          <w:tab w:val="num" w:pos="6480"/>
        </w:tabs>
        <w:ind w:left="6480" w:hanging="360"/>
      </w:pPr>
      <w:rPr>
        <w:rFonts w:ascii="Wingdings" w:hAnsi="Wingdings" w:hint="default"/>
      </w:rPr>
    </w:lvl>
  </w:abstractNum>
  <w:abstractNum w:abstractNumId="9">
    <w:nsid w:val="760F7C59"/>
    <w:multiLevelType w:val="hybridMultilevel"/>
    <w:tmpl w:val="7EB8EB8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9922C0A"/>
    <w:multiLevelType w:val="hybridMultilevel"/>
    <w:tmpl w:val="8D3A56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BF4114F"/>
    <w:multiLevelType w:val="hybridMultilevel"/>
    <w:tmpl w:val="DEC49842"/>
    <w:lvl w:ilvl="0" w:tplc="81BEE6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DF45383"/>
    <w:multiLevelType w:val="hybridMultilevel"/>
    <w:tmpl w:val="085C00FE"/>
    <w:lvl w:ilvl="0" w:tplc="A0CC4D9E">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0"/>
  </w:num>
  <w:num w:numId="9">
    <w:abstractNumId w:val="9"/>
  </w:num>
  <w:num w:numId="10">
    <w:abstractNumId w:val="1"/>
  </w:num>
  <w:num w:numId="11">
    <w:abstractNumId w:val="3"/>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7D9"/>
    <w:rsid w:val="000004E0"/>
    <w:rsid w:val="00000768"/>
    <w:rsid w:val="0000431F"/>
    <w:rsid w:val="00004CF1"/>
    <w:rsid w:val="00010F32"/>
    <w:rsid w:val="0001139D"/>
    <w:rsid w:val="00011477"/>
    <w:rsid w:val="00011BEA"/>
    <w:rsid w:val="00013BE0"/>
    <w:rsid w:val="00013FCE"/>
    <w:rsid w:val="0001412E"/>
    <w:rsid w:val="000144DF"/>
    <w:rsid w:val="00014A5C"/>
    <w:rsid w:val="00015ECF"/>
    <w:rsid w:val="00021601"/>
    <w:rsid w:val="00021D86"/>
    <w:rsid w:val="00023E2C"/>
    <w:rsid w:val="0002451B"/>
    <w:rsid w:val="00024603"/>
    <w:rsid w:val="00030BDD"/>
    <w:rsid w:val="00033805"/>
    <w:rsid w:val="000345D2"/>
    <w:rsid w:val="00034B9A"/>
    <w:rsid w:val="000367A0"/>
    <w:rsid w:val="00037EBA"/>
    <w:rsid w:val="00040C08"/>
    <w:rsid w:val="0004114D"/>
    <w:rsid w:val="00043A6D"/>
    <w:rsid w:val="00053041"/>
    <w:rsid w:val="00053ED8"/>
    <w:rsid w:val="000549E0"/>
    <w:rsid w:val="00055C71"/>
    <w:rsid w:val="0005744B"/>
    <w:rsid w:val="000578B8"/>
    <w:rsid w:val="0006055F"/>
    <w:rsid w:val="000621C8"/>
    <w:rsid w:val="000632DC"/>
    <w:rsid w:val="00063BCE"/>
    <w:rsid w:val="00067601"/>
    <w:rsid w:val="00072F31"/>
    <w:rsid w:val="000732E7"/>
    <w:rsid w:val="0007389B"/>
    <w:rsid w:val="0008155E"/>
    <w:rsid w:val="000821A4"/>
    <w:rsid w:val="00083418"/>
    <w:rsid w:val="000838F2"/>
    <w:rsid w:val="00083F56"/>
    <w:rsid w:val="000851B3"/>
    <w:rsid w:val="000858AF"/>
    <w:rsid w:val="00085EB0"/>
    <w:rsid w:val="00086770"/>
    <w:rsid w:val="0008687E"/>
    <w:rsid w:val="000925AC"/>
    <w:rsid w:val="000A11CA"/>
    <w:rsid w:val="000A1C1B"/>
    <w:rsid w:val="000A266B"/>
    <w:rsid w:val="000A2FE5"/>
    <w:rsid w:val="000A5A8B"/>
    <w:rsid w:val="000A5C74"/>
    <w:rsid w:val="000A64C4"/>
    <w:rsid w:val="000A6836"/>
    <w:rsid w:val="000B0DB5"/>
    <w:rsid w:val="000B1356"/>
    <w:rsid w:val="000B14B1"/>
    <w:rsid w:val="000B384F"/>
    <w:rsid w:val="000B3F12"/>
    <w:rsid w:val="000B4E89"/>
    <w:rsid w:val="000B51D7"/>
    <w:rsid w:val="000B569B"/>
    <w:rsid w:val="000B5BD9"/>
    <w:rsid w:val="000B7339"/>
    <w:rsid w:val="000C5A83"/>
    <w:rsid w:val="000C6174"/>
    <w:rsid w:val="000D4C2F"/>
    <w:rsid w:val="000D5F4E"/>
    <w:rsid w:val="000D6755"/>
    <w:rsid w:val="000E066C"/>
    <w:rsid w:val="000E1001"/>
    <w:rsid w:val="000E212E"/>
    <w:rsid w:val="000E2C77"/>
    <w:rsid w:val="000E2DF9"/>
    <w:rsid w:val="000E5D7B"/>
    <w:rsid w:val="000E6DA9"/>
    <w:rsid w:val="000E7F24"/>
    <w:rsid w:val="000F11BF"/>
    <w:rsid w:val="000F22CE"/>
    <w:rsid w:val="00100619"/>
    <w:rsid w:val="00101009"/>
    <w:rsid w:val="0010173E"/>
    <w:rsid w:val="001027D9"/>
    <w:rsid w:val="0010385E"/>
    <w:rsid w:val="00103A89"/>
    <w:rsid w:val="0010494B"/>
    <w:rsid w:val="00104E90"/>
    <w:rsid w:val="001056B3"/>
    <w:rsid w:val="00111695"/>
    <w:rsid w:val="0011437E"/>
    <w:rsid w:val="00115728"/>
    <w:rsid w:val="00115E0F"/>
    <w:rsid w:val="00115E6A"/>
    <w:rsid w:val="00117FF5"/>
    <w:rsid w:val="00121B8B"/>
    <w:rsid w:val="0012389C"/>
    <w:rsid w:val="00123F8A"/>
    <w:rsid w:val="00124D44"/>
    <w:rsid w:val="001256EB"/>
    <w:rsid w:val="001269C8"/>
    <w:rsid w:val="001273C1"/>
    <w:rsid w:val="00127C2C"/>
    <w:rsid w:val="001317FF"/>
    <w:rsid w:val="001320C6"/>
    <w:rsid w:val="00132769"/>
    <w:rsid w:val="001328CE"/>
    <w:rsid w:val="001345D4"/>
    <w:rsid w:val="001346EB"/>
    <w:rsid w:val="001355DB"/>
    <w:rsid w:val="0013601B"/>
    <w:rsid w:val="0014050E"/>
    <w:rsid w:val="00141708"/>
    <w:rsid w:val="00141C7E"/>
    <w:rsid w:val="0014305A"/>
    <w:rsid w:val="001437E4"/>
    <w:rsid w:val="00144449"/>
    <w:rsid w:val="00144911"/>
    <w:rsid w:val="00151A5E"/>
    <w:rsid w:val="00151A67"/>
    <w:rsid w:val="0015293E"/>
    <w:rsid w:val="00156D51"/>
    <w:rsid w:val="001601ED"/>
    <w:rsid w:val="001603C6"/>
    <w:rsid w:val="001633E5"/>
    <w:rsid w:val="0016526D"/>
    <w:rsid w:val="00166972"/>
    <w:rsid w:val="00166F1B"/>
    <w:rsid w:val="001672B6"/>
    <w:rsid w:val="00167A11"/>
    <w:rsid w:val="00170097"/>
    <w:rsid w:val="00170A87"/>
    <w:rsid w:val="00170DCE"/>
    <w:rsid w:val="001730F7"/>
    <w:rsid w:val="001756D2"/>
    <w:rsid w:val="001759C7"/>
    <w:rsid w:val="00175C94"/>
    <w:rsid w:val="00175FE6"/>
    <w:rsid w:val="001769BB"/>
    <w:rsid w:val="00181DB7"/>
    <w:rsid w:val="0018377E"/>
    <w:rsid w:val="001854C2"/>
    <w:rsid w:val="00187279"/>
    <w:rsid w:val="001907A8"/>
    <w:rsid w:val="001939EA"/>
    <w:rsid w:val="00195670"/>
    <w:rsid w:val="00195A17"/>
    <w:rsid w:val="00195BB1"/>
    <w:rsid w:val="00197347"/>
    <w:rsid w:val="00197410"/>
    <w:rsid w:val="00197E92"/>
    <w:rsid w:val="001A14F0"/>
    <w:rsid w:val="001A2876"/>
    <w:rsid w:val="001A287F"/>
    <w:rsid w:val="001A2A53"/>
    <w:rsid w:val="001A5973"/>
    <w:rsid w:val="001A7272"/>
    <w:rsid w:val="001B145B"/>
    <w:rsid w:val="001B1F5C"/>
    <w:rsid w:val="001B3A16"/>
    <w:rsid w:val="001B4015"/>
    <w:rsid w:val="001B6E03"/>
    <w:rsid w:val="001C5056"/>
    <w:rsid w:val="001C548E"/>
    <w:rsid w:val="001D0330"/>
    <w:rsid w:val="001D10A3"/>
    <w:rsid w:val="001D1E0F"/>
    <w:rsid w:val="001D1E8B"/>
    <w:rsid w:val="001D4A93"/>
    <w:rsid w:val="001D5CD5"/>
    <w:rsid w:val="001D6C81"/>
    <w:rsid w:val="001D733F"/>
    <w:rsid w:val="001E39FF"/>
    <w:rsid w:val="001E5261"/>
    <w:rsid w:val="001E6BE5"/>
    <w:rsid w:val="001E7691"/>
    <w:rsid w:val="001F140A"/>
    <w:rsid w:val="001F1A47"/>
    <w:rsid w:val="001F5750"/>
    <w:rsid w:val="001F5A9C"/>
    <w:rsid w:val="001F5F06"/>
    <w:rsid w:val="001F636F"/>
    <w:rsid w:val="001F6849"/>
    <w:rsid w:val="001F699A"/>
    <w:rsid w:val="001F6C3C"/>
    <w:rsid w:val="001F7FFB"/>
    <w:rsid w:val="00204E0E"/>
    <w:rsid w:val="0020505E"/>
    <w:rsid w:val="00205B5F"/>
    <w:rsid w:val="002066F3"/>
    <w:rsid w:val="002079B3"/>
    <w:rsid w:val="0021342C"/>
    <w:rsid w:val="0021373F"/>
    <w:rsid w:val="002144C2"/>
    <w:rsid w:val="00214BEF"/>
    <w:rsid w:val="0021698A"/>
    <w:rsid w:val="00221583"/>
    <w:rsid w:val="00224E74"/>
    <w:rsid w:val="00225EDF"/>
    <w:rsid w:val="0022715C"/>
    <w:rsid w:val="00227331"/>
    <w:rsid w:val="00227FE6"/>
    <w:rsid w:val="002342F4"/>
    <w:rsid w:val="002348A5"/>
    <w:rsid w:val="00236FB0"/>
    <w:rsid w:val="0023732C"/>
    <w:rsid w:val="002402C5"/>
    <w:rsid w:val="0024581D"/>
    <w:rsid w:val="00245B78"/>
    <w:rsid w:val="00245C72"/>
    <w:rsid w:val="002471E6"/>
    <w:rsid w:val="00247BBD"/>
    <w:rsid w:val="00247E5D"/>
    <w:rsid w:val="00250D5B"/>
    <w:rsid w:val="002514BB"/>
    <w:rsid w:val="00253C2E"/>
    <w:rsid w:val="0025444E"/>
    <w:rsid w:val="00255FC7"/>
    <w:rsid w:val="00257798"/>
    <w:rsid w:val="0026080E"/>
    <w:rsid w:val="00261C5F"/>
    <w:rsid w:val="002635E7"/>
    <w:rsid w:val="002677DD"/>
    <w:rsid w:val="0027016B"/>
    <w:rsid w:val="002704DF"/>
    <w:rsid w:val="00270C1D"/>
    <w:rsid w:val="002710F5"/>
    <w:rsid w:val="00275C4C"/>
    <w:rsid w:val="002761E4"/>
    <w:rsid w:val="00276E24"/>
    <w:rsid w:val="002770EA"/>
    <w:rsid w:val="00277B58"/>
    <w:rsid w:val="00280179"/>
    <w:rsid w:val="00283739"/>
    <w:rsid w:val="002846B7"/>
    <w:rsid w:val="00285B17"/>
    <w:rsid w:val="00285B94"/>
    <w:rsid w:val="00285C0C"/>
    <w:rsid w:val="0028728C"/>
    <w:rsid w:val="00292F8A"/>
    <w:rsid w:val="0029431D"/>
    <w:rsid w:val="002949C3"/>
    <w:rsid w:val="00294A48"/>
    <w:rsid w:val="00295A81"/>
    <w:rsid w:val="002A175A"/>
    <w:rsid w:val="002A23A3"/>
    <w:rsid w:val="002A33C8"/>
    <w:rsid w:val="002A46B0"/>
    <w:rsid w:val="002A7DA2"/>
    <w:rsid w:val="002B01AD"/>
    <w:rsid w:val="002B25D8"/>
    <w:rsid w:val="002B4471"/>
    <w:rsid w:val="002B79FA"/>
    <w:rsid w:val="002C372E"/>
    <w:rsid w:val="002C71F2"/>
    <w:rsid w:val="002C76D8"/>
    <w:rsid w:val="002D1088"/>
    <w:rsid w:val="002D1354"/>
    <w:rsid w:val="002D1EF3"/>
    <w:rsid w:val="002D1F89"/>
    <w:rsid w:val="002D23FE"/>
    <w:rsid w:val="002D258A"/>
    <w:rsid w:val="002D3C6D"/>
    <w:rsid w:val="002D4D8D"/>
    <w:rsid w:val="002D582B"/>
    <w:rsid w:val="002D6B58"/>
    <w:rsid w:val="002E08F9"/>
    <w:rsid w:val="002E0BB3"/>
    <w:rsid w:val="002E2FBD"/>
    <w:rsid w:val="002E3A64"/>
    <w:rsid w:val="002E3D90"/>
    <w:rsid w:val="002E67E1"/>
    <w:rsid w:val="002F25C3"/>
    <w:rsid w:val="002F3578"/>
    <w:rsid w:val="002F5073"/>
    <w:rsid w:val="002F63EC"/>
    <w:rsid w:val="00302984"/>
    <w:rsid w:val="0030386C"/>
    <w:rsid w:val="00304DAB"/>
    <w:rsid w:val="00306DAD"/>
    <w:rsid w:val="00307F29"/>
    <w:rsid w:val="00310B88"/>
    <w:rsid w:val="00311369"/>
    <w:rsid w:val="00311997"/>
    <w:rsid w:val="00312728"/>
    <w:rsid w:val="003127AB"/>
    <w:rsid w:val="00313142"/>
    <w:rsid w:val="003133F0"/>
    <w:rsid w:val="0031434E"/>
    <w:rsid w:val="0031533D"/>
    <w:rsid w:val="0032226A"/>
    <w:rsid w:val="0032249A"/>
    <w:rsid w:val="0032349A"/>
    <w:rsid w:val="0032491B"/>
    <w:rsid w:val="00325288"/>
    <w:rsid w:val="00326308"/>
    <w:rsid w:val="003314B0"/>
    <w:rsid w:val="003319D5"/>
    <w:rsid w:val="00333672"/>
    <w:rsid w:val="003378F8"/>
    <w:rsid w:val="00341458"/>
    <w:rsid w:val="003426DE"/>
    <w:rsid w:val="00352433"/>
    <w:rsid w:val="00353FAF"/>
    <w:rsid w:val="00354234"/>
    <w:rsid w:val="00354C59"/>
    <w:rsid w:val="00362F73"/>
    <w:rsid w:val="00363348"/>
    <w:rsid w:val="0036366F"/>
    <w:rsid w:val="0036471D"/>
    <w:rsid w:val="00373B2D"/>
    <w:rsid w:val="003760FF"/>
    <w:rsid w:val="0037700D"/>
    <w:rsid w:val="0038177C"/>
    <w:rsid w:val="00381FFE"/>
    <w:rsid w:val="00383123"/>
    <w:rsid w:val="00383B9B"/>
    <w:rsid w:val="00383E82"/>
    <w:rsid w:val="0038496B"/>
    <w:rsid w:val="00385A7F"/>
    <w:rsid w:val="00386CC1"/>
    <w:rsid w:val="00391414"/>
    <w:rsid w:val="00391D53"/>
    <w:rsid w:val="003A33F4"/>
    <w:rsid w:val="003A661E"/>
    <w:rsid w:val="003A6CFD"/>
    <w:rsid w:val="003B116D"/>
    <w:rsid w:val="003B4AF8"/>
    <w:rsid w:val="003B5A5E"/>
    <w:rsid w:val="003C1A68"/>
    <w:rsid w:val="003C5812"/>
    <w:rsid w:val="003C58F3"/>
    <w:rsid w:val="003C62F3"/>
    <w:rsid w:val="003D0EBE"/>
    <w:rsid w:val="003D1196"/>
    <w:rsid w:val="003D13EA"/>
    <w:rsid w:val="003D3CDF"/>
    <w:rsid w:val="003D7FAC"/>
    <w:rsid w:val="003E0CC5"/>
    <w:rsid w:val="003E1EFC"/>
    <w:rsid w:val="003E485B"/>
    <w:rsid w:val="003E66E8"/>
    <w:rsid w:val="003E687A"/>
    <w:rsid w:val="003E6E93"/>
    <w:rsid w:val="003F2B32"/>
    <w:rsid w:val="003F320D"/>
    <w:rsid w:val="003F3E52"/>
    <w:rsid w:val="003F5B9B"/>
    <w:rsid w:val="003F7522"/>
    <w:rsid w:val="00401D0B"/>
    <w:rsid w:val="004045F0"/>
    <w:rsid w:val="00405896"/>
    <w:rsid w:val="00407350"/>
    <w:rsid w:val="00407758"/>
    <w:rsid w:val="00411B39"/>
    <w:rsid w:val="00411E66"/>
    <w:rsid w:val="004126D2"/>
    <w:rsid w:val="00412D30"/>
    <w:rsid w:val="00417836"/>
    <w:rsid w:val="004204B5"/>
    <w:rsid w:val="00421294"/>
    <w:rsid w:val="00424570"/>
    <w:rsid w:val="004254BB"/>
    <w:rsid w:val="00425B32"/>
    <w:rsid w:val="00425CFB"/>
    <w:rsid w:val="00427918"/>
    <w:rsid w:val="0043006B"/>
    <w:rsid w:val="00431234"/>
    <w:rsid w:val="00434AC8"/>
    <w:rsid w:val="00442A25"/>
    <w:rsid w:val="00444838"/>
    <w:rsid w:val="004461BC"/>
    <w:rsid w:val="00447136"/>
    <w:rsid w:val="0045074A"/>
    <w:rsid w:val="004507D9"/>
    <w:rsid w:val="004514FC"/>
    <w:rsid w:val="004516BC"/>
    <w:rsid w:val="00453A4A"/>
    <w:rsid w:val="004570F4"/>
    <w:rsid w:val="00461C11"/>
    <w:rsid w:val="0046354F"/>
    <w:rsid w:val="004645E5"/>
    <w:rsid w:val="0046560E"/>
    <w:rsid w:val="00466232"/>
    <w:rsid w:val="00466DB3"/>
    <w:rsid w:val="00471383"/>
    <w:rsid w:val="004714B2"/>
    <w:rsid w:val="00472AD0"/>
    <w:rsid w:val="004742A7"/>
    <w:rsid w:val="00474406"/>
    <w:rsid w:val="004748FA"/>
    <w:rsid w:val="004803BD"/>
    <w:rsid w:val="00485148"/>
    <w:rsid w:val="00485906"/>
    <w:rsid w:val="00485FB5"/>
    <w:rsid w:val="0049064C"/>
    <w:rsid w:val="00491A21"/>
    <w:rsid w:val="00492F3A"/>
    <w:rsid w:val="0049406A"/>
    <w:rsid w:val="00496448"/>
    <w:rsid w:val="004974C5"/>
    <w:rsid w:val="004A2B35"/>
    <w:rsid w:val="004A301E"/>
    <w:rsid w:val="004A60A0"/>
    <w:rsid w:val="004B0CC9"/>
    <w:rsid w:val="004B42F0"/>
    <w:rsid w:val="004B4EAA"/>
    <w:rsid w:val="004B5A60"/>
    <w:rsid w:val="004B65B0"/>
    <w:rsid w:val="004C0615"/>
    <w:rsid w:val="004C0734"/>
    <w:rsid w:val="004C1456"/>
    <w:rsid w:val="004C21C7"/>
    <w:rsid w:val="004C4154"/>
    <w:rsid w:val="004C4E4F"/>
    <w:rsid w:val="004C797A"/>
    <w:rsid w:val="004D0156"/>
    <w:rsid w:val="004D02F1"/>
    <w:rsid w:val="004D1C5B"/>
    <w:rsid w:val="004D2A9E"/>
    <w:rsid w:val="004D5C47"/>
    <w:rsid w:val="004D640B"/>
    <w:rsid w:val="004E0A09"/>
    <w:rsid w:val="004E2724"/>
    <w:rsid w:val="004E60C8"/>
    <w:rsid w:val="004E6665"/>
    <w:rsid w:val="004E677B"/>
    <w:rsid w:val="004E7425"/>
    <w:rsid w:val="004E7FDB"/>
    <w:rsid w:val="004F0D24"/>
    <w:rsid w:val="004F1B71"/>
    <w:rsid w:val="004F1E13"/>
    <w:rsid w:val="004F31A3"/>
    <w:rsid w:val="004F40D2"/>
    <w:rsid w:val="004F4FE4"/>
    <w:rsid w:val="004F515A"/>
    <w:rsid w:val="004F7BA1"/>
    <w:rsid w:val="00501F3D"/>
    <w:rsid w:val="005069F4"/>
    <w:rsid w:val="005079FB"/>
    <w:rsid w:val="005116AB"/>
    <w:rsid w:val="00512096"/>
    <w:rsid w:val="00512F1F"/>
    <w:rsid w:val="00513922"/>
    <w:rsid w:val="00516ED3"/>
    <w:rsid w:val="0051792B"/>
    <w:rsid w:val="00520740"/>
    <w:rsid w:val="005210D2"/>
    <w:rsid w:val="0052116F"/>
    <w:rsid w:val="00521774"/>
    <w:rsid w:val="00522C62"/>
    <w:rsid w:val="00523D89"/>
    <w:rsid w:val="00525171"/>
    <w:rsid w:val="00530E72"/>
    <w:rsid w:val="0053101C"/>
    <w:rsid w:val="005327CA"/>
    <w:rsid w:val="00532AB8"/>
    <w:rsid w:val="00533150"/>
    <w:rsid w:val="00533239"/>
    <w:rsid w:val="005344F1"/>
    <w:rsid w:val="0054009F"/>
    <w:rsid w:val="00543395"/>
    <w:rsid w:val="00544AE1"/>
    <w:rsid w:val="0054548E"/>
    <w:rsid w:val="00553319"/>
    <w:rsid w:val="005537F2"/>
    <w:rsid w:val="0055489C"/>
    <w:rsid w:val="00557DAE"/>
    <w:rsid w:val="00560E30"/>
    <w:rsid w:val="00561CE3"/>
    <w:rsid w:val="00567078"/>
    <w:rsid w:val="005709BB"/>
    <w:rsid w:val="00570F71"/>
    <w:rsid w:val="00571720"/>
    <w:rsid w:val="0057211C"/>
    <w:rsid w:val="005722BB"/>
    <w:rsid w:val="0057345A"/>
    <w:rsid w:val="00573EA5"/>
    <w:rsid w:val="00574265"/>
    <w:rsid w:val="005753B1"/>
    <w:rsid w:val="00577084"/>
    <w:rsid w:val="005771D9"/>
    <w:rsid w:val="00577E46"/>
    <w:rsid w:val="00577FF4"/>
    <w:rsid w:val="005806DD"/>
    <w:rsid w:val="005808DC"/>
    <w:rsid w:val="00580F38"/>
    <w:rsid w:val="0058485C"/>
    <w:rsid w:val="005871FD"/>
    <w:rsid w:val="00590906"/>
    <w:rsid w:val="00591A5C"/>
    <w:rsid w:val="00593C5E"/>
    <w:rsid w:val="00594795"/>
    <w:rsid w:val="0059491B"/>
    <w:rsid w:val="00595FF6"/>
    <w:rsid w:val="0059748C"/>
    <w:rsid w:val="005A0177"/>
    <w:rsid w:val="005A05EF"/>
    <w:rsid w:val="005A1341"/>
    <w:rsid w:val="005A2BBF"/>
    <w:rsid w:val="005A3743"/>
    <w:rsid w:val="005A45D7"/>
    <w:rsid w:val="005B03D4"/>
    <w:rsid w:val="005B10D6"/>
    <w:rsid w:val="005B1417"/>
    <w:rsid w:val="005B1D77"/>
    <w:rsid w:val="005B2135"/>
    <w:rsid w:val="005B3CA0"/>
    <w:rsid w:val="005B6EF5"/>
    <w:rsid w:val="005C0497"/>
    <w:rsid w:val="005C06EC"/>
    <w:rsid w:val="005C29A3"/>
    <w:rsid w:val="005C3B6B"/>
    <w:rsid w:val="005C485F"/>
    <w:rsid w:val="005C585D"/>
    <w:rsid w:val="005D2830"/>
    <w:rsid w:val="005D2C13"/>
    <w:rsid w:val="005D3226"/>
    <w:rsid w:val="005D3747"/>
    <w:rsid w:val="005D382C"/>
    <w:rsid w:val="005D475D"/>
    <w:rsid w:val="005D4AC7"/>
    <w:rsid w:val="005D6EA5"/>
    <w:rsid w:val="005E1799"/>
    <w:rsid w:val="005E1E83"/>
    <w:rsid w:val="005E1F54"/>
    <w:rsid w:val="005E2DB8"/>
    <w:rsid w:val="005E47B1"/>
    <w:rsid w:val="005E5631"/>
    <w:rsid w:val="005E6831"/>
    <w:rsid w:val="005F055E"/>
    <w:rsid w:val="005F25C7"/>
    <w:rsid w:val="005F76B2"/>
    <w:rsid w:val="005F7899"/>
    <w:rsid w:val="006003B5"/>
    <w:rsid w:val="006004F6"/>
    <w:rsid w:val="00603A80"/>
    <w:rsid w:val="0060431F"/>
    <w:rsid w:val="00605612"/>
    <w:rsid w:val="00605C64"/>
    <w:rsid w:val="00605E6E"/>
    <w:rsid w:val="00606104"/>
    <w:rsid w:val="006068BD"/>
    <w:rsid w:val="006104B0"/>
    <w:rsid w:val="00611FC0"/>
    <w:rsid w:val="00612592"/>
    <w:rsid w:val="0061360E"/>
    <w:rsid w:val="00614950"/>
    <w:rsid w:val="00616317"/>
    <w:rsid w:val="00617FCE"/>
    <w:rsid w:val="0062562C"/>
    <w:rsid w:val="00626845"/>
    <w:rsid w:val="00627102"/>
    <w:rsid w:val="00630EB3"/>
    <w:rsid w:val="00631473"/>
    <w:rsid w:val="00633A7E"/>
    <w:rsid w:val="006356B4"/>
    <w:rsid w:val="00636DC1"/>
    <w:rsid w:val="006407E6"/>
    <w:rsid w:val="00640AC7"/>
    <w:rsid w:val="0064276C"/>
    <w:rsid w:val="006469AF"/>
    <w:rsid w:val="00647185"/>
    <w:rsid w:val="00647441"/>
    <w:rsid w:val="0064761F"/>
    <w:rsid w:val="006502BC"/>
    <w:rsid w:val="00653568"/>
    <w:rsid w:val="00653F17"/>
    <w:rsid w:val="00654A09"/>
    <w:rsid w:val="00654BB1"/>
    <w:rsid w:val="00655C6B"/>
    <w:rsid w:val="00656A39"/>
    <w:rsid w:val="00657D40"/>
    <w:rsid w:val="00662949"/>
    <w:rsid w:val="00663FC3"/>
    <w:rsid w:val="0066683B"/>
    <w:rsid w:val="00667D8B"/>
    <w:rsid w:val="00667EC8"/>
    <w:rsid w:val="0067006A"/>
    <w:rsid w:val="00671D2A"/>
    <w:rsid w:val="00672E81"/>
    <w:rsid w:val="006747EF"/>
    <w:rsid w:val="0067547E"/>
    <w:rsid w:val="00675A98"/>
    <w:rsid w:val="00675BFE"/>
    <w:rsid w:val="00676ECC"/>
    <w:rsid w:val="00684610"/>
    <w:rsid w:val="00686BED"/>
    <w:rsid w:val="006879C4"/>
    <w:rsid w:val="00687C3C"/>
    <w:rsid w:val="00691437"/>
    <w:rsid w:val="00691839"/>
    <w:rsid w:val="0069473A"/>
    <w:rsid w:val="00696BD6"/>
    <w:rsid w:val="0069786D"/>
    <w:rsid w:val="006A2C18"/>
    <w:rsid w:val="006A3B19"/>
    <w:rsid w:val="006A3ED4"/>
    <w:rsid w:val="006A5B20"/>
    <w:rsid w:val="006A63D7"/>
    <w:rsid w:val="006A64DC"/>
    <w:rsid w:val="006B0A5A"/>
    <w:rsid w:val="006B2192"/>
    <w:rsid w:val="006B27BE"/>
    <w:rsid w:val="006B5F38"/>
    <w:rsid w:val="006B7AD1"/>
    <w:rsid w:val="006B7CE5"/>
    <w:rsid w:val="006C02C6"/>
    <w:rsid w:val="006C1EFB"/>
    <w:rsid w:val="006C1F08"/>
    <w:rsid w:val="006C2007"/>
    <w:rsid w:val="006C207D"/>
    <w:rsid w:val="006C3FCF"/>
    <w:rsid w:val="006C662B"/>
    <w:rsid w:val="006D1B32"/>
    <w:rsid w:val="006D2B76"/>
    <w:rsid w:val="006D7788"/>
    <w:rsid w:val="006D7806"/>
    <w:rsid w:val="006E0431"/>
    <w:rsid w:val="006E0D30"/>
    <w:rsid w:val="006E2547"/>
    <w:rsid w:val="006E6B98"/>
    <w:rsid w:val="006E6D2C"/>
    <w:rsid w:val="006E71E7"/>
    <w:rsid w:val="006F32DE"/>
    <w:rsid w:val="006F42E0"/>
    <w:rsid w:val="0070007F"/>
    <w:rsid w:val="007011F2"/>
    <w:rsid w:val="0070341D"/>
    <w:rsid w:val="007053E7"/>
    <w:rsid w:val="00706AB8"/>
    <w:rsid w:val="00710C8B"/>
    <w:rsid w:val="00711829"/>
    <w:rsid w:val="00713266"/>
    <w:rsid w:val="00713A2D"/>
    <w:rsid w:val="00714994"/>
    <w:rsid w:val="007159CD"/>
    <w:rsid w:val="0071683A"/>
    <w:rsid w:val="00716A38"/>
    <w:rsid w:val="00716C91"/>
    <w:rsid w:val="00720504"/>
    <w:rsid w:val="00720CD6"/>
    <w:rsid w:val="00720E1A"/>
    <w:rsid w:val="007210C2"/>
    <w:rsid w:val="00721442"/>
    <w:rsid w:val="00723D07"/>
    <w:rsid w:val="00723FA7"/>
    <w:rsid w:val="00727C70"/>
    <w:rsid w:val="00730709"/>
    <w:rsid w:val="00730BA4"/>
    <w:rsid w:val="00731846"/>
    <w:rsid w:val="007324DA"/>
    <w:rsid w:val="00732A18"/>
    <w:rsid w:val="00732D0D"/>
    <w:rsid w:val="0073437C"/>
    <w:rsid w:val="00736F57"/>
    <w:rsid w:val="00737F61"/>
    <w:rsid w:val="0074085D"/>
    <w:rsid w:val="00742867"/>
    <w:rsid w:val="007436DD"/>
    <w:rsid w:val="007452E9"/>
    <w:rsid w:val="007465D2"/>
    <w:rsid w:val="0074699D"/>
    <w:rsid w:val="0075268A"/>
    <w:rsid w:val="007567A9"/>
    <w:rsid w:val="007602BB"/>
    <w:rsid w:val="00760795"/>
    <w:rsid w:val="00761828"/>
    <w:rsid w:val="00761E9A"/>
    <w:rsid w:val="00764EAE"/>
    <w:rsid w:val="007658E6"/>
    <w:rsid w:val="007673D7"/>
    <w:rsid w:val="00767B41"/>
    <w:rsid w:val="00767FC3"/>
    <w:rsid w:val="00771FE2"/>
    <w:rsid w:val="00772682"/>
    <w:rsid w:val="007737C0"/>
    <w:rsid w:val="00776962"/>
    <w:rsid w:val="007769F3"/>
    <w:rsid w:val="00780CF9"/>
    <w:rsid w:val="007818F6"/>
    <w:rsid w:val="0078579E"/>
    <w:rsid w:val="00786E6E"/>
    <w:rsid w:val="0078761D"/>
    <w:rsid w:val="0079251B"/>
    <w:rsid w:val="00793C36"/>
    <w:rsid w:val="00793CC0"/>
    <w:rsid w:val="007A02CB"/>
    <w:rsid w:val="007A2DFE"/>
    <w:rsid w:val="007A344E"/>
    <w:rsid w:val="007A45A4"/>
    <w:rsid w:val="007A4F3F"/>
    <w:rsid w:val="007A5DA5"/>
    <w:rsid w:val="007A5E77"/>
    <w:rsid w:val="007A6412"/>
    <w:rsid w:val="007A6C64"/>
    <w:rsid w:val="007B08E0"/>
    <w:rsid w:val="007B25D0"/>
    <w:rsid w:val="007B49C3"/>
    <w:rsid w:val="007B59B7"/>
    <w:rsid w:val="007C0BDF"/>
    <w:rsid w:val="007C40F7"/>
    <w:rsid w:val="007C5BA2"/>
    <w:rsid w:val="007D0859"/>
    <w:rsid w:val="007D1FA1"/>
    <w:rsid w:val="007D2DC9"/>
    <w:rsid w:val="007D3695"/>
    <w:rsid w:val="007D6E04"/>
    <w:rsid w:val="007D75D7"/>
    <w:rsid w:val="007D7783"/>
    <w:rsid w:val="007D78FE"/>
    <w:rsid w:val="007E0E9A"/>
    <w:rsid w:val="007E29AF"/>
    <w:rsid w:val="007E50D5"/>
    <w:rsid w:val="007E6224"/>
    <w:rsid w:val="007E75E8"/>
    <w:rsid w:val="007E7D9E"/>
    <w:rsid w:val="007E7FA6"/>
    <w:rsid w:val="007F1E07"/>
    <w:rsid w:val="007F6455"/>
    <w:rsid w:val="007F7331"/>
    <w:rsid w:val="00800791"/>
    <w:rsid w:val="00803985"/>
    <w:rsid w:val="00804338"/>
    <w:rsid w:val="0080768E"/>
    <w:rsid w:val="008079ED"/>
    <w:rsid w:val="0081090F"/>
    <w:rsid w:val="00811729"/>
    <w:rsid w:val="00812696"/>
    <w:rsid w:val="00813A84"/>
    <w:rsid w:val="00815CBE"/>
    <w:rsid w:val="00815D2A"/>
    <w:rsid w:val="00816DB1"/>
    <w:rsid w:val="00817831"/>
    <w:rsid w:val="00820606"/>
    <w:rsid w:val="00820C24"/>
    <w:rsid w:val="00821F72"/>
    <w:rsid w:val="008268CB"/>
    <w:rsid w:val="00826E1E"/>
    <w:rsid w:val="0083031E"/>
    <w:rsid w:val="0083079D"/>
    <w:rsid w:val="008329FA"/>
    <w:rsid w:val="00832FD8"/>
    <w:rsid w:val="0083308C"/>
    <w:rsid w:val="008343A6"/>
    <w:rsid w:val="00834D9D"/>
    <w:rsid w:val="008357A0"/>
    <w:rsid w:val="00835FB1"/>
    <w:rsid w:val="00840455"/>
    <w:rsid w:val="0084119C"/>
    <w:rsid w:val="00841A33"/>
    <w:rsid w:val="00842941"/>
    <w:rsid w:val="00844277"/>
    <w:rsid w:val="00844A3A"/>
    <w:rsid w:val="00844FB2"/>
    <w:rsid w:val="00846013"/>
    <w:rsid w:val="008460E4"/>
    <w:rsid w:val="00850349"/>
    <w:rsid w:val="00850A72"/>
    <w:rsid w:val="00850CA2"/>
    <w:rsid w:val="00850EE9"/>
    <w:rsid w:val="00852301"/>
    <w:rsid w:val="00852D0B"/>
    <w:rsid w:val="00856050"/>
    <w:rsid w:val="00856782"/>
    <w:rsid w:val="00861B58"/>
    <w:rsid w:val="00862B1B"/>
    <w:rsid w:val="00863961"/>
    <w:rsid w:val="0086474E"/>
    <w:rsid w:val="00864AB2"/>
    <w:rsid w:val="00867D13"/>
    <w:rsid w:val="00872626"/>
    <w:rsid w:val="00872883"/>
    <w:rsid w:val="00874E47"/>
    <w:rsid w:val="0087561E"/>
    <w:rsid w:val="0087627C"/>
    <w:rsid w:val="008770C9"/>
    <w:rsid w:val="0087758D"/>
    <w:rsid w:val="00880616"/>
    <w:rsid w:val="008825C1"/>
    <w:rsid w:val="00883A94"/>
    <w:rsid w:val="00887B2F"/>
    <w:rsid w:val="00887BA2"/>
    <w:rsid w:val="00887C00"/>
    <w:rsid w:val="008909E0"/>
    <w:rsid w:val="00893C44"/>
    <w:rsid w:val="00895230"/>
    <w:rsid w:val="00895EB8"/>
    <w:rsid w:val="0089615E"/>
    <w:rsid w:val="00896204"/>
    <w:rsid w:val="008A16F1"/>
    <w:rsid w:val="008A2139"/>
    <w:rsid w:val="008A2423"/>
    <w:rsid w:val="008A5891"/>
    <w:rsid w:val="008A608C"/>
    <w:rsid w:val="008A6239"/>
    <w:rsid w:val="008B07BE"/>
    <w:rsid w:val="008B1FD1"/>
    <w:rsid w:val="008B3A6E"/>
    <w:rsid w:val="008B48E9"/>
    <w:rsid w:val="008C14EF"/>
    <w:rsid w:val="008C1EE1"/>
    <w:rsid w:val="008C3D48"/>
    <w:rsid w:val="008C42E5"/>
    <w:rsid w:val="008C7295"/>
    <w:rsid w:val="008D011B"/>
    <w:rsid w:val="008D026E"/>
    <w:rsid w:val="008D0374"/>
    <w:rsid w:val="008D37F9"/>
    <w:rsid w:val="008E1B0A"/>
    <w:rsid w:val="008E4884"/>
    <w:rsid w:val="008E63C4"/>
    <w:rsid w:val="008E6E21"/>
    <w:rsid w:val="008E7C50"/>
    <w:rsid w:val="008E7EC6"/>
    <w:rsid w:val="008F3189"/>
    <w:rsid w:val="008F4D0B"/>
    <w:rsid w:val="008F734E"/>
    <w:rsid w:val="008F7FF6"/>
    <w:rsid w:val="00901E47"/>
    <w:rsid w:val="00904620"/>
    <w:rsid w:val="009055CF"/>
    <w:rsid w:val="009063C1"/>
    <w:rsid w:val="009118C9"/>
    <w:rsid w:val="00913FB9"/>
    <w:rsid w:val="009159B0"/>
    <w:rsid w:val="0091733B"/>
    <w:rsid w:val="0092018A"/>
    <w:rsid w:val="00926A2C"/>
    <w:rsid w:val="00930003"/>
    <w:rsid w:val="00934294"/>
    <w:rsid w:val="00937A67"/>
    <w:rsid w:val="009402A5"/>
    <w:rsid w:val="00942470"/>
    <w:rsid w:val="009429A3"/>
    <w:rsid w:val="0094352D"/>
    <w:rsid w:val="0094594C"/>
    <w:rsid w:val="00945C92"/>
    <w:rsid w:val="00951F9C"/>
    <w:rsid w:val="00952F07"/>
    <w:rsid w:val="009537E7"/>
    <w:rsid w:val="00956168"/>
    <w:rsid w:val="00957D55"/>
    <w:rsid w:val="00961965"/>
    <w:rsid w:val="0096200D"/>
    <w:rsid w:val="00966B61"/>
    <w:rsid w:val="00967386"/>
    <w:rsid w:val="00970245"/>
    <w:rsid w:val="00970D9B"/>
    <w:rsid w:val="00974F24"/>
    <w:rsid w:val="0097606D"/>
    <w:rsid w:val="00976AA6"/>
    <w:rsid w:val="009777A1"/>
    <w:rsid w:val="00980F12"/>
    <w:rsid w:val="00981681"/>
    <w:rsid w:val="00982171"/>
    <w:rsid w:val="00982932"/>
    <w:rsid w:val="00984A54"/>
    <w:rsid w:val="00984FB5"/>
    <w:rsid w:val="00986BF3"/>
    <w:rsid w:val="009876D7"/>
    <w:rsid w:val="009878EF"/>
    <w:rsid w:val="00987B5C"/>
    <w:rsid w:val="009921E8"/>
    <w:rsid w:val="009929FD"/>
    <w:rsid w:val="00992FCE"/>
    <w:rsid w:val="00993FDF"/>
    <w:rsid w:val="009942DB"/>
    <w:rsid w:val="0099654E"/>
    <w:rsid w:val="00996BDD"/>
    <w:rsid w:val="00996F33"/>
    <w:rsid w:val="009975F1"/>
    <w:rsid w:val="00997AE3"/>
    <w:rsid w:val="009A036A"/>
    <w:rsid w:val="009A0B85"/>
    <w:rsid w:val="009A1249"/>
    <w:rsid w:val="009A20E4"/>
    <w:rsid w:val="009A24FB"/>
    <w:rsid w:val="009A2677"/>
    <w:rsid w:val="009A383F"/>
    <w:rsid w:val="009B40D4"/>
    <w:rsid w:val="009B4E6E"/>
    <w:rsid w:val="009B5760"/>
    <w:rsid w:val="009B5EA0"/>
    <w:rsid w:val="009B5FCD"/>
    <w:rsid w:val="009B62C0"/>
    <w:rsid w:val="009B68F2"/>
    <w:rsid w:val="009B69A4"/>
    <w:rsid w:val="009B6A65"/>
    <w:rsid w:val="009B6DC7"/>
    <w:rsid w:val="009B7120"/>
    <w:rsid w:val="009C08FB"/>
    <w:rsid w:val="009C3C4B"/>
    <w:rsid w:val="009C3F4C"/>
    <w:rsid w:val="009C4503"/>
    <w:rsid w:val="009C62E2"/>
    <w:rsid w:val="009D006B"/>
    <w:rsid w:val="009D2ED4"/>
    <w:rsid w:val="009D4618"/>
    <w:rsid w:val="009D5914"/>
    <w:rsid w:val="009D6B84"/>
    <w:rsid w:val="009E01F4"/>
    <w:rsid w:val="009E1AC8"/>
    <w:rsid w:val="009E29CF"/>
    <w:rsid w:val="009E2A36"/>
    <w:rsid w:val="009E3580"/>
    <w:rsid w:val="009E4132"/>
    <w:rsid w:val="009E5F4B"/>
    <w:rsid w:val="009E6C38"/>
    <w:rsid w:val="009E71E6"/>
    <w:rsid w:val="009F29E4"/>
    <w:rsid w:val="009F5BFC"/>
    <w:rsid w:val="009F6227"/>
    <w:rsid w:val="009F660A"/>
    <w:rsid w:val="00A0109A"/>
    <w:rsid w:val="00A0313B"/>
    <w:rsid w:val="00A03490"/>
    <w:rsid w:val="00A05BE2"/>
    <w:rsid w:val="00A07DE0"/>
    <w:rsid w:val="00A103D3"/>
    <w:rsid w:val="00A103D8"/>
    <w:rsid w:val="00A126A3"/>
    <w:rsid w:val="00A15775"/>
    <w:rsid w:val="00A15784"/>
    <w:rsid w:val="00A170AA"/>
    <w:rsid w:val="00A17F58"/>
    <w:rsid w:val="00A213F1"/>
    <w:rsid w:val="00A279E4"/>
    <w:rsid w:val="00A27DF0"/>
    <w:rsid w:val="00A301F1"/>
    <w:rsid w:val="00A35232"/>
    <w:rsid w:val="00A3646F"/>
    <w:rsid w:val="00A369DB"/>
    <w:rsid w:val="00A372F3"/>
    <w:rsid w:val="00A40730"/>
    <w:rsid w:val="00A41BCB"/>
    <w:rsid w:val="00A42D9D"/>
    <w:rsid w:val="00A43E31"/>
    <w:rsid w:val="00A440C1"/>
    <w:rsid w:val="00A45921"/>
    <w:rsid w:val="00A45E36"/>
    <w:rsid w:val="00A462BE"/>
    <w:rsid w:val="00A529AA"/>
    <w:rsid w:val="00A53B3F"/>
    <w:rsid w:val="00A53BFA"/>
    <w:rsid w:val="00A5409C"/>
    <w:rsid w:val="00A545DA"/>
    <w:rsid w:val="00A554CC"/>
    <w:rsid w:val="00A55E4A"/>
    <w:rsid w:val="00A61332"/>
    <w:rsid w:val="00A62A87"/>
    <w:rsid w:val="00A6353B"/>
    <w:rsid w:val="00A6378B"/>
    <w:rsid w:val="00A66D65"/>
    <w:rsid w:val="00A66E35"/>
    <w:rsid w:val="00A70464"/>
    <w:rsid w:val="00A70626"/>
    <w:rsid w:val="00A7267E"/>
    <w:rsid w:val="00A72AC4"/>
    <w:rsid w:val="00A74D03"/>
    <w:rsid w:val="00A75FAD"/>
    <w:rsid w:val="00A764F8"/>
    <w:rsid w:val="00A7691C"/>
    <w:rsid w:val="00A77237"/>
    <w:rsid w:val="00A80218"/>
    <w:rsid w:val="00A82672"/>
    <w:rsid w:val="00A82736"/>
    <w:rsid w:val="00A85DC5"/>
    <w:rsid w:val="00A87B73"/>
    <w:rsid w:val="00A90432"/>
    <w:rsid w:val="00A95D96"/>
    <w:rsid w:val="00A95DA7"/>
    <w:rsid w:val="00A95FC2"/>
    <w:rsid w:val="00A96A85"/>
    <w:rsid w:val="00AA08C9"/>
    <w:rsid w:val="00AA13DF"/>
    <w:rsid w:val="00AA1CA8"/>
    <w:rsid w:val="00AA2820"/>
    <w:rsid w:val="00AA2AB1"/>
    <w:rsid w:val="00AA6B24"/>
    <w:rsid w:val="00AB1CA6"/>
    <w:rsid w:val="00AB243B"/>
    <w:rsid w:val="00AB2F3D"/>
    <w:rsid w:val="00AB5466"/>
    <w:rsid w:val="00AB57DA"/>
    <w:rsid w:val="00AB6E8C"/>
    <w:rsid w:val="00AB7CE4"/>
    <w:rsid w:val="00AC2A86"/>
    <w:rsid w:val="00AC2AAF"/>
    <w:rsid w:val="00AC4733"/>
    <w:rsid w:val="00AC667C"/>
    <w:rsid w:val="00AC7DC1"/>
    <w:rsid w:val="00AD26AF"/>
    <w:rsid w:val="00AD3C77"/>
    <w:rsid w:val="00AD3F9B"/>
    <w:rsid w:val="00AD4A5A"/>
    <w:rsid w:val="00AD6887"/>
    <w:rsid w:val="00AE1981"/>
    <w:rsid w:val="00AE1C82"/>
    <w:rsid w:val="00AE2919"/>
    <w:rsid w:val="00AE564D"/>
    <w:rsid w:val="00AF08B7"/>
    <w:rsid w:val="00AF3FF5"/>
    <w:rsid w:val="00AF40C4"/>
    <w:rsid w:val="00AF4FA5"/>
    <w:rsid w:val="00B00DD9"/>
    <w:rsid w:val="00B04809"/>
    <w:rsid w:val="00B054F3"/>
    <w:rsid w:val="00B066F0"/>
    <w:rsid w:val="00B10012"/>
    <w:rsid w:val="00B102BA"/>
    <w:rsid w:val="00B14C8C"/>
    <w:rsid w:val="00B1620B"/>
    <w:rsid w:val="00B16932"/>
    <w:rsid w:val="00B20A8B"/>
    <w:rsid w:val="00B210CE"/>
    <w:rsid w:val="00B21F17"/>
    <w:rsid w:val="00B22ED1"/>
    <w:rsid w:val="00B23181"/>
    <w:rsid w:val="00B256CD"/>
    <w:rsid w:val="00B27422"/>
    <w:rsid w:val="00B27481"/>
    <w:rsid w:val="00B315B5"/>
    <w:rsid w:val="00B32344"/>
    <w:rsid w:val="00B36526"/>
    <w:rsid w:val="00B4278D"/>
    <w:rsid w:val="00B430A9"/>
    <w:rsid w:val="00B457CA"/>
    <w:rsid w:val="00B46400"/>
    <w:rsid w:val="00B479E1"/>
    <w:rsid w:val="00B47CD1"/>
    <w:rsid w:val="00B47CDC"/>
    <w:rsid w:val="00B47DFB"/>
    <w:rsid w:val="00B501A8"/>
    <w:rsid w:val="00B50B77"/>
    <w:rsid w:val="00B515C9"/>
    <w:rsid w:val="00B52D00"/>
    <w:rsid w:val="00B53551"/>
    <w:rsid w:val="00B55E71"/>
    <w:rsid w:val="00B55F0E"/>
    <w:rsid w:val="00B56946"/>
    <w:rsid w:val="00B571ED"/>
    <w:rsid w:val="00B57B32"/>
    <w:rsid w:val="00B608B9"/>
    <w:rsid w:val="00B63B9B"/>
    <w:rsid w:val="00B65BCB"/>
    <w:rsid w:val="00B65D3E"/>
    <w:rsid w:val="00B71240"/>
    <w:rsid w:val="00B72885"/>
    <w:rsid w:val="00B734D0"/>
    <w:rsid w:val="00B7382B"/>
    <w:rsid w:val="00B74DF0"/>
    <w:rsid w:val="00B7579E"/>
    <w:rsid w:val="00B77AD5"/>
    <w:rsid w:val="00B8014E"/>
    <w:rsid w:val="00B80528"/>
    <w:rsid w:val="00B80A05"/>
    <w:rsid w:val="00B80D0A"/>
    <w:rsid w:val="00B8216C"/>
    <w:rsid w:val="00B84B04"/>
    <w:rsid w:val="00B865A8"/>
    <w:rsid w:val="00B868C1"/>
    <w:rsid w:val="00B87E3D"/>
    <w:rsid w:val="00B90283"/>
    <w:rsid w:val="00B9154D"/>
    <w:rsid w:val="00B92412"/>
    <w:rsid w:val="00B945BE"/>
    <w:rsid w:val="00B94EDC"/>
    <w:rsid w:val="00B951C9"/>
    <w:rsid w:val="00B957AB"/>
    <w:rsid w:val="00B95E75"/>
    <w:rsid w:val="00B97A73"/>
    <w:rsid w:val="00BA045D"/>
    <w:rsid w:val="00BA3CB6"/>
    <w:rsid w:val="00BA77CB"/>
    <w:rsid w:val="00BB01E5"/>
    <w:rsid w:val="00BB0425"/>
    <w:rsid w:val="00BB07EA"/>
    <w:rsid w:val="00BB3811"/>
    <w:rsid w:val="00BB40A0"/>
    <w:rsid w:val="00BB5980"/>
    <w:rsid w:val="00BB7300"/>
    <w:rsid w:val="00BB7827"/>
    <w:rsid w:val="00BB78AB"/>
    <w:rsid w:val="00BC06A9"/>
    <w:rsid w:val="00BC07B7"/>
    <w:rsid w:val="00BC189B"/>
    <w:rsid w:val="00BC7D8A"/>
    <w:rsid w:val="00BD173C"/>
    <w:rsid w:val="00BD316E"/>
    <w:rsid w:val="00BD3D90"/>
    <w:rsid w:val="00BD49DE"/>
    <w:rsid w:val="00BD5A08"/>
    <w:rsid w:val="00BE0058"/>
    <w:rsid w:val="00BE0511"/>
    <w:rsid w:val="00BE2C98"/>
    <w:rsid w:val="00BE3C09"/>
    <w:rsid w:val="00BE42DC"/>
    <w:rsid w:val="00BE4A25"/>
    <w:rsid w:val="00BE5ABA"/>
    <w:rsid w:val="00BE5CD2"/>
    <w:rsid w:val="00BE6961"/>
    <w:rsid w:val="00BE6DF0"/>
    <w:rsid w:val="00BE6F13"/>
    <w:rsid w:val="00BF13EC"/>
    <w:rsid w:val="00BF35E5"/>
    <w:rsid w:val="00BF4825"/>
    <w:rsid w:val="00C01082"/>
    <w:rsid w:val="00C025D2"/>
    <w:rsid w:val="00C035E0"/>
    <w:rsid w:val="00C03721"/>
    <w:rsid w:val="00C042E4"/>
    <w:rsid w:val="00C05ABE"/>
    <w:rsid w:val="00C10D97"/>
    <w:rsid w:val="00C11379"/>
    <w:rsid w:val="00C11711"/>
    <w:rsid w:val="00C11890"/>
    <w:rsid w:val="00C13729"/>
    <w:rsid w:val="00C14288"/>
    <w:rsid w:val="00C15C6E"/>
    <w:rsid w:val="00C16E05"/>
    <w:rsid w:val="00C172CD"/>
    <w:rsid w:val="00C20476"/>
    <w:rsid w:val="00C2137D"/>
    <w:rsid w:val="00C21DD5"/>
    <w:rsid w:val="00C237B1"/>
    <w:rsid w:val="00C23853"/>
    <w:rsid w:val="00C26550"/>
    <w:rsid w:val="00C320BC"/>
    <w:rsid w:val="00C35094"/>
    <w:rsid w:val="00C37A7D"/>
    <w:rsid w:val="00C42C5A"/>
    <w:rsid w:val="00C4425E"/>
    <w:rsid w:val="00C454DE"/>
    <w:rsid w:val="00C51FFC"/>
    <w:rsid w:val="00C540AC"/>
    <w:rsid w:val="00C54C94"/>
    <w:rsid w:val="00C56C4F"/>
    <w:rsid w:val="00C6240B"/>
    <w:rsid w:val="00C65770"/>
    <w:rsid w:val="00C65EE1"/>
    <w:rsid w:val="00C6653A"/>
    <w:rsid w:val="00C675BE"/>
    <w:rsid w:val="00C74619"/>
    <w:rsid w:val="00C76371"/>
    <w:rsid w:val="00C7701C"/>
    <w:rsid w:val="00C778EB"/>
    <w:rsid w:val="00C82CBB"/>
    <w:rsid w:val="00C845D4"/>
    <w:rsid w:val="00C863E1"/>
    <w:rsid w:val="00C86751"/>
    <w:rsid w:val="00C8716B"/>
    <w:rsid w:val="00C87675"/>
    <w:rsid w:val="00C87C6E"/>
    <w:rsid w:val="00C91833"/>
    <w:rsid w:val="00C93DA1"/>
    <w:rsid w:val="00C9464C"/>
    <w:rsid w:val="00C95485"/>
    <w:rsid w:val="00C96AB5"/>
    <w:rsid w:val="00C97271"/>
    <w:rsid w:val="00CA0B24"/>
    <w:rsid w:val="00CA3FE8"/>
    <w:rsid w:val="00CA7D54"/>
    <w:rsid w:val="00CB241A"/>
    <w:rsid w:val="00CB2FA9"/>
    <w:rsid w:val="00CB3456"/>
    <w:rsid w:val="00CB483E"/>
    <w:rsid w:val="00CB77A9"/>
    <w:rsid w:val="00CC0DFE"/>
    <w:rsid w:val="00CC19E0"/>
    <w:rsid w:val="00CC1FC0"/>
    <w:rsid w:val="00CC23BC"/>
    <w:rsid w:val="00CC2AF2"/>
    <w:rsid w:val="00CC481D"/>
    <w:rsid w:val="00CC54ED"/>
    <w:rsid w:val="00CC5F73"/>
    <w:rsid w:val="00CC5F7C"/>
    <w:rsid w:val="00CC74B7"/>
    <w:rsid w:val="00CC77AC"/>
    <w:rsid w:val="00CD1659"/>
    <w:rsid w:val="00CD34C5"/>
    <w:rsid w:val="00CD5486"/>
    <w:rsid w:val="00CD5B35"/>
    <w:rsid w:val="00CD6578"/>
    <w:rsid w:val="00CD6E11"/>
    <w:rsid w:val="00CE0E0F"/>
    <w:rsid w:val="00CE0F2F"/>
    <w:rsid w:val="00CE1C80"/>
    <w:rsid w:val="00CE254B"/>
    <w:rsid w:val="00CE2589"/>
    <w:rsid w:val="00CE57EC"/>
    <w:rsid w:val="00CF1778"/>
    <w:rsid w:val="00CF4118"/>
    <w:rsid w:val="00CF447D"/>
    <w:rsid w:val="00CF5979"/>
    <w:rsid w:val="00CF651F"/>
    <w:rsid w:val="00CF68A6"/>
    <w:rsid w:val="00D00CB5"/>
    <w:rsid w:val="00D02529"/>
    <w:rsid w:val="00D06E70"/>
    <w:rsid w:val="00D125BC"/>
    <w:rsid w:val="00D13DB5"/>
    <w:rsid w:val="00D1551F"/>
    <w:rsid w:val="00D158DD"/>
    <w:rsid w:val="00D169BC"/>
    <w:rsid w:val="00D17FBB"/>
    <w:rsid w:val="00D20EE6"/>
    <w:rsid w:val="00D21F70"/>
    <w:rsid w:val="00D32831"/>
    <w:rsid w:val="00D32835"/>
    <w:rsid w:val="00D33CC9"/>
    <w:rsid w:val="00D33D02"/>
    <w:rsid w:val="00D34171"/>
    <w:rsid w:val="00D35710"/>
    <w:rsid w:val="00D3666E"/>
    <w:rsid w:val="00D367AD"/>
    <w:rsid w:val="00D3756D"/>
    <w:rsid w:val="00D37982"/>
    <w:rsid w:val="00D40065"/>
    <w:rsid w:val="00D414FD"/>
    <w:rsid w:val="00D41D9F"/>
    <w:rsid w:val="00D47163"/>
    <w:rsid w:val="00D4717C"/>
    <w:rsid w:val="00D50D15"/>
    <w:rsid w:val="00D512AD"/>
    <w:rsid w:val="00D53E9F"/>
    <w:rsid w:val="00D5458C"/>
    <w:rsid w:val="00D56812"/>
    <w:rsid w:val="00D57CEF"/>
    <w:rsid w:val="00D61732"/>
    <w:rsid w:val="00D63FA1"/>
    <w:rsid w:val="00D6686A"/>
    <w:rsid w:val="00D70811"/>
    <w:rsid w:val="00D71A62"/>
    <w:rsid w:val="00D72C99"/>
    <w:rsid w:val="00D86C67"/>
    <w:rsid w:val="00D873D3"/>
    <w:rsid w:val="00D90C9D"/>
    <w:rsid w:val="00D9251F"/>
    <w:rsid w:val="00D93CD0"/>
    <w:rsid w:val="00D95380"/>
    <w:rsid w:val="00DA06CD"/>
    <w:rsid w:val="00DA3588"/>
    <w:rsid w:val="00DA44D3"/>
    <w:rsid w:val="00DA52D5"/>
    <w:rsid w:val="00DA64DC"/>
    <w:rsid w:val="00DB3025"/>
    <w:rsid w:val="00DB3487"/>
    <w:rsid w:val="00DB5BEE"/>
    <w:rsid w:val="00DB6F44"/>
    <w:rsid w:val="00DC12C1"/>
    <w:rsid w:val="00DC20C2"/>
    <w:rsid w:val="00DC63CA"/>
    <w:rsid w:val="00DC6742"/>
    <w:rsid w:val="00DD0109"/>
    <w:rsid w:val="00DD027C"/>
    <w:rsid w:val="00DD38BF"/>
    <w:rsid w:val="00DE2459"/>
    <w:rsid w:val="00DE708C"/>
    <w:rsid w:val="00DE7E3F"/>
    <w:rsid w:val="00DF280B"/>
    <w:rsid w:val="00DF2DEB"/>
    <w:rsid w:val="00DF709B"/>
    <w:rsid w:val="00E01028"/>
    <w:rsid w:val="00E03F5B"/>
    <w:rsid w:val="00E056A8"/>
    <w:rsid w:val="00E07EBC"/>
    <w:rsid w:val="00E1236B"/>
    <w:rsid w:val="00E14CD4"/>
    <w:rsid w:val="00E15209"/>
    <w:rsid w:val="00E179B0"/>
    <w:rsid w:val="00E2171D"/>
    <w:rsid w:val="00E261E8"/>
    <w:rsid w:val="00E2684D"/>
    <w:rsid w:val="00E337A2"/>
    <w:rsid w:val="00E33A65"/>
    <w:rsid w:val="00E34334"/>
    <w:rsid w:val="00E37F56"/>
    <w:rsid w:val="00E41DFF"/>
    <w:rsid w:val="00E42F52"/>
    <w:rsid w:val="00E432DF"/>
    <w:rsid w:val="00E439F4"/>
    <w:rsid w:val="00E44A65"/>
    <w:rsid w:val="00E46BDA"/>
    <w:rsid w:val="00E51DFA"/>
    <w:rsid w:val="00E52E07"/>
    <w:rsid w:val="00E57EF5"/>
    <w:rsid w:val="00E60AD4"/>
    <w:rsid w:val="00E6246E"/>
    <w:rsid w:val="00E64459"/>
    <w:rsid w:val="00E65D01"/>
    <w:rsid w:val="00E67D0D"/>
    <w:rsid w:val="00E67E51"/>
    <w:rsid w:val="00E70DF0"/>
    <w:rsid w:val="00E714BD"/>
    <w:rsid w:val="00E717C4"/>
    <w:rsid w:val="00E76C00"/>
    <w:rsid w:val="00E77ECB"/>
    <w:rsid w:val="00E8130D"/>
    <w:rsid w:val="00E823AE"/>
    <w:rsid w:val="00E83640"/>
    <w:rsid w:val="00E836D5"/>
    <w:rsid w:val="00E85AD8"/>
    <w:rsid w:val="00E86A35"/>
    <w:rsid w:val="00E87DD7"/>
    <w:rsid w:val="00E916AC"/>
    <w:rsid w:val="00E94295"/>
    <w:rsid w:val="00E95335"/>
    <w:rsid w:val="00E9696D"/>
    <w:rsid w:val="00EA06DC"/>
    <w:rsid w:val="00EA33EE"/>
    <w:rsid w:val="00EA3917"/>
    <w:rsid w:val="00EA44A6"/>
    <w:rsid w:val="00EA53C1"/>
    <w:rsid w:val="00EA5BA0"/>
    <w:rsid w:val="00EA6751"/>
    <w:rsid w:val="00EA6E94"/>
    <w:rsid w:val="00EA7AD8"/>
    <w:rsid w:val="00EB13B6"/>
    <w:rsid w:val="00EB3174"/>
    <w:rsid w:val="00EB404C"/>
    <w:rsid w:val="00EC0ABD"/>
    <w:rsid w:val="00EC12B3"/>
    <w:rsid w:val="00EC1725"/>
    <w:rsid w:val="00EC2915"/>
    <w:rsid w:val="00EC2CBF"/>
    <w:rsid w:val="00EC66AD"/>
    <w:rsid w:val="00EC7D4C"/>
    <w:rsid w:val="00ED0227"/>
    <w:rsid w:val="00ED3ABE"/>
    <w:rsid w:val="00ED3B96"/>
    <w:rsid w:val="00EE0090"/>
    <w:rsid w:val="00EE23F9"/>
    <w:rsid w:val="00EE4F99"/>
    <w:rsid w:val="00EE797E"/>
    <w:rsid w:val="00EF1345"/>
    <w:rsid w:val="00EF1363"/>
    <w:rsid w:val="00EF2083"/>
    <w:rsid w:val="00EF3463"/>
    <w:rsid w:val="00EF34E0"/>
    <w:rsid w:val="00EF4461"/>
    <w:rsid w:val="00EF4ABC"/>
    <w:rsid w:val="00EF5525"/>
    <w:rsid w:val="00EF55F1"/>
    <w:rsid w:val="00F01110"/>
    <w:rsid w:val="00F016F5"/>
    <w:rsid w:val="00F0366D"/>
    <w:rsid w:val="00F03849"/>
    <w:rsid w:val="00F03EE3"/>
    <w:rsid w:val="00F04A1A"/>
    <w:rsid w:val="00F070EC"/>
    <w:rsid w:val="00F075CE"/>
    <w:rsid w:val="00F0793A"/>
    <w:rsid w:val="00F10626"/>
    <w:rsid w:val="00F12409"/>
    <w:rsid w:val="00F12898"/>
    <w:rsid w:val="00F12D2F"/>
    <w:rsid w:val="00F13932"/>
    <w:rsid w:val="00F13E8C"/>
    <w:rsid w:val="00F14900"/>
    <w:rsid w:val="00F16081"/>
    <w:rsid w:val="00F1614F"/>
    <w:rsid w:val="00F17048"/>
    <w:rsid w:val="00F2010C"/>
    <w:rsid w:val="00F20A66"/>
    <w:rsid w:val="00F21C81"/>
    <w:rsid w:val="00F23520"/>
    <w:rsid w:val="00F260C5"/>
    <w:rsid w:val="00F27F28"/>
    <w:rsid w:val="00F350D3"/>
    <w:rsid w:val="00F36797"/>
    <w:rsid w:val="00F401B1"/>
    <w:rsid w:val="00F41A20"/>
    <w:rsid w:val="00F4522E"/>
    <w:rsid w:val="00F464FE"/>
    <w:rsid w:val="00F46BC7"/>
    <w:rsid w:val="00F46EC6"/>
    <w:rsid w:val="00F471F2"/>
    <w:rsid w:val="00F50224"/>
    <w:rsid w:val="00F527D1"/>
    <w:rsid w:val="00F535D5"/>
    <w:rsid w:val="00F54134"/>
    <w:rsid w:val="00F6109A"/>
    <w:rsid w:val="00F614E3"/>
    <w:rsid w:val="00F61BAA"/>
    <w:rsid w:val="00F63B9F"/>
    <w:rsid w:val="00F64287"/>
    <w:rsid w:val="00F66611"/>
    <w:rsid w:val="00F66D8D"/>
    <w:rsid w:val="00F67BB1"/>
    <w:rsid w:val="00F747C8"/>
    <w:rsid w:val="00F766F4"/>
    <w:rsid w:val="00F779FE"/>
    <w:rsid w:val="00F77D31"/>
    <w:rsid w:val="00F84411"/>
    <w:rsid w:val="00F8545C"/>
    <w:rsid w:val="00F91C85"/>
    <w:rsid w:val="00F97C9B"/>
    <w:rsid w:val="00FA0F31"/>
    <w:rsid w:val="00FA1417"/>
    <w:rsid w:val="00FA4BBA"/>
    <w:rsid w:val="00FA69A8"/>
    <w:rsid w:val="00FB2AD7"/>
    <w:rsid w:val="00FB404A"/>
    <w:rsid w:val="00FB6222"/>
    <w:rsid w:val="00FB6695"/>
    <w:rsid w:val="00FB68A2"/>
    <w:rsid w:val="00FC14AA"/>
    <w:rsid w:val="00FC4E6B"/>
    <w:rsid w:val="00FC5DC3"/>
    <w:rsid w:val="00FC72F5"/>
    <w:rsid w:val="00FC7CBB"/>
    <w:rsid w:val="00FD07FC"/>
    <w:rsid w:val="00FD23ED"/>
    <w:rsid w:val="00FD4896"/>
    <w:rsid w:val="00FE3278"/>
    <w:rsid w:val="00FE5CB0"/>
    <w:rsid w:val="00FE5FC7"/>
    <w:rsid w:val="00FE73C2"/>
    <w:rsid w:val="00FE7B92"/>
    <w:rsid w:val="00FF0A5B"/>
    <w:rsid w:val="00FF1AF5"/>
    <w:rsid w:val="00FF2443"/>
    <w:rsid w:val="00FF2CEC"/>
    <w:rsid w:val="00FF36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77C"/>
    <w:rPr>
      <w:rFonts w:ascii="Calibri" w:hAnsi="Calibri"/>
    </w:rPr>
  </w:style>
  <w:style w:type="paragraph" w:styleId="Ttulo1">
    <w:name w:val="heading 1"/>
    <w:basedOn w:val="Normal"/>
    <w:next w:val="Normal"/>
    <w:link w:val="Ttulo1Car"/>
    <w:qFormat/>
    <w:rsid w:val="0038177C"/>
    <w:pPr>
      <w:keepNext/>
      <w:spacing w:before="240" w:after="60" w:line="240" w:lineRule="auto"/>
      <w:ind w:left="540" w:right="-522"/>
      <w:jc w:val="center"/>
      <w:outlineLvl w:val="0"/>
    </w:pPr>
    <w:rPr>
      <w:rFonts w:ascii="Arial" w:eastAsia="Times New Roman" w:hAnsi="Arial" w:cs="Times New Roman"/>
      <w:b/>
      <w:kern w:val="32"/>
      <w:sz w:val="24"/>
      <w:szCs w:val="24"/>
      <w:lang w:val="es-ES" w:eastAsia="es-ES"/>
    </w:rPr>
  </w:style>
  <w:style w:type="paragraph" w:styleId="Ttulo2">
    <w:name w:val="heading 2"/>
    <w:basedOn w:val="Normal"/>
    <w:next w:val="Normal"/>
    <w:link w:val="Ttulo2Car"/>
    <w:uiPriority w:val="9"/>
    <w:unhideWhenUsed/>
    <w:qFormat/>
    <w:rsid w:val="0038177C"/>
    <w:pPr>
      <w:keepNext/>
      <w:spacing w:before="240" w:after="60"/>
      <w:outlineLvl w:val="1"/>
    </w:pPr>
    <w:rPr>
      <w:rFonts w:ascii="Arial" w:eastAsia="Times New Roman" w:hAnsi="Arial" w:cs="Times New Roman"/>
      <w:b/>
      <w:bCs/>
      <w:iCs/>
      <w:sz w:val="24"/>
      <w:szCs w:val="28"/>
      <w:lang w:val="x-none"/>
    </w:rPr>
  </w:style>
  <w:style w:type="paragraph" w:styleId="Ttulo3">
    <w:name w:val="heading 3"/>
    <w:basedOn w:val="Normal"/>
    <w:next w:val="Normal"/>
    <w:link w:val="Ttulo3Car"/>
    <w:uiPriority w:val="9"/>
    <w:unhideWhenUsed/>
    <w:qFormat/>
    <w:rsid w:val="0038177C"/>
    <w:pPr>
      <w:keepNext/>
      <w:spacing w:before="240" w:after="60" w:line="360" w:lineRule="auto"/>
      <w:outlineLvl w:val="2"/>
    </w:pPr>
    <w:rPr>
      <w:rFonts w:ascii="Arial" w:eastAsia="Times New Roman" w:hAnsi="Arial" w:cs="Times New Roman"/>
      <w:bCs/>
      <w:sz w:val="24"/>
      <w:szCs w:val="26"/>
      <w:lang w:val="x-none"/>
    </w:rPr>
  </w:style>
  <w:style w:type="paragraph" w:styleId="Ttulo4">
    <w:name w:val="heading 4"/>
    <w:basedOn w:val="Normal"/>
    <w:next w:val="Normal"/>
    <w:link w:val="Ttulo4Car"/>
    <w:uiPriority w:val="9"/>
    <w:unhideWhenUsed/>
    <w:qFormat/>
    <w:rsid w:val="0038177C"/>
    <w:pPr>
      <w:keepNext/>
      <w:spacing w:before="240" w:after="60"/>
      <w:outlineLvl w:val="3"/>
    </w:pPr>
    <w:rPr>
      <w:rFonts w:eastAsia="Times New Roman" w:cs="Times New Roman"/>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177C"/>
    <w:rPr>
      <w:rFonts w:ascii="Arial" w:eastAsia="Times New Roman" w:hAnsi="Arial" w:cs="Times New Roman"/>
      <w:b/>
      <w:kern w:val="32"/>
      <w:sz w:val="24"/>
      <w:szCs w:val="24"/>
      <w:lang w:val="es-ES" w:eastAsia="es-ES"/>
    </w:rPr>
  </w:style>
  <w:style w:type="character" w:customStyle="1" w:styleId="Ttulo2Car">
    <w:name w:val="Título 2 Car"/>
    <w:basedOn w:val="Fuentedeprrafopredeter"/>
    <w:link w:val="Ttulo2"/>
    <w:uiPriority w:val="9"/>
    <w:rsid w:val="0038177C"/>
    <w:rPr>
      <w:rFonts w:ascii="Arial" w:eastAsia="Times New Roman" w:hAnsi="Arial" w:cs="Times New Roman"/>
      <w:b/>
      <w:bCs/>
      <w:iCs/>
      <w:sz w:val="24"/>
      <w:szCs w:val="28"/>
      <w:lang w:val="x-none"/>
    </w:rPr>
  </w:style>
  <w:style w:type="character" w:customStyle="1" w:styleId="Ttulo3Car">
    <w:name w:val="Título 3 Car"/>
    <w:basedOn w:val="Fuentedeprrafopredeter"/>
    <w:link w:val="Ttulo3"/>
    <w:uiPriority w:val="9"/>
    <w:rsid w:val="0038177C"/>
    <w:rPr>
      <w:rFonts w:ascii="Arial" w:eastAsia="Times New Roman" w:hAnsi="Arial" w:cs="Times New Roman"/>
      <w:bCs/>
      <w:sz w:val="24"/>
      <w:szCs w:val="26"/>
      <w:lang w:val="x-none"/>
    </w:rPr>
  </w:style>
  <w:style w:type="character" w:customStyle="1" w:styleId="Ttulo4Car">
    <w:name w:val="Título 4 Car"/>
    <w:basedOn w:val="Fuentedeprrafopredeter"/>
    <w:link w:val="Ttulo4"/>
    <w:uiPriority w:val="9"/>
    <w:rsid w:val="0038177C"/>
    <w:rPr>
      <w:rFonts w:ascii="Calibri" w:eastAsia="Times New Roman" w:hAnsi="Calibri" w:cs="Times New Roman"/>
      <w:b/>
      <w:bCs/>
      <w:sz w:val="28"/>
      <w:szCs w:val="28"/>
      <w:lang w:val="x-none"/>
    </w:rPr>
  </w:style>
  <w:style w:type="paragraph" w:styleId="Epgrafe">
    <w:name w:val="caption"/>
    <w:basedOn w:val="Normal"/>
    <w:next w:val="Normal"/>
    <w:uiPriority w:val="35"/>
    <w:unhideWhenUsed/>
    <w:qFormat/>
    <w:rsid w:val="0038177C"/>
    <w:rPr>
      <w:rFonts w:ascii="Arial" w:hAnsi="Arial" w:cs="Arial"/>
      <w:bCs/>
      <w:sz w:val="24"/>
      <w:szCs w:val="20"/>
    </w:rPr>
  </w:style>
  <w:style w:type="paragraph" w:styleId="Ttulo">
    <w:name w:val="Title"/>
    <w:basedOn w:val="Normal"/>
    <w:link w:val="TtuloCar"/>
    <w:qFormat/>
    <w:rsid w:val="0038177C"/>
    <w:pPr>
      <w:spacing w:after="0" w:line="360" w:lineRule="auto"/>
      <w:jc w:val="center"/>
    </w:pPr>
    <w:rPr>
      <w:rFonts w:ascii="Arial" w:eastAsia="Times New Roman" w:hAnsi="Arial" w:cs="Times New Roman"/>
      <w:sz w:val="40"/>
      <w:szCs w:val="24"/>
      <w:u w:val="single"/>
      <w:lang w:val="es-ES" w:eastAsia="es-ES"/>
    </w:rPr>
  </w:style>
  <w:style w:type="character" w:customStyle="1" w:styleId="TtuloCar">
    <w:name w:val="Título Car"/>
    <w:basedOn w:val="Fuentedeprrafopredeter"/>
    <w:link w:val="Ttulo"/>
    <w:rsid w:val="0038177C"/>
    <w:rPr>
      <w:rFonts w:ascii="Arial" w:eastAsia="Times New Roman" w:hAnsi="Arial" w:cs="Times New Roman"/>
      <w:sz w:val="40"/>
      <w:szCs w:val="24"/>
      <w:u w:val="single"/>
      <w:lang w:val="es-ES" w:eastAsia="es-ES"/>
    </w:rPr>
  </w:style>
  <w:style w:type="paragraph" w:styleId="Subttulo">
    <w:name w:val="Subtitle"/>
    <w:basedOn w:val="Normal"/>
    <w:next w:val="Normal"/>
    <w:link w:val="SubttuloCar"/>
    <w:uiPriority w:val="11"/>
    <w:qFormat/>
    <w:rsid w:val="0038177C"/>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sid w:val="0038177C"/>
    <w:rPr>
      <w:rFonts w:ascii="Cambria" w:eastAsia="Times New Roman" w:hAnsi="Cambria" w:cs="Times New Roman"/>
      <w:sz w:val="24"/>
      <w:szCs w:val="24"/>
    </w:rPr>
  </w:style>
  <w:style w:type="character" w:styleId="Textoennegrita">
    <w:name w:val="Strong"/>
    <w:uiPriority w:val="22"/>
    <w:qFormat/>
    <w:rsid w:val="0038177C"/>
    <w:rPr>
      <w:b/>
      <w:bCs/>
    </w:rPr>
  </w:style>
  <w:style w:type="character" w:styleId="nfasis">
    <w:name w:val="Emphasis"/>
    <w:uiPriority w:val="20"/>
    <w:qFormat/>
    <w:rsid w:val="0038177C"/>
    <w:rPr>
      <w:b/>
      <w:bCs/>
      <w:i w:val="0"/>
      <w:iCs w:val="0"/>
    </w:rPr>
  </w:style>
  <w:style w:type="paragraph" w:styleId="Sinespaciado">
    <w:name w:val="No Spacing"/>
    <w:link w:val="SinespaciadoCar"/>
    <w:uiPriority w:val="1"/>
    <w:qFormat/>
    <w:rsid w:val="0038177C"/>
    <w:pPr>
      <w:spacing w:after="0" w:line="240" w:lineRule="auto"/>
    </w:pPr>
    <w:rPr>
      <w:rFonts w:ascii="Calibri" w:hAnsi="Calibri" w:cs="Times New Roman"/>
    </w:rPr>
  </w:style>
  <w:style w:type="character" w:customStyle="1" w:styleId="SinespaciadoCar">
    <w:name w:val="Sin espaciado Car"/>
    <w:basedOn w:val="Fuentedeprrafopredeter"/>
    <w:link w:val="Sinespaciado"/>
    <w:uiPriority w:val="1"/>
    <w:rsid w:val="0038177C"/>
    <w:rPr>
      <w:rFonts w:ascii="Calibri" w:eastAsia="Calibri" w:hAnsi="Calibri" w:cs="Times New Roman"/>
    </w:rPr>
  </w:style>
  <w:style w:type="paragraph" w:styleId="Prrafodelista">
    <w:name w:val="List Paragraph"/>
    <w:basedOn w:val="Normal"/>
    <w:uiPriority w:val="34"/>
    <w:qFormat/>
    <w:rsid w:val="0038177C"/>
    <w:pPr>
      <w:ind w:left="720"/>
      <w:contextualSpacing/>
    </w:pPr>
    <w:rPr>
      <w:rFonts w:cs="Times New Roman"/>
    </w:rPr>
  </w:style>
  <w:style w:type="paragraph" w:styleId="TtulodeTDC">
    <w:name w:val="TOC Heading"/>
    <w:basedOn w:val="Ttulo1"/>
    <w:next w:val="Normal"/>
    <w:uiPriority w:val="39"/>
    <w:unhideWhenUsed/>
    <w:qFormat/>
    <w:rsid w:val="0038177C"/>
    <w:pPr>
      <w:keepLines/>
      <w:spacing w:before="480" w:after="0" w:line="276" w:lineRule="auto"/>
      <w:ind w:left="0" w:right="0"/>
      <w:jc w:val="left"/>
      <w:outlineLvl w:val="9"/>
    </w:pPr>
    <w:rPr>
      <w:rFonts w:ascii="Cambria" w:hAnsi="Cambria"/>
      <w:bCs/>
      <w:color w:val="365F91"/>
      <w:kern w:val="0"/>
      <w:sz w:val="28"/>
      <w:szCs w:val="28"/>
      <w:lang w:eastAsia="en-US"/>
    </w:rPr>
  </w:style>
  <w:style w:type="table" w:customStyle="1" w:styleId="Tablaconcuadrcula1">
    <w:name w:val="Tabla con cuadrícula1"/>
    <w:basedOn w:val="Tablanormal"/>
    <w:next w:val="Tablaconcuadrcula"/>
    <w:uiPriority w:val="59"/>
    <w:rsid w:val="00523D89"/>
    <w:pPr>
      <w:spacing w:after="0" w:line="240" w:lineRule="auto"/>
    </w:pPr>
    <w:rPr>
      <w:rFonts w:ascii="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523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E73C2"/>
    <w:rPr>
      <w:color w:val="0000FF" w:themeColor="hyperlink"/>
      <w:u w:val="single"/>
    </w:rPr>
  </w:style>
  <w:style w:type="paragraph" w:customStyle="1" w:styleId="Default">
    <w:name w:val="Default"/>
    <w:rsid w:val="00767B41"/>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5537F2"/>
    <w:pPr>
      <w:spacing w:after="0" w:line="240" w:lineRule="auto"/>
    </w:pPr>
    <w:rPr>
      <w:rFonts w:asciiTheme="minorHAnsi" w:eastAsiaTheme="minorHAnsi" w:hAnsiTheme="minorHAnsi"/>
      <w:sz w:val="20"/>
      <w:szCs w:val="20"/>
    </w:rPr>
  </w:style>
  <w:style w:type="character" w:customStyle="1" w:styleId="TextonotapieCar">
    <w:name w:val="Texto nota pie Car"/>
    <w:basedOn w:val="Fuentedeprrafopredeter"/>
    <w:link w:val="Textonotapie"/>
    <w:uiPriority w:val="99"/>
    <w:semiHidden/>
    <w:rsid w:val="005537F2"/>
    <w:rPr>
      <w:rFonts w:eastAsiaTheme="minorHAnsi"/>
      <w:sz w:val="20"/>
      <w:szCs w:val="20"/>
    </w:rPr>
  </w:style>
  <w:style w:type="paragraph" w:styleId="Encabezado">
    <w:name w:val="header"/>
    <w:basedOn w:val="Normal"/>
    <w:link w:val="EncabezadoCar"/>
    <w:uiPriority w:val="99"/>
    <w:unhideWhenUsed/>
    <w:rsid w:val="004F1B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1B71"/>
    <w:rPr>
      <w:rFonts w:ascii="Calibri" w:hAnsi="Calibri"/>
    </w:rPr>
  </w:style>
  <w:style w:type="paragraph" w:styleId="Piedepgina">
    <w:name w:val="footer"/>
    <w:basedOn w:val="Normal"/>
    <w:link w:val="PiedepginaCar"/>
    <w:uiPriority w:val="99"/>
    <w:unhideWhenUsed/>
    <w:rsid w:val="004F1B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1B71"/>
    <w:rPr>
      <w:rFonts w:ascii="Calibri" w:hAnsi="Calibri"/>
    </w:rPr>
  </w:style>
  <w:style w:type="paragraph" w:styleId="Textodeglobo">
    <w:name w:val="Balloon Text"/>
    <w:basedOn w:val="Normal"/>
    <w:link w:val="TextodegloboCar"/>
    <w:uiPriority w:val="99"/>
    <w:semiHidden/>
    <w:unhideWhenUsed/>
    <w:rsid w:val="007A4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F3F"/>
    <w:rPr>
      <w:rFonts w:ascii="Tahoma" w:hAnsi="Tahoma" w:cs="Tahoma"/>
      <w:sz w:val="16"/>
      <w:szCs w:val="16"/>
    </w:rPr>
  </w:style>
  <w:style w:type="character" w:styleId="Refdenotaalpie">
    <w:name w:val="footnote reference"/>
    <w:basedOn w:val="Fuentedeprrafopredeter"/>
    <w:uiPriority w:val="99"/>
    <w:semiHidden/>
    <w:unhideWhenUsed/>
    <w:rsid w:val="007A4F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77C"/>
    <w:rPr>
      <w:rFonts w:ascii="Calibri" w:hAnsi="Calibri"/>
    </w:rPr>
  </w:style>
  <w:style w:type="paragraph" w:styleId="Ttulo1">
    <w:name w:val="heading 1"/>
    <w:basedOn w:val="Normal"/>
    <w:next w:val="Normal"/>
    <w:link w:val="Ttulo1Car"/>
    <w:qFormat/>
    <w:rsid w:val="0038177C"/>
    <w:pPr>
      <w:keepNext/>
      <w:spacing w:before="240" w:after="60" w:line="240" w:lineRule="auto"/>
      <w:ind w:left="540" w:right="-522"/>
      <w:jc w:val="center"/>
      <w:outlineLvl w:val="0"/>
    </w:pPr>
    <w:rPr>
      <w:rFonts w:ascii="Arial" w:eastAsia="Times New Roman" w:hAnsi="Arial" w:cs="Times New Roman"/>
      <w:b/>
      <w:kern w:val="32"/>
      <w:sz w:val="24"/>
      <w:szCs w:val="24"/>
      <w:lang w:val="es-ES" w:eastAsia="es-ES"/>
    </w:rPr>
  </w:style>
  <w:style w:type="paragraph" w:styleId="Ttulo2">
    <w:name w:val="heading 2"/>
    <w:basedOn w:val="Normal"/>
    <w:next w:val="Normal"/>
    <w:link w:val="Ttulo2Car"/>
    <w:uiPriority w:val="9"/>
    <w:unhideWhenUsed/>
    <w:qFormat/>
    <w:rsid w:val="0038177C"/>
    <w:pPr>
      <w:keepNext/>
      <w:spacing w:before="240" w:after="60"/>
      <w:outlineLvl w:val="1"/>
    </w:pPr>
    <w:rPr>
      <w:rFonts w:ascii="Arial" w:eastAsia="Times New Roman" w:hAnsi="Arial" w:cs="Times New Roman"/>
      <w:b/>
      <w:bCs/>
      <w:iCs/>
      <w:sz w:val="24"/>
      <w:szCs w:val="28"/>
      <w:lang w:val="x-none"/>
    </w:rPr>
  </w:style>
  <w:style w:type="paragraph" w:styleId="Ttulo3">
    <w:name w:val="heading 3"/>
    <w:basedOn w:val="Normal"/>
    <w:next w:val="Normal"/>
    <w:link w:val="Ttulo3Car"/>
    <w:uiPriority w:val="9"/>
    <w:unhideWhenUsed/>
    <w:qFormat/>
    <w:rsid w:val="0038177C"/>
    <w:pPr>
      <w:keepNext/>
      <w:spacing w:before="240" w:after="60" w:line="360" w:lineRule="auto"/>
      <w:outlineLvl w:val="2"/>
    </w:pPr>
    <w:rPr>
      <w:rFonts w:ascii="Arial" w:eastAsia="Times New Roman" w:hAnsi="Arial" w:cs="Times New Roman"/>
      <w:bCs/>
      <w:sz w:val="24"/>
      <w:szCs w:val="26"/>
      <w:lang w:val="x-none"/>
    </w:rPr>
  </w:style>
  <w:style w:type="paragraph" w:styleId="Ttulo4">
    <w:name w:val="heading 4"/>
    <w:basedOn w:val="Normal"/>
    <w:next w:val="Normal"/>
    <w:link w:val="Ttulo4Car"/>
    <w:uiPriority w:val="9"/>
    <w:unhideWhenUsed/>
    <w:qFormat/>
    <w:rsid w:val="0038177C"/>
    <w:pPr>
      <w:keepNext/>
      <w:spacing w:before="240" w:after="60"/>
      <w:outlineLvl w:val="3"/>
    </w:pPr>
    <w:rPr>
      <w:rFonts w:eastAsia="Times New Roman" w:cs="Times New Roman"/>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177C"/>
    <w:rPr>
      <w:rFonts w:ascii="Arial" w:eastAsia="Times New Roman" w:hAnsi="Arial" w:cs="Times New Roman"/>
      <w:b/>
      <w:kern w:val="32"/>
      <w:sz w:val="24"/>
      <w:szCs w:val="24"/>
      <w:lang w:val="es-ES" w:eastAsia="es-ES"/>
    </w:rPr>
  </w:style>
  <w:style w:type="character" w:customStyle="1" w:styleId="Ttulo2Car">
    <w:name w:val="Título 2 Car"/>
    <w:basedOn w:val="Fuentedeprrafopredeter"/>
    <w:link w:val="Ttulo2"/>
    <w:uiPriority w:val="9"/>
    <w:rsid w:val="0038177C"/>
    <w:rPr>
      <w:rFonts w:ascii="Arial" w:eastAsia="Times New Roman" w:hAnsi="Arial" w:cs="Times New Roman"/>
      <w:b/>
      <w:bCs/>
      <w:iCs/>
      <w:sz w:val="24"/>
      <w:szCs w:val="28"/>
      <w:lang w:val="x-none"/>
    </w:rPr>
  </w:style>
  <w:style w:type="character" w:customStyle="1" w:styleId="Ttulo3Car">
    <w:name w:val="Título 3 Car"/>
    <w:basedOn w:val="Fuentedeprrafopredeter"/>
    <w:link w:val="Ttulo3"/>
    <w:uiPriority w:val="9"/>
    <w:rsid w:val="0038177C"/>
    <w:rPr>
      <w:rFonts w:ascii="Arial" w:eastAsia="Times New Roman" w:hAnsi="Arial" w:cs="Times New Roman"/>
      <w:bCs/>
      <w:sz w:val="24"/>
      <w:szCs w:val="26"/>
      <w:lang w:val="x-none"/>
    </w:rPr>
  </w:style>
  <w:style w:type="character" w:customStyle="1" w:styleId="Ttulo4Car">
    <w:name w:val="Título 4 Car"/>
    <w:basedOn w:val="Fuentedeprrafopredeter"/>
    <w:link w:val="Ttulo4"/>
    <w:uiPriority w:val="9"/>
    <w:rsid w:val="0038177C"/>
    <w:rPr>
      <w:rFonts w:ascii="Calibri" w:eastAsia="Times New Roman" w:hAnsi="Calibri" w:cs="Times New Roman"/>
      <w:b/>
      <w:bCs/>
      <w:sz w:val="28"/>
      <w:szCs w:val="28"/>
      <w:lang w:val="x-none"/>
    </w:rPr>
  </w:style>
  <w:style w:type="paragraph" w:styleId="Epgrafe">
    <w:name w:val="caption"/>
    <w:basedOn w:val="Normal"/>
    <w:next w:val="Normal"/>
    <w:uiPriority w:val="35"/>
    <w:unhideWhenUsed/>
    <w:qFormat/>
    <w:rsid w:val="0038177C"/>
    <w:rPr>
      <w:rFonts w:ascii="Arial" w:hAnsi="Arial" w:cs="Arial"/>
      <w:bCs/>
      <w:sz w:val="24"/>
      <w:szCs w:val="20"/>
    </w:rPr>
  </w:style>
  <w:style w:type="paragraph" w:styleId="Ttulo">
    <w:name w:val="Title"/>
    <w:basedOn w:val="Normal"/>
    <w:link w:val="TtuloCar"/>
    <w:qFormat/>
    <w:rsid w:val="0038177C"/>
    <w:pPr>
      <w:spacing w:after="0" w:line="360" w:lineRule="auto"/>
      <w:jc w:val="center"/>
    </w:pPr>
    <w:rPr>
      <w:rFonts w:ascii="Arial" w:eastAsia="Times New Roman" w:hAnsi="Arial" w:cs="Times New Roman"/>
      <w:sz w:val="40"/>
      <w:szCs w:val="24"/>
      <w:u w:val="single"/>
      <w:lang w:val="es-ES" w:eastAsia="es-ES"/>
    </w:rPr>
  </w:style>
  <w:style w:type="character" w:customStyle="1" w:styleId="TtuloCar">
    <w:name w:val="Título Car"/>
    <w:basedOn w:val="Fuentedeprrafopredeter"/>
    <w:link w:val="Ttulo"/>
    <w:rsid w:val="0038177C"/>
    <w:rPr>
      <w:rFonts w:ascii="Arial" w:eastAsia="Times New Roman" w:hAnsi="Arial" w:cs="Times New Roman"/>
      <w:sz w:val="40"/>
      <w:szCs w:val="24"/>
      <w:u w:val="single"/>
      <w:lang w:val="es-ES" w:eastAsia="es-ES"/>
    </w:rPr>
  </w:style>
  <w:style w:type="paragraph" w:styleId="Subttulo">
    <w:name w:val="Subtitle"/>
    <w:basedOn w:val="Normal"/>
    <w:next w:val="Normal"/>
    <w:link w:val="SubttuloCar"/>
    <w:uiPriority w:val="11"/>
    <w:qFormat/>
    <w:rsid w:val="0038177C"/>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sid w:val="0038177C"/>
    <w:rPr>
      <w:rFonts w:ascii="Cambria" w:eastAsia="Times New Roman" w:hAnsi="Cambria" w:cs="Times New Roman"/>
      <w:sz w:val="24"/>
      <w:szCs w:val="24"/>
    </w:rPr>
  </w:style>
  <w:style w:type="character" w:styleId="Textoennegrita">
    <w:name w:val="Strong"/>
    <w:uiPriority w:val="22"/>
    <w:qFormat/>
    <w:rsid w:val="0038177C"/>
    <w:rPr>
      <w:b/>
      <w:bCs/>
    </w:rPr>
  </w:style>
  <w:style w:type="character" w:styleId="nfasis">
    <w:name w:val="Emphasis"/>
    <w:uiPriority w:val="20"/>
    <w:qFormat/>
    <w:rsid w:val="0038177C"/>
    <w:rPr>
      <w:b/>
      <w:bCs/>
      <w:i w:val="0"/>
      <w:iCs w:val="0"/>
    </w:rPr>
  </w:style>
  <w:style w:type="paragraph" w:styleId="Sinespaciado">
    <w:name w:val="No Spacing"/>
    <w:link w:val="SinespaciadoCar"/>
    <w:uiPriority w:val="1"/>
    <w:qFormat/>
    <w:rsid w:val="0038177C"/>
    <w:pPr>
      <w:spacing w:after="0" w:line="240" w:lineRule="auto"/>
    </w:pPr>
    <w:rPr>
      <w:rFonts w:ascii="Calibri" w:hAnsi="Calibri" w:cs="Times New Roman"/>
    </w:rPr>
  </w:style>
  <w:style w:type="character" w:customStyle="1" w:styleId="SinespaciadoCar">
    <w:name w:val="Sin espaciado Car"/>
    <w:basedOn w:val="Fuentedeprrafopredeter"/>
    <w:link w:val="Sinespaciado"/>
    <w:uiPriority w:val="1"/>
    <w:rsid w:val="0038177C"/>
    <w:rPr>
      <w:rFonts w:ascii="Calibri" w:eastAsia="Calibri" w:hAnsi="Calibri" w:cs="Times New Roman"/>
    </w:rPr>
  </w:style>
  <w:style w:type="paragraph" w:styleId="Prrafodelista">
    <w:name w:val="List Paragraph"/>
    <w:basedOn w:val="Normal"/>
    <w:uiPriority w:val="34"/>
    <w:qFormat/>
    <w:rsid w:val="0038177C"/>
    <w:pPr>
      <w:ind w:left="720"/>
      <w:contextualSpacing/>
    </w:pPr>
    <w:rPr>
      <w:rFonts w:cs="Times New Roman"/>
    </w:rPr>
  </w:style>
  <w:style w:type="paragraph" w:styleId="TtulodeTDC">
    <w:name w:val="TOC Heading"/>
    <w:basedOn w:val="Ttulo1"/>
    <w:next w:val="Normal"/>
    <w:uiPriority w:val="39"/>
    <w:unhideWhenUsed/>
    <w:qFormat/>
    <w:rsid w:val="0038177C"/>
    <w:pPr>
      <w:keepLines/>
      <w:spacing w:before="480" w:after="0" w:line="276" w:lineRule="auto"/>
      <w:ind w:left="0" w:right="0"/>
      <w:jc w:val="left"/>
      <w:outlineLvl w:val="9"/>
    </w:pPr>
    <w:rPr>
      <w:rFonts w:ascii="Cambria" w:hAnsi="Cambria"/>
      <w:bCs/>
      <w:color w:val="365F91"/>
      <w:kern w:val="0"/>
      <w:sz w:val="28"/>
      <w:szCs w:val="28"/>
      <w:lang w:eastAsia="en-US"/>
    </w:rPr>
  </w:style>
  <w:style w:type="table" w:customStyle="1" w:styleId="Tablaconcuadrcula1">
    <w:name w:val="Tabla con cuadrícula1"/>
    <w:basedOn w:val="Tablanormal"/>
    <w:next w:val="Tablaconcuadrcula"/>
    <w:uiPriority w:val="59"/>
    <w:rsid w:val="00523D89"/>
    <w:pPr>
      <w:spacing w:after="0" w:line="240" w:lineRule="auto"/>
    </w:pPr>
    <w:rPr>
      <w:rFonts w:ascii="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523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E73C2"/>
    <w:rPr>
      <w:color w:val="0000FF" w:themeColor="hyperlink"/>
      <w:u w:val="single"/>
    </w:rPr>
  </w:style>
  <w:style w:type="paragraph" w:customStyle="1" w:styleId="Default">
    <w:name w:val="Default"/>
    <w:rsid w:val="00767B41"/>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5537F2"/>
    <w:pPr>
      <w:spacing w:after="0" w:line="240" w:lineRule="auto"/>
    </w:pPr>
    <w:rPr>
      <w:rFonts w:asciiTheme="minorHAnsi" w:eastAsiaTheme="minorHAnsi" w:hAnsiTheme="minorHAnsi"/>
      <w:sz w:val="20"/>
      <w:szCs w:val="20"/>
    </w:rPr>
  </w:style>
  <w:style w:type="character" w:customStyle="1" w:styleId="TextonotapieCar">
    <w:name w:val="Texto nota pie Car"/>
    <w:basedOn w:val="Fuentedeprrafopredeter"/>
    <w:link w:val="Textonotapie"/>
    <w:uiPriority w:val="99"/>
    <w:semiHidden/>
    <w:rsid w:val="005537F2"/>
    <w:rPr>
      <w:rFonts w:eastAsiaTheme="minorHAnsi"/>
      <w:sz w:val="20"/>
      <w:szCs w:val="20"/>
    </w:rPr>
  </w:style>
  <w:style w:type="paragraph" w:styleId="Encabezado">
    <w:name w:val="header"/>
    <w:basedOn w:val="Normal"/>
    <w:link w:val="EncabezadoCar"/>
    <w:uiPriority w:val="99"/>
    <w:unhideWhenUsed/>
    <w:rsid w:val="004F1B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1B71"/>
    <w:rPr>
      <w:rFonts w:ascii="Calibri" w:hAnsi="Calibri"/>
    </w:rPr>
  </w:style>
  <w:style w:type="paragraph" w:styleId="Piedepgina">
    <w:name w:val="footer"/>
    <w:basedOn w:val="Normal"/>
    <w:link w:val="PiedepginaCar"/>
    <w:uiPriority w:val="99"/>
    <w:unhideWhenUsed/>
    <w:rsid w:val="004F1B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1B71"/>
    <w:rPr>
      <w:rFonts w:ascii="Calibri" w:hAnsi="Calibri"/>
    </w:rPr>
  </w:style>
  <w:style w:type="paragraph" w:styleId="Textodeglobo">
    <w:name w:val="Balloon Text"/>
    <w:basedOn w:val="Normal"/>
    <w:link w:val="TextodegloboCar"/>
    <w:uiPriority w:val="99"/>
    <w:semiHidden/>
    <w:unhideWhenUsed/>
    <w:rsid w:val="007A4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F3F"/>
    <w:rPr>
      <w:rFonts w:ascii="Tahoma" w:hAnsi="Tahoma" w:cs="Tahoma"/>
      <w:sz w:val="16"/>
      <w:szCs w:val="16"/>
    </w:rPr>
  </w:style>
  <w:style w:type="character" w:styleId="Refdenotaalpie">
    <w:name w:val="footnote reference"/>
    <w:basedOn w:val="Fuentedeprrafopredeter"/>
    <w:uiPriority w:val="99"/>
    <w:semiHidden/>
    <w:unhideWhenUsed/>
    <w:rsid w:val="007A4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9170">
      <w:bodyDiv w:val="1"/>
      <w:marLeft w:val="0"/>
      <w:marRight w:val="0"/>
      <w:marTop w:val="0"/>
      <w:marBottom w:val="0"/>
      <w:divBdr>
        <w:top w:val="none" w:sz="0" w:space="0" w:color="auto"/>
        <w:left w:val="none" w:sz="0" w:space="0" w:color="auto"/>
        <w:bottom w:val="none" w:sz="0" w:space="0" w:color="auto"/>
        <w:right w:val="none" w:sz="0" w:space="0" w:color="auto"/>
      </w:divBdr>
    </w:div>
    <w:div w:id="249437397">
      <w:bodyDiv w:val="1"/>
      <w:marLeft w:val="0"/>
      <w:marRight w:val="0"/>
      <w:marTop w:val="0"/>
      <w:marBottom w:val="0"/>
      <w:divBdr>
        <w:top w:val="none" w:sz="0" w:space="0" w:color="auto"/>
        <w:left w:val="none" w:sz="0" w:space="0" w:color="auto"/>
        <w:bottom w:val="none" w:sz="0" w:space="0" w:color="auto"/>
        <w:right w:val="none" w:sz="0" w:space="0" w:color="auto"/>
      </w:divBdr>
    </w:div>
    <w:div w:id="295840470">
      <w:bodyDiv w:val="1"/>
      <w:marLeft w:val="0"/>
      <w:marRight w:val="0"/>
      <w:marTop w:val="0"/>
      <w:marBottom w:val="0"/>
      <w:divBdr>
        <w:top w:val="none" w:sz="0" w:space="0" w:color="auto"/>
        <w:left w:val="none" w:sz="0" w:space="0" w:color="auto"/>
        <w:bottom w:val="none" w:sz="0" w:space="0" w:color="auto"/>
        <w:right w:val="none" w:sz="0" w:space="0" w:color="auto"/>
      </w:divBdr>
    </w:div>
    <w:div w:id="388459876">
      <w:bodyDiv w:val="1"/>
      <w:marLeft w:val="0"/>
      <w:marRight w:val="0"/>
      <w:marTop w:val="0"/>
      <w:marBottom w:val="0"/>
      <w:divBdr>
        <w:top w:val="none" w:sz="0" w:space="0" w:color="auto"/>
        <w:left w:val="none" w:sz="0" w:space="0" w:color="auto"/>
        <w:bottom w:val="none" w:sz="0" w:space="0" w:color="auto"/>
        <w:right w:val="none" w:sz="0" w:space="0" w:color="auto"/>
      </w:divBdr>
    </w:div>
    <w:div w:id="465124099">
      <w:bodyDiv w:val="1"/>
      <w:marLeft w:val="0"/>
      <w:marRight w:val="0"/>
      <w:marTop w:val="0"/>
      <w:marBottom w:val="0"/>
      <w:divBdr>
        <w:top w:val="none" w:sz="0" w:space="0" w:color="auto"/>
        <w:left w:val="none" w:sz="0" w:space="0" w:color="auto"/>
        <w:bottom w:val="none" w:sz="0" w:space="0" w:color="auto"/>
        <w:right w:val="none" w:sz="0" w:space="0" w:color="auto"/>
      </w:divBdr>
    </w:div>
    <w:div w:id="659433525">
      <w:bodyDiv w:val="1"/>
      <w:marLeft w:val="0"/>
      <w:marRight w:val="0"/>
      <w:marTop w:val="0"/>
      <w:marBottom w:val="0"/>
      <w:divBdr>
        <w:top w:val="none" w:sz="0" w:space="0" w:color="auto"/>
        <w:left w:val="none" w:sz="0" w:space="0" w:color="auto"/>
        <w:bottom w:val="none" w:sz="0" w:space="0" w:color="auto"/>
        <w:right w:val="none" w:sz="0" w:space="0" w:color="auto"/>
      </w:divBdr>
      <w:divsChild>
        <w:div w:id="1856193538">
          <w:marLeft w:val="418"/>
          <w:marRight w:val="0"/>
          <w:marTop w:val="0"/>
          <w:marBottom w:val="0"/>
          <w:divBdr>
            <w:top w:val="none" w:sz="0" w:space="0" w:color="auto"/>
            <w:left w:val="none" w:sz="0" w:space="0" w:color="auto"/>
            <w:bottom w:val="none" w:sz="0" w:space="0" w:color="auto"/>
            <w:right w:val="none" w:sz="0" w:space="0" w:color="auto"/>
          </w:divBdr>
        </w:div>
      </w:divsChild>
    </w:div>
    <w:div w:id="882055016">
      <w:bodyDiv w:val="1"/>
      <w:marLeft w:val="0"/>
      <w:marRight w:val="0"/>
      <w:marTop w:val="0"/>
      <w:marBottom w:val="0"/>
      <w:divBdr>
        <w:top w:val="none" w:sz="0" w:space="0" w:color="auto"/>
        <w:left w:val="none" w:sz="0" w:space="0" w:color="auto"/>
        <w:bottom w:val="none" w:sz="0" w:space="0" w:color="auto"/>
        <w:right w:val="none" w:sz="0" w:space="0" w:color="auto"/>
      </w:divBdr>
    </w:div>
    <w:div w:id="1073744213">
      <w:bodyDiv w:val="1"/>
      <w:marLeft w:val="0"/>
      <w:marRight w:val="0"/>
      <w:marTop w:val="0"/>
      <w:marBottom w:val="0"/>
      <w:divBdr>
        <w:top w:val="none" w:sz="0" w:space="0" w:color="auto"/>
        <w:left w:val="none" w:sz="0" w:space="0" w:color="auto"/>
        <w:bottom w:val="none" w:sz="0" w:space="0" w:color="auto"/>
        <w:right w:val="none" w:sz="0" w:space="0" w:color="auto"/>
      </w:divBdr>
      <w:divsChild>
        <w:div w:id="720717296">
          <w:marLeft w:val="0"/>
          <w:marRight w:val="0"/>
          <w:marTop w:val="0"/>
          <w:marBottom w:val="0"/>
          <w:divBdr>
            <w:top w:val="none" w:sz="0" w:space="0" w:color="auto"/>
            <w:left w:val="none" w:sz="0" w:space="0" w:color="auto"/>
            <w:bottom w:val="none" w:sz="0" w:space="0" w:color="auto"/>
            <w:right w:val="none" w:sz="0" w:space="0" w:color="auto"/>
          </w:divBdr>
        </w:div>
        <w:div w:id="150606988">
          <w:marLeft w:val="0"/>
          <w:marRight w:val="0"/>
          <w:marTop w:val="0"/>
          <w:marBottom w:val="0"/>
          <w:divBdr>
            <w:top w:val="none" w:sz="0" w:space="0" w:color="auto"/>
            <w:left w:val="none" w:sz="0" w:space="0" w:color="auto"/>
            <w:bottom w:val="none" w:sz="0" w:space="0" w:color="auto"/>
            <w:right w:val="none" w:sz="0" w:space="0" w:color="auto"/>
          </w:divBdr>
          <w:divsChild>
            <w:div w:id="1409384354">
              <w:marLeft w:val="0"/>
              <w:marRight w:val="0"/>
              <w:marTop w:val="0"/>
              <w:marBottom w:val="0"/>
              <w:divBdr>
                <w:top w:val="none" w:sz="0" w:space="0" w:color="auto"/>
                <w:left w:val="none" w:sz="0" w:space="0" w:color="auto"/>
                <w:bottom w:val="none" w:sz="0" w:space="0" w:color="auto"/>
                <w:right w:val="none" w:sz="0" w:space="0" w:color="auto"/>
              </w:divBdr>
              <w:divsChild>
                <w:div w:id="753360831">
                  <w:marLeft w:val="0"/>
                  <w:marRight w:val="0"/>
                  <w:marTop w:val="0"/>
                  <w:marBottom w:val="0"/>
                  <w:divBdr>
                    <w:top w:val="none" w:sz="0" w:space="0" w:color="auto"/>
                    <w:left w:val="none" w:sz="0" w:space="0" w:color="auto"/>
                    <w:bottom w:val="none" w:sz="0" w:space="0" w:color="auto"/>
                    <w:right w:val="none" w:sz="0" w:space="0" w:color="auto"/>
                  </w:divBdr>
                  <w:divsChild>
                    <w:div w:id="1089077623">
                      <w:marLeft w:val="0"/>
                      <w:marRight w:val="0"/>
                      <w:marTop w:val="0"/>
                      <w:marBottom w:val="0"/>
                      <w:divBdr>
                        <w:top w:val="none" w:sz="0" w:space="0" w:color="auto"/>
                        <w:left w:val="none" w:sz="0" w:space="0" w:color="auto"/>
                        <w:bottom w:val="none" w:sz="0" w:space="0" w:color="auto"/>
                        <w:right w:val="none" w:sz="0" w:space="0" w:color="auto"/>
                      </w:divBdr>
                      <w:divsChild>
                        <w:div w:id="6605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88770">
      <w:bodyDiv w:val="1"/>
      <w:marLeft w:val="0"/>
      <w:marRight w:val="0"/>
      <w:marTop w:val="0"/>
      <w:marBottom w:val="0"/>
      <w:divBdr>
        <w:top w:val="none" w:sz="0" w:space="0" w:color="auto"/>
        <w:left w:val="none" w:sz="0" w:space="0" w:color="auto"/>
        <w:bottom w:val="none" w:sz="0" w:space="0" w:color="auto"/>
        <w:right w:val="none" w:sz="0" w:space="0" w:color="auto"/>
      </w:divBdr>
    </w:div>
    <w:div w:id="1367373092">
      <w:bodyDiv w:val="1"/>
      <w:marLeft w:val="0"/>
      <w:marRight w:val="0"/>
      <w:marTop w:val="0"/>
      <w:marBottom w:val="0"/>
      <w:divBdr>
        <w:top w:val="none" w:sz="0" w:space="0" w:color="auto"/>
        <w:left w:val="none" w:sz="0" w:space="0" w:color="auto"/>
        <w:bottom w:val="none" w:sz="0" w:space="0" w:color="auto"/>
        <w:right w:val="none" w:sz="0" w:space="0" w:color="auto"/>
      </w:divBdr>
    </w:div>
    <w:div w:id="1512721148">
      <w:bodyDiv w:val="1"/>
      <w:marLeft w:val="0"/>
      <w:marRight w:val="0"/>
      <w:marTop w:val="0"/>
      <w:marBottom w:val="0"/>
      <w:divBdr>
        <w:top w:val="none" w:sz="0" w:space="0" w:color="auto"/>
        <w:left w:val="none" w:sz="0" w:space="0" w:color="auto"/>
        <w:bottom w:val="none" w:sz="0" w:space="0" w:color="auto"/>
        <w:right w:val="none" w:sz="0" w:space="0" w:color="auto"/>
      </w:divBdr>
    </w:div>
    <w:div w:id="1853032073">
      <w:bodyDiv w:val="1"/>
      <w:marLeft w:val="0"/>
      <w:marRight w:val="0"/>
      <w:marTop w:val="0"/>
      <w:marBottom w:val="0"/>
      <w:divBdr>
        <w:top w:val="none" w:sz="0" w:space="0" w:color="auto"/>
        <w:left w:val="none" w:sz="0" w:space="0" w:color="auto"/>
        <w:bottom w:val="none" w:sz="0" w:space="0" w:color="auto"/>
        <w:right w:val="none" w:sz="0" w:space="0" w:color="auto"/>
      </w:divBdr>
    </w:div>
    <w:div w:id="21286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va.uasnet.mx/movilidad/" TargetMode="External"/><Relationship Id="rId5" Type="http://schemas.openxmlformats.org/officeDocument/2006/relationships/settings" Target="settings.xml"/><Relationship Id="rId10" Type="http://schemas.openxmlformats.org/officeDocument/2006/relationships/hyperlink" Target="https://www.gob.mx/cms/uploads/docs/Propuesta-Curricular-baja.pdf" TargetMode="External"/><Relationship Id="rId4" Type="http://schemas.microsoft.com/office/2007/relationships/stylesWithEffects" Target="stylesWithEffects.xml"/><Relationship Id="rId9" Type="http://schemas.openxmlformats.org/officeDocument/2006/relationships/hyperlink" Target="http://www.gob.mx/ModeloEducativ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fcardozab@hotmail.com" TargetMode="External"/><Relationship Id="rId2" Type="http://schemas.openxmlformats.org/officeDocument/2006/relationships/hyperlink" Target="mailto:ca.bycened2016@hotmail.com" TargetMode="External"/><Relationship Id="rId1" Type="http://schemas.openxmlformats.org/officeDocument/2006/relationships/hyperlink" Target="mailto:missjany2@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214CD6D-2AD4-4399-B5C7-FB64BA95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4189</Words>
  <Characters>23042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13</cp:lastModifiedBy>
  <cp:revision>2</cp:revision>
  <cp:lastPrinted>2017-10-24T22:06:00Z</cp:lastPrinted>
  <dcterms:created xsi:type="dcterms:W3CDTF">2017-10-25T23:37:00Z</dcterms:created>
  <dcterms:modified xsi:type="dcterms:W3CDTF">2017-10-25T23:37:00Z</dcterms:modified>
</cp:coreProperties>
</file>