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FB5" w:rsidRPr="00FF29AE" w:rsidRDefault="00B12FB5" w:rsidP="00994CB6">
      <w:pPr>
        <w:spacing w:line="360" w:lineRule="auto"/>
        <w:jc w:val="center"/>
        <w:rPr>
          <w:rFonts w:ascii="Times New Roman" w:hAnsi="Times New Roman" w:cs="Times New Roman"/>
          <w:b/>
          <w:sz w:val="24"/>
          <w:szCs w:val="24"/>
        </w:rPr>
      </w:pPr>
      <w:r w:rsidRPr="00FF29AE">
        <w:rPr>
          <w:rFonts w:ascii="Times New Roman" w:hAnsi="Times New Roman" w:cs="Times New Roman"/>
          <w:b/>
          <w:sz w:val="24"/>
          <w:szCs w:val="24"/>
        </w:rPr>
        <w:t>FORO INTERINSTITUCIONAL DE EDUCACIÓN SUPERIOR</w:t>
      </w:r>
    </w:p>
    <w:p w:rsidR="00B12FB5" w:rsidRPr="00FF29AE" w:rsidRDefault="00B12FB5" w:rsidP="00994CB6">
      <w:pPr>
        <w:spacing w:line="360" w:lineRule="auto"/>
        <w:jc w:val="center"/>
        <w:rPr>
          <w:rFonts w:ascii="Times New Roman" w:hAnsi="Times New Roman" w:cs="Times New Roman"/>
          <w:b/>
          <w:sz w:val="24"/>
          <w:szCs w:val="24"/>
        </w:rPr>
      </w:pPr>
      <w:r w:rsidRPr="00FF29AE">
        <w:rPr>
          <w:rFonts w:ascii="Times New Roman" w:hAnsi="Times New Roman" w:cs="Times New Roman"/>
          <w:b/>
          <w:sz w:val="24"/>
          <w:szCs w:val="24"/>
        </w:rPr>
        <w:t>“La Educación Superior de Durango, una visión de futuro”</w:t>
      </w:r>
    </w:p>
    <w:p w:rsidR="00D345BB" w:rsidRDefault="00B12FB5" w:rsidP="00994CB6">
      <w:pPr>
        <w:pStyle w:val="Sinespaciado"/>
        <w:spacing w:line="360" w:lineRule="auto"/>
        <w:jc w:val="center"/>
        <w:rPr>
          <w:rFonts w:ascii="Times New Roman" w:hAnsi="Times New Roman" w:cs="Times New Roman"/>
          <w:b/>
          <w:sz w:val="24"/>
          <w:szCs w:val="24"/>
        </w:rPr>
      </w:pPr>
      <w:r>
        <w:rPr>
          <w:rFonts w:ascii="Times New Roman" w:hAnsi="Times New Roman" w:cs="Times New Roman"/>
          <w:b/>
          <w:sz w:val="24"/>
          <w:szCs w:val="24"/>
        </w:rPr>
        <w:t>TITULACIÓN: ¿OPORTNIDAD LABORAL?</w:t>
      </w:r>
    </w:p>
    <w:p w:rsidR="00B12FB5" w:rsidRDefault="00B12FB5" w:rsidP="00994CB6">
      <w:pPr>
        <w:pStyle w:val="Sinespaciado"/>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Brenda Isabel Hernández Venegas, Gabriela </w:t>
      </w:r>
      <w:r w:rsidR="00F51B27">
        <w:rPr>
          <w:rFonts w:ascii="Times New Roman" w:hAnsi="Times New Roman" w:cs="Times New Roman"/>
          <w:sz w:val="24"/>
          <w:szCs w:val="24"/>
        </w:rPr>
        <w:t>Núñez</w:t>
      </w:r>
      <w:r>
        <w:rPr>
          <w:rFonts w:ascii="Times New Roman" w:hAnsi="Times New Roman" w:cs="Times New Roman"/>
          <w:sz w:val="24"/>
          <w:szCs w:val="24"/>
        </w:rPr>
        <w:t xml:space="preserve"> Serrato, Ruth Serrato Salas</w:t>
      </w:r>
    </w:p>
    <w:p w:rsidR="00994CB6" w:rsidRDefault="00994CB6" w:rsidP="00994CB6">
      <w:pPr>
        <w:pStyle w:val="Sinespaciado"/>
        <w:spacing w:line="360" w:lineRule="auto"/>
        <w:jc w:val="center"/>
        <w:rPr>
          <w:rFonts w:ascii="Times New Roman" w:hAnsi="Times New Roman" w:cs="Times New Roman"/>
          <w:i/>
          <w:sz w:val="24"/>
          <w:szCs w:val="24"/>
        </w:rPr>
      </w:pPr>
      <w:r>
        <w:rPr>
          <w:rFonts w:ascii="Times New Roman" w:hAnsi="Times New Roman" w:cs="Times New Roman"/>
          <w:i/>
          <w:sz w:val="24"/>
          <w:szCs w:val="24"/>
        </w:rPr>
        <w:t>Universidad Juárez del Estado de Durango</w:t>
      </w:r>
    </w:p>
    <w:p w:rsidR="00B12FB5" w:rsidRPr="00B12FB5" w:rsidRDefault="00B12FB5" w:rsidP="00994CB6">
      <w:pPr>
        <w:pStyle w:val="Sinespaciado"/>
        <w:spacing w:line="360" w:lineRule="auto"/>
        <w:jc w:val="center"/>
        <w:rPr>
          <w:rFonts w:ascii="Times New Roman" w:hAnsi="Times New Roman" w:cs="Times New Roman"/>
          <w:i/>
          <w:sz w:val="24"/>
          <w:szCs w:val="24"/>
        </w:rPr>
      </w:pPr>
      <w:r>
        <w:rPr>
          <w:rFonts w:ascii="Times New Roman" w:hAnsi="Times New Roman" w:cs="Times New Roman"/>
          <w:i/>
          <w:sz w:val="24"/>
          <w:szCs w:val="24"/>
        </w:rPr>
        <w:t>Escuela Superior de Música</w:t>
      </w:r>
    </w:p>
    <w:p w:rsidR="00B12FB5" w:rsidRPr="00B12FB5" w:rsidRDefault="00B12FB5" w:rsidP="00994CB6">
      <w:pPr>
        <w:pStyle w:val="Sinespaciado"/>
        <w:spacing w:line="360" w:lineRule="auto"/>
        <w:jc w:val="center"/>
        <w:rPr>
          <w:rFonts w:ascii="Times New Roman" w:hAnsi="Times New Roman" w:cs="Times New Roman"/>
          <w:b/>
          <w:sz w:val="24"/>
          <w:szCs w:val="24"/>
        </w:rPr>
      </w:pPr>
    </w:p>
    <w:p w:rsidR="00176E54" w:rsidRDefault="00176E54" w:rsidP="00994CB6">
      <w:pPr>
        <w:pStyle w:val="Sinespaciado"/>
        <w:spacing w:line="360" w:lineRule="auto"/>
        <w:jc w:val="both"/>
        <w:rPr>
          <w:rFonts w:ascii="Times New Roman" w:hAnsi="Times New Roman" w:cs="Times New Roman"/>
          <w:sz w:val="24"/>
          <w:szCs w:val="24"/>
        </w:rPr>
      </w:pPr>
    </w:p>
    <w:p w:rsidR="00E17DED" w:rsidRPr="00286CC5" w:rsidRDefault="00176E54" w:rsidP="00994CB6">
      <w:pPr>
        <w:pStyle w:val="Sinespaciado"/>
        <w:spacing w:line="360" w:lineRule="auto"/>
        <w:jc w:val="both"/>
        <w:rPr>
          <w:rFonts w:ascii="Times New Roman" w:hAnsi="Times New Roman" w:cs="Times New Roman"/>
          <w:b/>
          <w:sz w:val="24"/>
          <w:szCs w:val="24"/>
        </w:rPr>
      </w:pPr>
      <w:bookmarkStart w:id="0" w:name="_GoBack"/>
      <w:r w:rsidRPr="00286CC5">
        <w:rPr>
          <w:rFonts w:ascii="Times New Roman" w:hAnsi="Times New Roman" w:cs="Times New Roman"/>
          <w:b/>
          <w:sz w:val="24"/>
          <w:szCs w:val="24"/>
        </w:rPr>
        <w:t>Resumen</w:t>
      </w:r>
      <w:r w:rsidR="00E17DED" w:rsidRPr="00286CC5">
        <w:rPr>
          <w:rFonts w:ascii="Times New Roman" w:hAnsi="Times New Roman" w:cs="Times New Roman"/>
          <w:b/>
          <w:sz w:val="24"/>
          <w:szCs w:val="24"/>
        </w:rPr>
        <w:t xml:space="preserve">: </w:t>
      </w:r>
    </w:p>
    <w:bookmarkEnd w:id="0"/>
    <w:p w:rsidR="00994CB6" w:rsidRPr="00286CC5" w:rsidRDefault="00994CB6" w:rsidP="00994CB6">
      <w:pPr>
        <w:pStyle w:val="Sinespaciado"/>
        <w:spacing w:line="360" w:lineRule="auto"/>
        <w:rPr>
          <w:rFonts w:ascii="Times New Roman" w:hAnsi="Times New Roman" w:cs="Times New Roman"/>
          <w:sz w:val="24"/>
          <w:szCs w:val="24"/>
        </w:rPr>
      </w:pPr>
    </w:p>
    <w:p w:rsidR="00994CB6" w:rsidRPr="00286CC5" w:rsidRDefault="00994CB6" w:rsidP="00994CB6">
      <w:pPr>
        <w:pStyle w:val="Sinespaciado"/>
        <w:spacing w:line="360" w:lineRule="auto"/>
        <w:rPr>
          <w:rFonts w:ascii="Times New Roman" w:hAnsi="Times New Roman" w:cs="Times New Roman"/>
          <w:sz w:val="24"/>
          <w:szCs w:val="24"/>
        </w:rPr>
      </w:pPr>
      <w:r w:rsidRPr="00286CC5">
        <w:rPr>
          <w:rFonts w:ascii="Times New Roman" w:hAnsi="Times New Roman" w:cs="Times New Roman"/>
          <w:sz w:val="24"/>
          <w:szCs w:val="24"/>
        </w:rPr>
        <w:t>Conocer las oportunidades laborales para los egresados de la Licenciatura de Educación Musical de la Escuela Superior de Música de la Universidad Juárez del Estado de Durango, Dgo. Titulados, en comparativa a personas sin dicho grado profesional.</w:t>
      </w:r>
    </w:p>
    <w:p w:rsidR="005A008F" w:rsidRPr="00286CC5" w:rsidRDefault="005A008F" w:rsidP="00994CB6">
      <w:pPr>
        <w:pStyle w:val="Sinespaciado"/>
        <w:spacing w:line="360" w:lineRule="auto"/>
        <w:jc w:val="both"/>
        <w:rPr>
          <w:rFonts w:ascii="Times New Roman" w:hAnsi="Times New Roman" w:cs="Times New Roman"/>
          <w:sz w:val="24"/>
          <w:szCs w:val="24"/>
        </w:rPr>
      </w:pPr>
    </w:p>
    <w:p w:rsidR="00553497" w:rsidRPr="00286CC5" w:rsidRDefault="00E17DED" w:rsidP="00994CB6">
      <w:pPr>
        <w:pStyle w:val="Sinespaciado"/>
        <w:spacing w:line="360" w:lineRule="auto"/>
        <w:ind w:firstLine="708"/>
        <w:rPr>
          <w:rFonts w:ascii="Times New Roman" w:hAnsi="Times New Roman" w:cs="Times New Roman"/>
          <w:sz w:val="24"/>
          <w:szCs w:val="24"/>
        </w:rPr>
      </w:pPr>
      <w:r w:rsidRPr="00286CC5">
        <w:rPr>
          <w:rFonts w:ascii="Times New Roman" w:hAnsi="Times New Roman" w:cs="Times New Roman"/>
          <w:sz w:val="24"/>
          <w:szCs w:val="24"/>
        </w:rPr>
        <w:t xml:space="preserve">Al momento de considerar un puesto laboral, el egresado de cualquier licenciatura o ingeniería debe de cumplir con ciertas características que </w:t>
      </w:r>
      <w:r w:rsidR="00797B63" w:rsidRPr="00286CC5">
        <w:rPr>
          <w:rFonts w:ascii="Times New Roman" w:hAnsi="Times New Roman" w:cs="Times New Roman"/>
          <w:sz w:val="24"/>
          <w:szCs w:val="24"/>
        </w:rPr>
        <w:t>se ven mencionadas en el</w:t>
      </w:r>
      <w:r w:rsidRPr="00286CC5">
        <w:rPr>
          <w:rFonts w:ascii="Times New Roman" w:hAnsi="Times New Roman" w:cs="Times New Roman"/>
          <w:sz w:val="24"/>
          <w:szCs w:val="24"/>
        </w:rPr>
        <w:t xml:space="preserve"> currículo </w:t>
      </w:r>
      <w:r w:rsidR="00797B63" w:rsidRPr="00286CC5">
        <w:rPr>
          <w:rFonts w:ascii="Times New Roman" w:hAnsi="Times New Roman" w:cs="Times New Roman"/>
          <w:sz w:val="24"/>
          <w:szCs w:val="24"/>
        </w:rPr>
        <w:t>y por supuesto dan validez al perfil de egreso</w:t>
      </w:r>
      <w:r w:rsidRPr="00286CC5">
        <w:rPr>
          <w:rFonts w:ascii="Times New Roman" w:hAnsi="Times New Roman" w:cs="Times New Roman"/>
          <w:sz w:val="24"/>
          <w:szCs w:val="24"/>
        </w:rPr>
        <w:t xml:space="preserve">. Entre ellas se encuentra el alcanzar el grado mencionado por medio de un </w:t>
      </w:r>
      <w:r w:rsidR="00EE6AB9" w:rsidRPr="00286CC5">
        <w:rPr>
          <w:rFonts w:ascii="Times New Roman" w:hAnsi="Times New Roman" w:cs="Times New Roman"/>
          <w:sz w:val="24"/>
          <w:szCs w:val="24"/>
        </w:rPr>
        <w:t>Título</w:t>
      </w:r>
      <w:r w:rsidRPr="00286CC5">
        <w:rPr>
          <w:rFonts w:ascii="Times New Roman" w:hAnsi="Times New Roman" w:cs="Times New Roman"/>
          <w:sz w:val="24"/>
          <w:szCs w:val="24"/>
        </w:rPr>
        <w:t>.</w:t>
      </w:r>
    </w:p>
    <w:p w:rsidR="00F022D3" w:rsidRPr="00286CC5" w:rsidRDefault="00F022D3" w:rsidP="00994CB6">
      <w:pPr>
        <w:pStyle w:val="Sinespaciado"/>
        <w:spacing w:line="360" w:lineRule="auto"/>
        <w:rPr>
          <w:rFonts w:ascii="Times New Roman" w:hAnsi="Times New Roman" w:cs="Times New Roman"/>
          <w:color w:val="000000" w:themeColor="text1"/>
          <w:sz w:val="24"/>
          <w:szCs w:val="24"/>
        </w:rPr>
      </w:pPr>
      <w:r w:rsidRPr="00286CC5">
        <w:rPr>
          <w:rFonts w:ascii="Times New Roman" w:hAnsi="Times New Roman" w:cs="Times New Roman"/>
          <w:color w:val="000000" w:themeColor="text1"/>
          <w:sz w:val="24"/>
          <w:szCs w:val="24"/>
        </w:rPr>
        <w:tab/>
      </w:r>
    </w:p>
    <w:p w:rsidR="00797B63" w:rsidRPr="00286CC5" w:rsidRDefault="00797B63" w:rsidP="00994CB6">
      <w:pPr>
        <w:pStyle w:val="Sinespaciado"/>
        <w:spacing w:line="360" w:lineRule="auto"/>
        <w:ind w:firstLine="708"/>
        <w:rPr>
          <w:rFonts w:ascii="Times New Roman" w:hAnsi="Times New Roman" w:cs="Times New Roman"/>
          <w:color w:val="000000" w:themeColor="text1"/>
          <w:sz w:val="24"/>
          <w:szCs w:val="24"/>
        </w:rPr>
      </w:pPr>
      <w:r w:rsidRPr="00286CC5">
        <w:rPr>
          <w:rFonts w:ascii="Times New Roman" w:hAnsi="Times New Roman" w:cs="Times New Roman"/>
          <w:color w:val="000000" w:themeColor="text1"/>
          <w:sz w:val="24"/>
          <w:szCs w:val="24"/>
        </w:rPr>
        <w:t>Los egresados de la licenciatura en Educación Musical de la ciudad de Durango, podrían contar con mayor posibilidad de adquirir un empleo gracias al Título profesional, existe una mayor oferta de trabajo y su nivel académico les permite postularse a mejores puestos de trabajo.</w:t>
      </w:r>
    </w:p>
    <w:p w:rsidR="00797B63" w:rsidRPr="00286CC5" w:rsidRDefault="00797B63" w:rsidP="00994CB6">
      <w:pPr>
        <w:pStyle w:val="Sinespaciado"/>
        <w:spacing w:line="360" w:lineRule="auto"/>
        <w:ind w:firstLine="708"/>
        <w:rPr>
          <w:rFonts w:ascii="Times New Roman" w:hAnsi="Times New Roman" w:cs="Times New Roman"/>
          <w:color w:val="000000" w:themeColor="text1"/>
          <w:sz w:val="24"/>
          <w:szCs w:val="24"/>
        </w:rPr>
      </w:pPr>
    </w:p>
    <w:p w:rsidR="00215731" w:rsidRPr="00286CC5" w:rsidRDefault="00AC5A65" w:rsidP="00994CB6">
      <w:pPr>
        <w:pStyle w:val="Sinespaciado"/>
        <w:spacing w:line="360" w:lineRule="auto"/>
        <w:ind w:firstLine="708"/>
        <w:rPr>
          <w:rFonts w:ascii="Times New Roman" w:hAnsi="Times New Roman" w:cs="Times New Roman"/>
          <w:color w:val="000000" w:themeColor="text1"/>
          <w:sz w:val="24"/>
          <w:szCs w:val="24"/>
        </w:rPr>
      </w:pPr>
      <w:r w:rsidRPr="00286CC5">
        <w:rPr>
          <w:rFonts w:ascii="Times New Roman" w:hAnsi="Times New Roman" w:cs="Times New Roman"/>
          <w:color w:val="000000" w:themeColor="text1"/>
          <w:sz w:val="24"/>
          <w:szCs w:val="24"/>
        </w:rPr>
        <w:t>Aunado a este factor</w:t>
      </w:r>
      <w:r w:rsidR="00AB1FAD" w:rsidRPr="00286CC5">
        <w:rPr>
          <w:rFonts w:ascii="Times New Roman" w:hAnsi="Times New Roman" w:cs="Times New Roman"/>
          <w:color w:val="000000" w:themeColor="text1"/>
          <w:sz w:val="24"/>
          <w:szCs w:val="24"/>
        </w:rPr>
        <w:t>,</w:t>
      </w:r>
      <w:r w:rsidR="00E17DED" w:rsidRPr="00286CC5">
        <w:rPr>
          <w:rFonts w:ascii="Times New Roman" w:hAnsi="Times New Roman" w:cs="Times New Roman"/>
          <w:color w:val="000000" w:themeColor="text1"/>
          <w:sz w:val="24"/>
          <w:szCs w:val="24"/>
        </w:rPr>
        <w:t xml:space="preserve"> existen cierta</w:t>
      </w:r>
      <w:r w:rsidR="00DA0EB1" w:rsidRPr="00286CC5">
        <w:rPr>
          <w:rFonts w:ascii="Times New Roman" w:hAnsi="Times New Roman" w:cs="Times New Roman"/>
          <w:color w:val="000000" w:themeColor="text1"/>
          <w:sz w:val="24"/>
          <w:szCs w:val="24"/>
        </w:rPr>
        <w:t xml:space="preserve">s profesiones que son afectadas por la desvalorización que se </w:t>
      </w:r>
      <w:r w:rsidR="00EE6AB9" w:rsidRPr="00286CC5">
        <w:rPr>
          <w:rFonts w:ascii="Times New Roman" w:hAnsi="Times New Roman" w:cs="Times New Roman"/>
          <w:color w:val="000000" w:themeColor="text1"/>
          <w:sz w:val="24"/>
          <w:szCs w:val="24"/>
        </w:rPr>
        <w:t>da a</w:t>
      </w:r>
      <w:r w:rsidR="00F51B27" w:rsidRPr="00286CC5">
        <w:rPr>
          <w:rFonts w:ascii="Times New Roman" w:hAnsi="Times New Roman" w:cs="Times New Roman"/>
          <w:color w:val="000000" w:themeColor="text1"/>
          <w:sz w:val="24"/>
          <w:szCs w:val="24"/>
        </w:rPr>
        <w:t xml:space="preserve"> </w:t>
      </w:r>
      <w:r w:rsidR="008A5A20" w:rsidRPr="00286CC5">
        <w:rPr>
          <w:rFonts w:ascii="Times New Roman" w:hAnsi="Times New Roman" w:cs="Times New Roman"/>
          <w:color w:val="000000" w:themeColor="text1"/>
          <w:sz w:val="24"/>
          <w:szCs w:val="24"/>
        </w:rPr>
        <w:t xml:space="preserve">la </w:t>
      </w:r>
      <w:r w:rsidR="00797B63" w:rsidRPr="00286CC5">
        <w:rPr>
          <w:rFonts w:ascii="Times New Roman" w:hAnsi="Times New Roman" w:cs="Times New Roman"/>
          <w:color w:val="000000" w:themeColor="text1"/>
          <w:sz w:val="24"/>
          <w:szCs w:val="24"/>
        </w:rPr>
        <w:t>carrera. Como es el caso de esta</w:t>
      </w:r>
      <w:r w:rsidR="00DA0EB1" w:rsidRPr="00286CC5">
        <w:rPr>
          <w:rFonts w:ascii="Times New Roman" w:hAnsi="Times New Roman" w:cs="Times New Roman"/>
          <w:color w:val="000000" w:themeColor="text1"/>
          <w:sz w:val="24"/>
          <w:szCs w:val="24"/>
        </w:rPr>
        <w:t xml:space="preserve"> licenciatura </w:t>
      </w:r>
      <w:r w:rsidR="00797B63" w:rsidRPr="00286CC5">
        <w:rPr>
          <w:rFonts w:ascii="Times New Roman" w:hAnsi="Times New Roman" w:cs="Times New Roman"/>
          <w:color w:val="000000" w:themeColor="text1"/>
          <w:sz w:val="24"/>
          <w:szCs w:val="24"/>
        </w:rPr>
        <w:t>l</w:t>
      </w:r>
      <w:r w:rsidR="00DA0EB1" w:rsidRPr="00286CC5">
        <w:rPr>
          <w:rFonts w:ascii="Times New Roman" w:hAnsi="Times New Roman" w:cs="Times New Roman"/>
          <w:color w:val="000000" w:themeColor="text1"/>
          <w:sz w:val="24"/>
          <w:szCs w:val="24"/>
        </w:rPr>
        <w:t xml:space="preserve">a cual es considerada en instituciones educativas de la Ciudad de Victoria de Durango (que abordan la materia de artes) como una </w:t>
      </w:r>
      <w:r w:rsidR="005E6359" w:rsidRPr="00286CC5">
        <w:rPr>
          <w:rFonts w:ascii="Times New Roman" w:hAnsi="Times New Roman" w:cs="Times New Roman"/>
          <w:color w:val="000000" w:themeColor="text1"/>
          <w:sz w:val="24"/>
          <w:szCs w:val="24"/>
        </w:rPr>
        <w:t>asignatura</w:t>
      </w:r>
      <w:r w:rsidR="00DA0EB1" w:rsidRPr="00286CC5">
        <w:rPr>
          <w:rFonts w:ascii="Times New Roman" w:hAnsi="Times New Roman" w:cs="Times New Roman"/>
          <w:color w:val="000000" w:themeColor="text1"/>
          <w:sz w:val="24"/>
          <w:szCs w:val="24"/>
        </w:rPr>
        <w:t xml:space="preserve"> de relleno, y entre padres de familia como un Hobbie sin fin, ni lucro. Logrando que la seriedad de esta li</w:t>
      </w:r>
      <w:r w:rsidR="00B12FB5" w:rsidRPr="00286CC5">
        <w:rPr>
          <w:rFonts w:ascii="Times New Roman" w:hAnsi="Times New Roman" w:cs="Times New Roman"/>
          <w:color w:val="000000" w:themeColor="text1"/>
          <w:sz w:val="24"/>
          <w:szCs w:val="24"/>
        </w:rPr>
        <w:t>cenciatura pierda credibilidad</w:t>
      </w:r>
    </w:p>
    <w:p w:rsidR="00B12FB5" w:rsidRPr="00286CC5" w:rsidRDefault="00B12FB5" w:rsidP="00994CB6">
      <w:pPr>
        <w:pStyle w:val="Sinespaciado"/>
        <w:spacing w:line="360" w:lineRule="auto"/>
        <w:ind w:firstLine="708"/>
        <w:jc w:val="both"/>
        <w:rPr>
          <w:rFonts w:ascii="Times New Roman" w:hAnsi="Times New Roman" w:cs="Times New Roman"/>
          <w:color w:val="000000" w:themeColor="text1"/>
          <w:sz w:val="24"/>
          <w:szCs w:val="24"/>
        </w:rPr>
      </w:pPr>
    </w:p>
    <w:p w:rsidR="00797B63" w:rsidRPr="00286CC5" w:rsidRDefault="00797B63" w:rsidP="00994CB6">
      <w:pPr>
        <w:pStyle w:val="Sinespaciado"/>
        <w:spacing w:line="360" w:lineRule="auto"/>
        <w:ind w:firstLine="708"/>
        <w:jc w:val="both"/>
        <w:rPr>
          <w:rFonts w:ascii="Times New Roman" w:hAnsi="Times New Roman" w:cs="Times New Roman"/>
          <w:color w:val="000000" w:themeColor="text1"/>
          <w:sz w:val="24"/>
          <w:szCs w:val="24"/>
        </w:rPr>
      </w:pPr>
      <w:r w:rsidRPr="00286CC5">
        <w:rPr>
          <w:rFonts w:ascii="Times New Roman" w:hAnsi="Times New Roman" w:cs="Times New Roman"/>
          <w:color w:val="000000" w:themeColor="text1"/>
          <w:sz w:val="24"/>
          <w:szCs w:val="24"/>
        </w:rPr>
        <w:lastRenderedPageBreak/>
        <w:t>Entonces el “Titulo” realmente otorga nuevas “¿Oportunidades laborales?”</w:t>
      </w:r>
    </w:p>
    <w:p w:rsidR="00B12FB5" w:rsidRPr="00286CC5" w:rsidRDefault="00B12FB5" w:rsidP="00994CB6">
      <w:pPr>
        <w:pStyle w:val="Sinespaciado"/>
        <w:spacing w:line="360" w:lineRule="auto"/>
        <w:jc w:val="both"/>
        <w:rPr>
          <w:rFonts w:ascii="Times New Roman" w:hAnsi="Times New Roman" w:cs="Times New Roman"/>
          <w:color w:val="000000" w:themeColor="text1"/>
          <w:sz w:val="24"/>
          <w:szCs w:val="24"/>
        </w:rPr>
      </w:pPr>
      <w:r w:rsidRPr="00286CC5">
        <w:rPr>
          <w:rFonts w:ascii="Times New Roman" w:hAnsi="Times New Roman" w:cs="Times New Roman"/>
          <w:color w:val="000000" w:themeColor="text1"/>
          <w:sz w:val="24"/>
          <w:szCs w:val="24"/>
        </w:rPr>
        <w:t>Palabras clave: Titulo, oportunidad, laboral.</w:t>
      </w:r>
    </w:p>
    <w:p w:rsidR="00797B63" w:rsidRPr="00286CC5" w:rsidRDefault="00797B63" w:rsidP="00994CB6">
      <w:pPr>
        <w:pStyle w:val="Sinespaciado"/>
        <w:spacing w:line="360" w:lineRule="auto"/>
        <w:ind w:firstLine="708"/>
        <w:jc w:val="both"/>
        <w:rPr>
          <w:rFonts w:ascii="Times New Roman" w:hAnsi="Times New Roman" w:cs="Times New Roman"/>
          <w:color w:val="000000" w:themeColor="text1"/>
          <w:sz w:val="24"/>
          <w:szCs w:val="24"/>
        </w:rPr>
      </w:pPr>
    </w:p>
    <w:p w:rsidR="0046534B" w:rsidRPr="00286CC5" w:rsidRDefault="0046534B" w:rsidP="00994CB6">
      <w:pPr>
        <w:pStyle w:val="Sinespaciado"/>
        <w:spacing w:line="360" w:lineRule="auto"/>
        <w:rPr>
          <w:rFonts w:ascii="Times New Roman" w:hAnsi="Times New Roman" w:cs="Times New Roman"/>
          <w:sz w:val="24"/>
          <w:szCs w:val="24"/>
        </w:rPr>
      </w:pPr>
      <w:r w:rsidRPr="00286CC5">
        <w:rPr>
          <w:rFonts w:ascii="Times New Roman" w:hAnsi="Times New Roman" w:cs="Times New Roman"/>
          <w:sz w:val="24"/>
          <w:szCs w:val="24"/>
        </w:rPr>
        <w:t xml:space="preserve">La Organización Internacional del Trabajo es la encargada de establecer normas, políticas y elaborar programas para que los hombres y mujeres cuenten con un trabajo digno. Su misión “reúne a gobiernos, empleadores y trabajadores de </w:t>
      </w:r>
      <w:hyperlink r:id="rId7" w:history="1">
        <w:r w:rsidRPr="00286CC5">
          <w:rPr>
            <w:rStyle w:val="Hipervnculo"/>
            <w:rFonts w:ascii="Times New Roman" w:hAnsi="Times New Roman" w:cs="Times New Roman"/>
            <w:color w:val="auto"/>
            <w:sz w:val="24"/>
            <w:szCs w:val="24"/>
            <w:u w:val="none"/>
          </w:rPr>
          <w:t>187 Estados miembros </w:t>
        </w:r>
      </w:hyperlink>
      <w:r w:rsidRPr="00286CC5">
        <w:rPr>
          <w:rFonts w:ascii="Times New Roman" w:hAnsi="Times New Roman" w:cs="Times New Roman"/>
          <w:sz w:val="24"/>
          <w:szCs w:val="24"/>
        </w:rPr>
        <w:t xml:space="preserve"> a fin de establecer las normas del trabajo, formular políticas y elaborar programas promoviendo el trabajo decente de todos, mujeres y hombres” (IOT, 1996), entre sus miembros se encuentran los Estados Unidos Mexicanos, y la Organización  define el trabajo o empleo como: “… el conjunto de actividades humanas, remuneradas o no, que producen bienes o servicios en una economía, o que satisfacen las necesidades de una comunidad o proveen los medios de sustento necesarios para los individuos.”(OIT, 2004)</w:t>
      </w:r>
    </w:p>
    <w:p w:rsidR="00EE1F16" w:rsidRPr="00286CC5" w:rsidRDefault="00EE1F16" w:rsidP="00994CB6">
      <w:pPr>
        <w:pStyle w:val="Sinespaciado"/>
        <w:spacing w:line="360" w:lineRule="auto"/>
        <w:rPr>
          <w:rFonts w:ascii="Times New Roman" w:hAnsi="Times New Roman" w:cs="Times New Roman"/>
          <w:sz w:val="24"/>
          <w:szCs w:val="24"/>
        </w:rPr>
      </w:pPr>
    </w:p>
    <w:p w:rsidR="0046534B" w:rsidRPr="00286CC5" w:rsidRDefault="0046534B" w:rsidP="00994CB6">
      <w:pPr>
        <w:pStyle w:val="NormalWeb"/>
        <w:spacing w:before="0" w:beforeAutospacing="0" w:after="0" w:afterAutospacing="0" w:line="360" w:lineRule="auto"/>
        <w:ind w:firstLine="708"/>
        <w:rPr>
          <w:color w:val="000000" w:themeColor="text1"/>
        </w:rPr>
      </w:pPr>
      <w:r w:rsidRPr="00286CC5">
        <w:t>Mientras que el desempleo es definido como “</w:t>
      </w:r>
      <w:r w:rsidRPr="00286CC5">
        <w:rPr>
          <w:color w:val="000000" w:themeColor="text1"/>
        </w:rPr>
        <w:t xml:space="preserve">Parte de la fuerza de </w:t>
      </w:r>
      <w:hyperlink r:id="rId8" w:history="1">
        <w:r w:rsidRPr="00286CC5">
          <w:rPr>
            <w:rStyle w:val="Hipervnculo"/>
            <w:rFonts w:eastAsiaTheme="majorEastAsia"/>
            <w:color w:val="000000" w:themeColor="text1"/>
          </w:rPr>
          <w:t>Trabajo</w:t>
        </w:r>
      </w:hyperlink>
      <w:r w:rsidRPr="00286CC5">
        <w:rPr>
          <w:color w:val="000000" w:themeColor="text1"/>
        </w:rPr>
        <w:t xml:space="preserve"> que estando en condiciones de trabajar no se encuentra ocupada en actividades productoras de </w:t>
      </w:r>
      <w:hyperlink r:id="rId9" w:history="1">
        <w:r w:rsidRPr="00286CC5">
          <w:rPr>
            <w:rStyle w:val="Hipervnculo"/>
            <w:rFonts w:eastAsiaTheme="majorEastAsia"/>
            <w:color w:val="000000" w:themeColor="text1"/>
          </w:rPr>
          <w:t>Bienes</w:t>
        </w:r>
      </w:hyperlink>
      <w:r w:rsidRPr="00286CC5">
        <w:rPr>
          <w:color w:val="000000" w:themeColor="text1"/>
        </w:rPr>
        <w:t xml:space="preserve"> o servicios. Incluye a las personas cesantes y a las que buscan </w:t>
      </w:r>
      <w:hyperlink r:id="rId10" w:history="1">
        <w:r w:rsidRPr="00286CC5">
          <w:rPr>
            <w:rStyle w:val="Hipervnculo"/>
            <w:rFonts w:eastAsiaTheme="majorEastAsia"/>
            <w:color w:val="000000" w:themeColor="text1"/>
            <w:u w:val="none"/>
          </w:rPr>
          <w:t>Trabajo</w:t>
        </w:r>
      </w:hyperlink>
      <w:r w:rsidRPr="00286CC5">
        <w:rPr>
          <w:color w:val="000000" w:themeColor="text1"/>
        </w:rPr>
        <w:t xml:space="preserve"> por primera vez. (</w:t>
      </w:r>
      <w:r w:rsidRPr="00286CC5">
        <w:t>Ecofinanzas, 2012</w:t>
      </w:r>
      <w:r w:rsidRPr="00286CC5">
        <w:rPr>
          <w:color w:val="000000" w:themeColor="text1"/>
        </w:rPr>
        <w:t>)” (</w:t>
      </w:r>
      <w:r w:rsidR="00F51B27" w:rsidRPr="00286CC5">
        <w:rPr>
          <w:color w:val="000000" w:themeColor="text1"/>
        </w:rPr>
        <w:t>Hernández</w:t>
      </w:r>
      <w:r w:rsidRPr="00286CC5">
        <w:rPr>
          <w:color w:val="000000" w:themeColor="text1"/>
        </w:rPr>
        <w:t>, et al., s. f.)</w:t>
      </w:r>
    </w:p>
    <w:p w:rsidR="001A7728" w:rsidRPr="00286CC5" w:rsidRDefault="0046534B" w:rsidP="00994CB6">
      <w:pPr>
        <w:pStyle w:val="NormalWeb"/>
        <w:spacing w:after="0" w:line="360" w:lineRule="auto"/>
        <w:ind w:left="284" w:right="333"/>
        <w:rPr>
          <w:color w:val="000000" w:themeColor="text1"/>
        </w:rPr>
      </w:pPr>
      <w:r w:rsidRPr="00286CC5">
        <w:rPr>
          <w:color w:val="000000" w:themeColor="text1"/>
        </w:rPr>
        <w:tab/>
      </w:r>
      <w:r w:rsidR="00D23F51" w:rsidRPr="00286CC5">
        <w:rPr>
          <w:color w:val="000000" w:themeColor="text1"/>
        </w:rPr>
        <w:t>“</w:t>
      </w:r>
      <w:r w:rsidR="001A7728" w:rsidRPr="00286CC5">
        <w:rPr>
          <w:color w:val="000000" w:themeColor="text1"/>
        </w:rPr>
        <w:t xml:space="preserve">Nos podemos  dar  cuenta  que  el  desempleo mundial  juvenil  para  el  año  2005  es  de  13.5%, permaneció  relativamente constante desde el    2004;    pero existió un    aumento del 10% aproximadamente en la  tasa  de  desempleo  juvenil  mundial  desde  </w:t>
      </w:r>
      <w:r w:rsidR="00F51B27" w:rsidRPr="00286CC5">
        <w:rPr>
          <w:color w:val="000000" w:themeColor="text1"/>
        </w:rPr>
        <w:t>el año</w:t>
      </w:r>
      <w:r w:rsidR="001A7728" w:rsidRPr="00286CC5">
        <w:rPr>
          <w:color w:val="000000" w:themeColor="text1"/>
        </w:rPr>
        <w:t xml:space="preserve"> 1995.</w:t>
      </w:r>
      <w:r w:rsidR="00D23F51" w:rsidRPr="00286CC5">
        <w:rPr>
          <w:color w:val="000000" w:themeColor="text1"/>
        </w:rPr>
        <w:t>” (Armijos, et al., 2013, p. 19)</w:t>
      </w:r>
    </w:p>
    <w:p w:rsidR="00D23F51" w:rsidRPr="00286CC5" w:rsidRDefault="00D23F51" w:rsidP="00994CB6">
      <w:pPr>
        <w:pStyle w:val="Sinespaciado"/>
        <w:spacing w:line="360" w:lineRule="auto"/>
        <w:rPr>
          <w:rFonts w:ascii="Times New Roman" w:hAnsi="Times New Roman" w:cs="Times New Roman"/>
          <w:sz w:val="24"/>
          <w:szCs w:val="24"/>
          <w:lang w:eastAsia="es-MX"/>
        </w:rPr>
      </w:pPr>
      <w:r w:rsidRPr="00286CC5">
        <w:rPr>
          <w:rFonts w:ascii="Times New Roman" w:hAnsi="Times New Roman" w:cs="Times New Roman"/>
          <w:color w:val="000000" w:themeColor="text1"/>
          <w:sz w:val="24"/>
          <w:szCs w:val="24"/>
        </w:rPr>
        <w:tab/>
        <w:t xml:space="preserve">Armijos, et al. (2013) cita el documento Relaciones del trabajo, empleo y formación profesional para hacer mención de </w:t>
      </w:r>
      <w:r w:rsidRPr="00286CC5">
        <w:rPr>
          <w:rFonts w:ascii="Times New Roman" w:hAnsi="Times New Roman" w:cs="Times New Roman"/>
          <w:sz w:val="24"/>
          <w:szCs w:val="24"/>
          <w:lang w:eastAsia="es-MX"/>
        </w:rPr>
        <w:t>“… los problemas de empleo juvenil están asociados a las cuestiones de la pobreza y de la distribución perversa de la renta nacional. Los accesos a la educación y al empleo son procesos diferenciados que segregan a los más pobres.” (p. 20)</w:t>
      </w:r>
    </w:p>
    <w:p w:rsidR="001A7728" w:rsidRPr="00286CC5" w:rsidRDefault="001A7728" w:rsidP="00994CB6">
      <w:pPr>
        <w:pStyle w:val="NormalWeb"/>
        <w:spacing w:before="0" w:beforeAutospacing="0" w:after="0" w:afterAutospacing="0" w:line="360" w:lineRule="auto"/>
        <w:rPr>
          <w:color w:val="000000" w:themeColor="text1"/>
        </w:rPr>
      </w:pPr>
    </w:p>
    <w:p w:rsidR="0046534B" w:rsidRPr="00286CC5" w:rsidRDefault="0046534B" w:rsidP="00994CB6">
      <w:pPr>
        <w:pStyle w:val="NormalWeb"/>
        <w:spacing w:before="0" w:beforeAutospacing="0" w:after="0" w:afterAutospacing="0" w:line="360" w:lineRule="auto"/>
        <w:rPr>
          <w:color w:val="000000" w:themeColor="text1"/>
        </w:rPr>
      </w:pPr>
      <w:r w:rsidRPr="00286CC5">
        <w:rPr>
          <w:color w:val="000000" w:themeColor="text1"/>
        </w:rPr>
        <w:tab/>
        <w:t xml:space="preserve">La OIT (2016) registra en México que el 15.1% de la población adulta, 25 años cumplidos en adelante, de la población y fuerza de trabajo con una educación básica concluida, media superior y superior concluida o trunca. </w:t>
      </w:r>
    </w:p>
    <w:p w:rsidR="000A7558" w:rsidRPr="00286CC5" w:rsidRDefault="000A7558" w:rsidP="00994CB6">
      <w:pPr>
        <w:pStyle w:val="Sinespaciado"/>
        <w:spacing w:line="360" w:lineRule="auto"/>
        <w:rPr>
          <w:rFonts w:ascii="Times New Roman" w:hAnsi="Times New Roman" w:cs="Times New Roman"/>
          <w:sz w:val="24"/>
          <w:szCs w:val="24"/>
        </w:rPr>
      </w:pPr>
    </w:p>
    <w:p w:rsidR="001A706D" w:rsidRPr="00286CC5" w:rsidRDefault="000A7558" w:rsidP="00994CB6">
      <w:pPr>
        <w:pStyle w:val="Sinespaciado"/>
        <w:spacing w:line="360" w:lineRule="auto"/>
        <w:rPr>
          <w:rFonts w:ascii="Times New Roman" w:hAnsi="Times New Roman" w:cs="Times New Roman"/>
          <w:sz w:val="24"/>
          <w:szCs w:val="24"/>
        </w:rPr>
      </w:pPr>
      <w:r w:rsidRPr="00286CC5">
        <w:rPr>
          <w:rFonts w:ascii="Times New Roman" w:hAnsi="Times New Roman" w:cs="Times New Roman"/>
          <w:sz w:val="24"/>
          <w:szCs w:val="24"/>
        </w:rPr>
        <w:lastRenderedPageBreak/>
        <w:tab/>
      </w:r>
      <w:r w:rsidR="001A706D" w:rsidRPr="00286CC5">
        <w:rPr>
          <w:rFonts w:ascii="Times New Roman" w:hAnsi="Times New Roman" w:cs="Times New Roman"/>
          <w:sz w:val="24"/>
          <w:szCs w:val="24"/>
        </w:rPr>
        <w:t>Cárdenas</w:t>
      </w:r>
      <w:r w:rsidRPr="00286CC5">
        <w:rPr>
          <w:rFonts w:ascii="Times New Roman" w:hAnsi="Times New Roman" w:cs="Times New Roman"/>
          <w:sz w:val="24"/>
          <w:szCs w:val="24"/>
        </w:rPr>
        <w:t xml:space="preserve"> Soler (2012), </w:t>
      </w:r>
      <w:r w:rsidR="00EF6DB5" w:rsidRPr="00286CC5">
        <w:rPr>
          <w:rFonts w:ascii="Times New Roman" w:hAnsi="Times New Roman" w:cs="Times New Roman"/>
          <w:sz w:val="24"/>
          <w:szCs w:val="24"/>
        </w:rPr>
        <w:t>en</w:t>
      </w:r>
      <w:r w:rsidR="00553497" w:rsidRPr="00286CC5">
        <w:rPr>
          <w:rFonts w:ascii="Times New Roman" w:hAnsi="Times New Roman" w:cs="Times New Roman"/>
          <w:sz w:val="24"/>
          <w:szCs w:val="24"/>
        </w:rPr>
        <w:t xml:space="preserve"> su trabajo de tesis </w:t>
      </w:r>
      <w:r w:rsidR="00EF6DB5" w:rsidRPr="00286CC5">
        <w:rPr>
          <w:rFonts w:ascii="Times New Roman" w:hAnsi="Times New Roman" w:cs="Times New Roman"/>
          <w:sz w:val="24"/>
          <w:szCs w:val="24"/>
        </w:rPr>
        <w:t xml:space="preserve">“Evaluación de las titulaciones de licenciatura en música en Colombia: análisis exploratorio y opinión del profesorado implicado” </w:t>
      </w:r>
      <w:r w:rsidR="001A706D" w:rsidRPr="00286CC5">
        <w:rPr>
          <w:rFonts w:ascii="Times New Roman" w:hAnsi="Times New Roman" w:cs="Times New Roman"/>
          <w:sz w:val="24"/>
          <w:szCs w:val="24"/>
        </w:rPr>
        <w:t>menciona que los tipo de música originaria de las tribus indígenas no estaba permitida, por lo tanto el acervo cultural era meramente de corte europeo, “as prácticas musicales de iniciativa religiosa se institucionalizan más tarde en los seminarios y conventos, donde se sigue haciendo énfasis en la música coral. Todo este florecimiento musical surgido al amparo de las capillas de las iglesias catedrales podría considerarse como el comienzo de una labor de educación musical, que se ve debilitada como consecuencia de la expulsión de los jesuitas…o que ocasionó una carencia de profesores y escuelas especializadas que dieran continuidad a esta actividad formativo-musical” (p. 36)</w:t>
      </w:r>
    </w:p>
    <w:p w:rsidR="00937D33" w:rsidRPr="00286CC5" w:rsidRDefault="00937D33" w:rsidP="00994CB6">
      <w:pPr>
        <w:pStyle w:val="Sinespaciado"/>
        <w:spacing w:line="360" w:lineRule="auto"/>
        <w:jc w:val="both"/>
        <w:rPr>
          <w:rFonts w:ascii="Times New Roman" w:hAnsi="Times New Roman" w:cs="Times New Roman"/>
          <w:sz w:val="24"/>
          <w:szCs w:val="24"/>
        </w:rPr>
      </w:pPr>
    </w:p>
    <w:p w:rsidR="00553497" w:rsidRPr="00286CC5" w:rsidRDefault="00553497" w:rsidP="00994CB6">
      <w:pPr>
        <w:pStyle w:val="Sinespaciado"/>
        <w:spacing w:line="360" w:lineRule="auto"/>
        <w:ind w:firstLine="708"/>
        <w:rPr>
          <w:rFonts w:ascii="Times New Roman" w:hAnsi="Times New Roman" w:cs="Times New Roman"/>
          <w:sz w:val="24"/>
          <w:szCs w:val="24"/>
        </w:rPr>
      </w:pPr>
      <w:r w:rsidRPr="00286CC5">
        <w:rPr>
          <w:rFonts w:ascii="Times New Roman" w:hAnsi="Times New Roman" w:cs="Times New Roman"/>
          <w:sz w:val="24"/>
          <w:szCs w:val="24"/>
        </w:rPr>
        <w:t xml:space="preserve">El perfil de egreso que se ofrece en la licenciatura de Educación musical consiste en “adquirir los conocimientos, capacidades, habilidades, actitudes y valores que a continuación se mencionan. </w:t>
      </w:r>
    </w:p>
    <w:p w:rsidR="00B12FB5" w:rsidRPr="00286CC5" w:rsidRDefault="00B12FB5" w:rsidP="00994CB6">
      <w:pPr>
        <w:pStyle w:val="Sinespaciado"/>
        <w:spacing w:line="360" w:lineRule="auto"/>
        <w:ind w:firstLine="708"/>
        <w:rPr>
          <w:rFonts w:ascii="Times New Roman" w:hAnsi="Times New Roman" w:cs="Times New Roman"/>
          <w:sz w:val="24"/>
          <w:szCs w:val="24"/>
        </w:rPr>
      </w:pPr>
    </w:p>
    <w:p w:rsidR="00553497" w:rsidRPr="00286CC5" w:rsidRDefault="00553497" w:rsidP="00994CB6">
      <w:pPr>
        <w:pStyle w:val="Sinespaciado"/>
        <w:spacing w:line="360" w:lineRule="auto"/>
        <w:rPr>
          <w:rFonts w:ascii="Times New Roman" w:hAnsi="Times New Roman" w:cs="Times New Roman"/>
          <w:sz w:val="24"/>
          <w:szCs w:val="24"/>
        </w:rPr>
      </w:pPr>
      <w:r w:rsidRPr="00286CC5">
        <w:rPr>
          <w:rFonts w:ascii="Times New Roman" w:hAnsi="Times New Roman" w:cs="Times New Roman"/>
          <w:sz w:val="24"/>
          <w:szCs w:val="24"/>
        </w:rPr>
        <w:t>CONOCIMIENTOS: Historia de la Música universal y nacionalista, técnicas Pedagógicas, Metodología, conocimientos básicos, computación e informática, e idioma extranjero</w:t>
      </w:r>
    </w:p>
    <w:p w:rsidR="00553497" w:rsidRPr="00286CC5" w:rsidRDefault="00553497" w:rsidP="00994CB6">
      <w:pPr>
        <w:pStyle w:val="Sinespaciado"/>
        <w:spacing w:line="360" w:lineRule="auto"/>
        <w:rPr>
          <w:rFonts w:ascii="Times New Roman" w:hAnsi="Times New Roman" w:cs="Times New Roman"/>
          <w:sz w:val="24"/>
          <w:szCs w:val="24"/>
        </w:rPr>
      </w:pPr>
      <w:r w:rsidRPr="00286CC5">
        <w:rPr>
          <w:rFonts w:ascii="Times New Roman" w:hAnsi="Times New Roman" w:cs="Times New Roman"/>
          <w:sz w:val="24"/>
          <w:szCs w:val="24"/>
        </w:rPr>
        <w:t>Tendrá capacidad en la toma de decisiones.”(PEESM, s. f.). Por lo tanto le permite al estudiante ser contar con un perfil “idóneo” para realizar actividades docentes en el plano de educación básica (preescolar, primaria y secundaria), en instituciones de educación pertenecientes a la Secretaria de Educación Pública donde pueden postularse para puestos como: docente de educación musical en preescolar como acompañante</w:t>
      </w:r>
      <w:r w:rsidR="000B2421" w:rsidRPr="00286CC5">
        <w:rPr>
          <w:rFonts w:ascii="Times New Roman" w:hAnsi="Times New Roman" w:cs="Times New Roman"/>
          <w:sz w:val="24"/>
          <w:szCs w:val="24"/>
        </w:rPr>
        <w:t xml:space="preserve"> de música</w:t>
      </w:r>
      <w:r w:rsidRPr="00286CC5">
        <w:rPr>
          <w:rFonts w:ascii="Times New Roman" w:hAnsi="Times New Roman" w:cs="Times New Roman"/>
          <w:sz w:val="24"/>
          <w:szCs w:val="24"/>
        </w:rPr>
        <w:t xml:space="preserve"> y primaria y secundaria maestro de artes, y en escuelas Privadas, reconocidas también por la Secretaria. Otras áreas de interés para los alumnos de dicha institución, son las academias de arte </w:t>
      </w:r>
      <w:r w:rsidR="000B2421" w:rsidRPr="00286CC5">
        <w:rPr>
          <w:rFonts w:ascii="Times New Roman" w:hAnsi="Times New Roman" w:cs="Times New Roman"/>
          <w:sz w:val="24"/>
          <w:szCs w:val="24"/>
        </w:rPr>
        <w:t xml:space="preserve">(con perfil </w:t>
      </w:r>
      <w:r w:rsidRPr="00286CC5">
        <w:rPr>
          <w:rFonts w:ascii="Times New Roman" w:hAnsi="Times New Roman" w:cs="Times New Roman"/>
          <w:sz w:val="24"/>
          <w:szCs w:val="24"/>
        </w:rPr>
        <w:t>e</w:t>
      </w:r>
      <w:r w:rsidR="000B2421" w:rsidRPr="00286CC5">
        <w:rPr>
          <w:rFonts w:ascii="Times New Roman" w:hAnsi="Times New Roman" w:cs="Times New Roman"/>
          <w:sz w:val="24"/>
          <w:szCs w:val="24"/>
        </w:rPr>
        <w:t>n</w:t>
      </w:r>
      <w:r w:rsidRPr="00286CC5">
        <w:rPr>
          <w:rFonts w:ascii="Times New Roman" w:hAnsi="Times New Roman" w:cs="Times New Roman"/>
          <w:sz w:val="24"/>
          <w:szCs w:val="24"/>
        </w:rPr>
        <w:t xml:space="preserve"> música) ESCUELA DE MUSICA YAMAHA, ESCUELA DE MUSICA MEXICANA DE DURANGO</w:t>
      </w:r>
      <w:r w:rsidR="005E6359" w:rsidRPr="00286CC5">
        <w:rPr>
          <w:rFonts w:ascii="Times New Roman" w:hAnsi="Times New Roman" w:cs="Times New Roman"/>
          <w:sz w:val="24"/>
          <w:szCs w:val="24"/>
        </w:rPr>
        <w:t>, LA CASA DE LA CULTURA</w:t>
      </w:r>
      <w:r w:rsidRPr="00286CC5">
        <w:rPr>
          <w:rFonts w:ascii="Times New Roman" w:hAnsi="Times New Roman" w:cs="Times New Roman"/>
          <w:sz w:val="24"/>
          <w:szCs w:val="24"/>
        </w:rPr>
        <w:t xml:space="preserve"> e instituciones de gobierno como SEDESOL, SEDESOE, DIF ESTATAL, DIF MUNICIPAL, </w:t>
      </w:r>
      <w:r w:rsidR="005E6359" w:rsidRPr="00286CC5">
        <w:rPr>
          <w:rFonts w:ascii="Times New Roman" w:hAnsi="Times New Roman" w:cs="Times New Roman"/>
          <w:sz w:val="24"/>
          <w:szCs w:val="24"/>
        </w:rPr>
        <w:t>por mencionar alguna</w:t>
      </w:r>
      <w:r w:rsidRPr="00286CC5">
        <w:rPr>
          <w:rFonts w:ascii="Times New Roman" w:hAnsi="Times New Roman" w:cs="Times New Roman"/>
          <w:sz w:val="24"/>
          <w:szCs w:val="24"/>
        </w:rPr>
        <w:t>s.</w:t>
      </w:r>
    </w:p>
    <w:p w:rsidR="00553497" w:rsidRPr="00286CC5" w:rsidRDefault="00553497" w:rsidP="00994CB6">
      <w:pPr>
        <w:pStyle w:val="Sinespaciado"/>
        <w:spacing w:line="360" w:lineRule="auto"/>
        <w:rPr>
          <w:rFonts w:ascii="Times New Roman" w:hAnsi="Times New Roman" w:cs="Times New Roman"/>
          <w:sz w:val="24"/>
          <w:szCs w:val="24"/>
        </w:rPr>
      </w:pPr>
      <w:r w:rsidRPr="00286CC5">
        <w:rPr>
          <w:rFonts w:ascii="Times New Roman" w:hAnsi="Times New Roman" w:cs="Times New Roman"/>
          <w:sz w:val="24"/>
          <w:szCs w:val="24"/>
        </w:rPr>
        <w:tab/>
      </w:r>
    </w:p>
    <w:p w:rsidR="00553497" w:rsidRPr="00286CC5" w:rsidRDefault="00553497" w:rsidP="00994CB6">
      <w:pPr>
        <w:pStyle w:val="Sinespaciado"/>
        <w:spacing w:line="360" w:lineRule="auto"/>
        <w:ind w:firstLine="708"/>
        <w:rPr>
          <w:rFonts w:ascii="Times New Roman" w:hAnsi="Times New Roman" w:cs="Times New Roman"/>
          <w:sz w:val="24"/>
          <w:szCs w:val="24"/>
        </w:rPr>
      </w:pPr>
      <w:r w:rsidRPr="00286CC5">
        <w:rPr>
          <w:rFonts w:ascii="Times New Roman" w:hAnsi="Times New Roman" w:cs="Times New Roman"/>
          <w:sz w:val="24"/>
          <w:szCs w:val="24"/>
        </w:rPr>
        <w:lastRenderedPageBreak/>
        <w:t xml:space="preserve">Suponemos entonces, que alcanzar el grado profesional y tener un comprobante (titulo) de ese logro, </w:t>
      </w:r>
      <w:r w:rsidR="005E6359" w:rsidRPr="00286CC5">
        <w:rPr>
          <w:rFonts w:ascii="Times New Roman" w:hAnsi="Times New Roman" w:cs="Times New Roman"/>
          <w:sz w:val="24"/>
          <w:szCs w:val="24"/>
        </w:rPr>
        <w:t>aumenta</w:t>
      </w:r>
      <w:r w:rsidRPr="00286CC5">
        <w:rPr>
          <w:rFonts w:ascii="Times New Roman" w:hAnsi="Times New Roman" w:cs="Times New Roman"/>
          <w:sz w:val="24"/>
          <w:szCs w:val="24"/>
        </w:rPr>
        <w:t xml:space="preserve"> la</w:t>
      </w:r>
      <w:r w:rsidR="005E6359" w:rsidRPr="00286CC5">
        <w:rPr>
          <w:rFonts w:ascii="Times New Roman" w:hAnsi="Times New Roman" w:cs="Times New Roman"/>
          <w:sz w:val="24"/>
          <w:szCs w:val="24"/>
        </w:rPr>
        <w:t xml:space="preserve"> posibilidad</w:t>
      </w:r>
      <w:r w:rsidRPr="00286CC5">
        <w:rPr>
          <w:rFonts w:ascii="Times New Roman" w:hAnsi="Times New Roman" w:cs="Times New Roman"/>
          <w:sz w:val="24"/>
          <w:szCs w:val="24"/>
        </w:rPr>
        <w:t xml:space="preserve"> de conseguir un empleo bien remunerado</w:t>
      </w:r>
      <w:r w:rsidR="005E6359" w:rsidRPr="00286CC5">
        <w:rPr>
          <w:rFonts w:ascii="Times New Roman" w:hAnsi="Times New Roman" w:cs="Times New Roman"/>
          <w:sz w:val="24"/>
          <w:szCs w:val="24"/>
        </w:rPr>
        <w:t>,</w:t>
      </w:r>
      <w:r w:rsidRPr="00286CC5">
        <w:rPr>
          <w:rFonts w:ascii="Times New Roman" w:hAnsi="Times New Roman" w:cs="Times New Roman"/>
          <w:sz w:val="24"/>
          <w:szCs w:val="24"/>
        </w:rPr>
        <w:t xml:space="preserve"> con un ingreso seguro y constante</w:t>
      </w:r>
      <w:r w:rsidR="005E6359" w:rsidRPr="00286CC5">
        <w:rPr>
          <w:rFonts w:ascii="Times New Roman" w:hAnsi="Times New Roman" w:cs="Times New Roman"/>
          <w:sz w:val="24"/>
          <w:szCs w:val="24"/>
        </w:rPr>
        <w:t xml:space="preserve"> en una institución de </w:t>
      </w:r>
      <w:r w:rsidR="00304CA9" w:rsidRPr="00286CC5">
        <w:rPr>
          <w:rFonts w:ascii="Times New Roman" w:hAnsi="Times New Roman" w:cs="Times New Roman"/>
          <w:sz w:val="24"/>
          <w:szCs w:val="24"/>
        </w:rPr>
        <w:t>corte</w:t>
      </w:r>
      <w:r w:rsidR="005E6359" w:rsidRPr="00286CC5">
        <w:rPr>
          <w:rFonts w:ascii="Times New Roman" w:hAnsi="Times New Roman" w:cs="Times New Roman"/>
          <w:sz w:val="24"/>
          <w:szCs w:val="24"/>
        </w:rPr>
        <w:t xml:space="preserve"> oficial</w:t>
      </w:r>
      <w:r w:rsidRPr="00286CC5">
        <w:rPr>
          <w:rFonts w:ascii="Times New Roman" w:hAnsi="Times New Roman" w:cs="Times New Roman"/>
          <w:sz w:val="24"/>
          <w:szCs w:val="24"/>
        </w:rPr>
        <w:t>.</w:t>
      </w:r>
    </w:p>
    <w:p w:rsidR="00EF6DB5" w:rsidRPr="00286CC5" w:rsidRDefault="00EF6DB5" w:rsidP="00994CB6">
      <w:pPr>
        <w:pStyle w:val="Sinespaciado"/>
        <w:spacing w:line="360" w:lineRule="auto"/>
        <w:ind w:firstLine="708"/>
        <w:rPr>
          <w:rFonts w:ascii="Times New Roman" w:hAnsi="Times New Roman" w:cs="Times New Roman"/>
          <w:sz w:val="24"/>
          <w:szCs w:val="24"/>
        </w:rPr>
      </w:pPr>
    </w:p>
    <w:p w:rsidR="00EF6DB5" w:rsidRPr="00286CC5" w:rsidRDefault="00EF6DB5" w:rsidP="00994CB6">
      <w:pPr>
        <w:pStyle w:val="Sinespaciado"/>
        <w:spacing w:line="360" w:lineRule="auto"/>
        <w:ind w:firstLine="708"/>
        <w:rPr>
          <w:rFonts w:ascii="Times New Roman" w:hAnsi="Times New Roman" w:cs="Times New Roman"/>
          <w:sz w:val="24"/>
          <w:szCs w:val="24"/>
        </w:rPr>
      </w:pPr>
      <w:r w:rsidRPr="00286CC5">
        <w:rPr>
          <w:rFonts w:ascii="Times New Roman" w:hAnsi="Times New Roman" w:cs="Times New Roman"/>
          <w:sz w:val="24"/>
          <w:szCs w:val="24"/>
        </w:rPr>
        <w:t>Para alcanzar el perfil de idoneidad, las nuevas políticas laborales de la institución educativa SEP considera esencial que el docente se encuentre Titulado para tener la oportunidad de presentar el examen de Ingreso al sistema, por lo tanto, aquellos que no cuentan con el documento necesario, se les niega la posibilidad de presentarlo, y de esa manera, los 32 graduados restantes, pierden la oportunidad de competir por una plaza docente. Es así que más del 50% de profesionistas de la Escuela Superior de Música de la Universidad Juárez del Estado de Durango sufre de rezago laboral por estar exentos de un Título que compruebe su grado de estudios, cursado y finalizado.</w:t>
      </w:r>
    </w:p>
    <w:p w:rsidR="00EF6DB5" w:rsidRPr="00286CC5" w:rsidRDefault="00EF6DB5" w:rsidP="00994CB6">
      <w:pPr>
        <w:pStyle w:val="Sinespaciado"/>
        <w:spacing w:line="360" w:lineRule="auto"/>
        <w:ind w:firstLine="708"/>
        <w:rPr>
          <w:rFonts w:ascii="Times New Roman" w:hAnsi="Times New Roman" w:cs="Times New Roman"/>
          <w:sz w:val="24"/>
          <w:szCs w:val="24"/>
        </w:rPr>
      </w:pPr>
    </w:p>
    <w:p w:rsidR="000B2421" w:rsidRPr="00286CC5" w:rsidRDefault="000B2421" w:rsidP="00994CB6">
      <w:pPr>
        <w:pStyle w:val="Sinespaciado"/>
        <w:spacing w:line="360" w:lineRule="auto"/>
        <w:ind w:firstLine="708"/>
        <w:rPr>
          <w:rFonts w:ascii="Times New Roman" w:hAnsi="Times New Roman" w:cs="Times New Roman"/>
          <w:sz w:val="24"/>
          <w:szCs w:val="24"/>
        </w:rPr>
      </w:pPr>
      <w:r w:rsidRPr="00286CC5">
        <w:rPr>
          <w:rFonts w:ascii="Times New Roman" w:hAnsi="Times New Roman" w:cs="Times New Roman"/>
          <w:sz w:val="24"/>
          <w:szCs w:val="24"/>
        </w:rPr>
        <w:t>El tipo de actividades que puede cubrir un Licenciado en Educación Musical está</w:t>
      </w:r>
      <w:r w:rsidR="00EF6DB5" w:rsidRPr="00286CC5">
        <w:rPr>
          <w:rFonts w:ascii="Times New Roman" w:hAnsi="Times New Roman" w:cs="Times New Roman"/>
          <w:sz w:val="24"/>
          <w:szCs w:val="24"/>
        </w:rPr>
        <w:t xml:space="preserve"> descrito en el </w:t>
      </w:r>
      <w:r w:rsidRPr="00286CC5">
        <w:rPr>
          <w:rFonts w:ascii="Times New Roman" w:hAnsi="Times New Roman" w:cs="Times New Roman"/>
          <w:sz w:val="24"/>
          <w:szCs w:val="24"/>
        </w:rPr>
        <w:t xml:space="preserve">documento “Perfiles, parámetros e indicadores para docentes y técnico docentes en educación básica” (2017, pp. 185, 195, </w:t>
      </w:r>
      <w:r w:rsidR="00C23F29" w:rsidRPr="00286CC5">
        <w:rPr>
          <w:rFonts w:ascii="Times New Roman" w:hAnsi="Times New Roman" w:cs="Times New Roman"/>
          <w:sz w:val="24"/>
          <w:szCs w:val="24"/>
        </w:rPr>
        <w:t>225, 255, 147</w:t>
      </w:r>
      <w:r w:rsidRPr="00286CC5">
        <w:rPr>
          <w:rFonts w:ascii="Times New Roman" w:hAnsi="Times New Roman" w:cs="Times New Roman"/>
          <w:sz w:val="24"/>
          <w:szCs w:val="24"/>
        </w:rPr>
        <w:t xml:space="preserve">) como: </w:t>
      </w:r>
    </w:p>
    <w:p w:rsidR="006C5122" w:rsidRPr="00286CC5" w:rsidRDefault="006C5122" w:rsidP="00994CB6">
      <w:pPr>
        <w:pStyle w:val="Sinespaciado"/>
        <w:spacing w:line="360" w:lineRule="auto"/>
        <w:ind w:firstLine="708"/>
        <w:rPr>
          <w:rFonts w:ascii="Times New Roman" w:hAnsi="Times New Roman" w:cs="Times New Roman"/>
          <w:sz w:val="24"/>
          <w:szCs w:val="24"/>
        </w:rPr>
      </w:pPr>
    </w:p>
    <w:p w:rsidR="000B2421" w:rsidRPr="00286CC5" w:rsidRDefault="000B2421" w:rsidP="00994CB6">
      <w:pPr>
        <w:pStyle w:val="Sinespaciado"/>
        <w:numPr>
          <w:ilvl w:val="0"/>
          <w:numId w:val="5"/>
        </w:numPr>
        <w:spacing w:line="360" w:lineRule="auto"/>
        <w:rPr>
          <w:rFonts w:ascii="Times New Roman" w:hAnsi="Times New Roman" w:cs="Times New Roman"/>
          <w:sz w:val="24"/>
          <w:szCs w:val="24"/>
        </w:rPr>
      </w:pPr>
      <w:r w:rsidRPr="00286CC5">
        <w:rPr>
          <w:rFonts w:ascii="Times New Roman" w:hAnsi="Times New Roman" w:cs="Times New Roman"/>
          <w:sz w:val="24"/>
          <w:szCs w:val="24"/>
        </w:rPr>
        <w:t>Acompañante de música en educación preescolar</w:t>
      </w:r>
    </w:p>
    <w:p w:rsidR="000B2421" w:rsidRPr="00286CC5" w:rsidRDefault="000B2421" w:rsidP="00994CB6">
      <w:pPr>
        <w:pStyle w:val="Sinespaciado"/>
        <w:numPr>
          <w:ilvl w:val="0"/>
          <w:numId w:val="5"/>
        </w:numPr>
        <w:spacing w:line="360" w:lineRule="auto"/>
        <w:rPr>
          <w:rFonts w:ascii="Times New Roman" w:hAnsi="Times New Roman" w:cs="Times New Roman"/>
          <w:sz w:val="24"/>
          <w:szCs w:val="24"/>
        </w:rPr>
      </w:pPr>
      <w:r w:rsidRPr="00286CC5">
        <w:rPr>
          <w:rFonts w:ascii="Times New Roman" w:hAnsi="Times New Roman" w:cs="Times New Roman"/>
          <w:sz w:val="24"/>
          <w:szCs w:val="24"/>
        </w:rPr>
        <w:t>Maestro de enseñanza artística en educación primaria</w:t>
      </w:r>
    </w:p>
    <w:p w:rsidR="000B2421" w:rsidRPr="00286CC5" w:rsidRDefault="000B2421" w:rsidP="00994CB6">
      <w:pPr>
        <w:pStyle w:val="Sinespaciado"/>
        <w:numPr>
          <w:ilvl w:val="0"/>
          <w:numId w:val="5"/>
        </w:numPr>
        <w:spacing w:line="360" w:lineRule="auto"/>
        <w:rPr>
          <w:rFonts w:ascii="Times New Roman" w:hAnsi="Times New Roman" w:cs="Times New Roman"/>
          <w:sz w:val="24"/>
          <w:szCs w:val="24"/>
        </w:rPr>
      </w:pPr>
      <w:r w:rsidRPr="00286CC5">
        <w:rPr>
          <w:rFonts w:ascii="Times New Roman" w:hAnsi="Times New Roman" w:cs="Times New Roman"/>
          <w:sz w:val="24"/>
          <w:szCs w:val="24"/>
        </w:rPr>
        <w:t>Mostro de música en educación indígena</w:t>
      </w:r>
    </w:p>
    <w:p w:rsidR="000B2421" w:rsidRPr="00286CC5" w:rsidRDefault="000B2421" w:rsidP="00994CB6">
      <w:pPr>
        <w:pStyle w:val="Sinespaciado"/>
        <w:numPr>
          <w:ilvl w:val="0"/>
          <w:numId w:val="5"/>
        </w:numPr>
        <w:spacing w:line="360" w:lineRule="auto"/>
        <w:rPr>
          <w:rFonts w:ascii="Times New Roman" w:hAnsi="Times New Roman" w:cs="Times New Roman"/>
          <w:sz w:val="24"/>
          <w:szCs w:val="24"/>
        </w:rPr>
      </w:pPr>
      <w:r w:rsidRPr="00286CC5">
        <w:rPr>
          <w:rFonts w:ascii="Times New Roman" w:hAnsi="Times New Roman" w:cs="Times New Roman"/>
          <w:sz w:val="24"/>
          <w:szCs w:val="24"/>
        </w:rPr>
        <w:t>Acompañante de música en educación especial</w:t>
      </w:r>
    </w:p>
    <w:p w:rsidR="000B2421" w:rsidRPr="00286CC5" w:rsidRDefault="000B2421" w:rsidP="00994CB6">
      <w:pPr>
        <w:pStyle w:val="Sinespaciado"/>
        <w:numPr>
          <w:ilvl w:val="0"/>
          <w:numId w:val="5"/>
        </w:numPr>
        <w:spacing w:line="360" w:lineRule="auto"/>
        <w:rPr>
          <w:rFonts w:ascii="Times New Roman" w:hAnsi="Times New Roman" w:cs="Times New Roman"/>
          <w:sz w:val="24"/>
          <w:szCs w:val="24"/>
        </w:rPr>
      </w:pPr>
      <w:r w:rsidRPr="00286CC5">
        <w:rPr>
          <w:rFonts w:ascii="Times New Roman" w:hAnsi="Times New Roman" w:cs="Times New Roman"/>
          <w:sz w:val="24"/>
          <w:szCs w:val="24"/>
        </w:rPr>
        <w:t>Artes música en educación secundaria.</w:t>
      </w:r>
    </w:p>
    <w:p w:rsidR="005F324B" w:rsidRPr="00286CC5" w:rsidRDefault="005F324B" w:rsidP="00994CB6">
      <w:pPr>
        <w:pStyle w:val="Sinespaciado"/>
        <w:spacing w:line="360" w:lineRule="auto"/>
        <w:ind w:firstLine="708"/>
        <w:rPr>
          <w:rFonts w:ascii="Times New Roman" w:hAnsi="Times New Roman" w:cs="Times New Roman"/>
          <w:sz w:val="24"/>
          <w:szCs w:val="24"/>
        </w:rPr>
      </w:pPr>
    </w:p>
    <w:p w:rsidR="00553497" w:rsidRPr="00286CC5" w:rsidRDefault="00553497" w:rsidP="00994CB6">
      <w:pPr>
        <w:pStyle w:val="Sinespaciado"/>
        <w:spacing w:line="360" w:lineRule="auto"/>
        <w:ind w:firstLine="708"/>
        <w:rPr>
          <w:rFonts w:ascii="Times New Roman" w:hAnsi="Times New Roman" w:cs="Times New Roman"/>
          <w:color w:val="000000" w:themeColor="text1"/>
          <w:sz w:val="24"/>
          <w:szCs w:val="24"/>
        </w:rPr>
      </w:pPr>
      <w:r w:rsidRPr="00286CC5">
        <w:rPr>
          <w:rFonts w:ascii="Times New Roman" w:hAnsi="Times New Roman" w:cs="Times New Roman"/>
          <w:sz w:val="24"/>
          <w:szCs w:val="24"/>
        </w:rPr>
        <w:t xml:space="preserve">La Organización Nacional del Trabajo (OIT, 2016) nos habla del nivel de desempleo en el país que para el año 2016 era de </w:t>
      </w:r>
      <w:r w:rsidRPr="00286CC5">
        <w:rPr>
          <w:rFonts w:ascii="Times New Roman" w:hAnsi="Times New Roman" w:cs="Times New Roman"/>
          <w:color w:val="000000" w:themeColor="text1"/>
          <w:sz w:val="24"/>
          <w:szCs w:val="24"/>
        </w:rPr>
        <w:t xml:space="preserve">2.4 millones de desempleados, y afirmando que en el presente año 2017 no aumentaría la </w:t>
      </w:r>
      <w:r w:rsidR="00F51B27" w:rsidRPr="00286CC5">
        <w:rPr>
          <w:rFonts w:ascii="Times New Roman" w:hAnsi="Times New Roman" w:cs="Times New Roman"/>
          <w:color w:val="000000" w:themeColor="text1"/>
          <w:sz w:val="24"/>
          <w:szCs w:val="24"/>
        </w:rPr>
        <w:t>tasa</w:t>
      </w:r>
      <w:r w:rsidRPr="00286CC5">
        <w:rPr>
          <w:rFonts w:ascii="Times New Roman" w:hAnsi="Times New Roman" w:cs="Times New Roman"/>
          <w:color w:val="000000" w:themeColor="text1"/>
          <w:sz w:val="24"/>
          <w:szCs w:val="24"/>
        </w:rPr>
        <w:t xml:space="preserve"> de empleo.</w:t>
      </w:r>
    </w:p>
    <w:p w:rsidR="0046534B" w:rsidRPr="00286CC5" w:rsidRDefault="0046534B" w:rsidP="00994CB6">
      <w:pPr>
        <w:pStyle w:val="Sinespaciado"/>
        <w:spacing w:line="360" w:lineRule="auto"/>
        <w:rPr>
          <w:rFonts w:ascii="Times New Roman" w:hAnsi="Times New Roman" w:cs="Times New Roman"/>
          <w:sz w:val="24"/>
          <w:szCs w:val="24"/>
        </w:rPr>
      </w:pPr>
    </w:p>
    <w:p w:rsidR="00957B9B" w:rsidRPr="00286CC5" w:rsidRDefault="00957B9B" w:rsidP="00994CB6">
      <w:pPr>
        <w:pStyle w:val="Sinespaciado"/>
        <w:spacing w:line="360" w:lineRule="auto"/>
        <w:ind w:firstLine="708"/>
        <w:rPr>
          <w:rFonts w:ascii="Times New Roman" w:hAnsi="Times New Roman" w:cs="Times New Roman"/>
          <w:sz w:val="24"/>
          <w:szCs w:val="24"/>
        </w:rPr>
      </w:pPr>
      <w:r w:rsidRPr="00286CC5">
        <w:rPr>
          <w:rFonts w:ascii="Times New Roman" w:hAnsi="Times New Roman" w:cs="Times New Roman"/>
          <w:sz w:val="24"/>
          <w:szCs w:val="24"/>
        </w:rPr>
        <w:t xml:space="preserve">En la Escuela Superior de Música de la ciudad de Victoria Durango, Dgo., </w:t>
      </w:r>
      <w:r w:rsidR="00224C87" w:rsidRPr="00286CC5">
        <w:rPr>
          <w:rFonts w:ascii="Times New Roman" w:hAnsi="Times New Roman" w:cs="Times New Roman"/>
          <w:sz w:val="24"/>
          <w:szCs w:val="24"/>
        </w:rPr>
        <w:t xml:space="preserve">cuenta con una población </w:t>
      </w:r>
      <w:r w:rsidR="00281135" w:rsidRPr="00286CC5">
        <w:rPr>
          <w:rFonts w:ascii="Times New Roman" w:hAnsi="Times New Roman" w:cs="Times New Roman"/>
          <w:sz w:val="24"/>
          <w:szCs w:val="24"/>
        </w:rPr>
        <w:t xml:space="preserve">estudiantil </w:t>
      </w:r>
      <w:r w:rsidR="00F51B27" w:rsidRPr="00286CC5">
        <w:rPr>
          <w:rFonts w:ascii="Times New Roman" w:hAnsi="Times New Roman" w:cs="Times New Roman"/>
          <w:sz w:val="24"/>
          <w:szCs w:val="24"/>
        </w:rPr>
        <w:t>aproximada de</w:t>
      </w:r>
      <w:r w:rsidR="00151FF3" w:rsidRPr="00286CC5">
        <w:rPr>
          <w:rFonts w:ascii="Times New Roman" w:hAnsi="Times New Roman" w:cs="Times New Roman"/>
          <w:sz w:val="24"/>
          <w:szCs w:val="24"/>
        </w:rPr>
        <w:t xml:space="preserve"> </w:t>
      </w:r>
      <w:r w:rsidR="00281135" w:rsidRPr="00286CC5">
        <w:rPr>
          <w:rFonts w:ascii="Times New Roman" w:hAnsi="Times New Roman" w:cs="Times New Roman"/>
          <w:sz w:val="24"/>
          <w:szCs w:val="24"/>
        </w:rPr>
        <w:t>114</w:t>
      </w:r>
      <w:r w:rsidR="00151FF3" w:rsidRPr="00286CC5">
        <w:rPr>
          <w:rFonts w:ascii="Times New Roman" w:hAnsi="Times New Roman" w:cs="Times New Roman"/>
          <w:sz w:val="24"/>
          <w:szCs w:val="24"/>
        </w:rPr>
        <w:t xml:space="preserve"> alumnos </w:t>
      </w:r>
      <w:r w:rsidR="00F11F1C" w:rsidRPr="00286CC5">
        <w:rPr>
          <w:rFonts w:ascii="Times New Roman" w:hAnsi="Times New Roman" w:cs="Times New Roman"/>
          <w:sz w:val="24"/>
          <w:szCs w:val="24"/>
        </w:rPr>
        <w:t>e</w:t>
      </w:r>
      <w:r w:rsidR="00151FF3" w:rsidRPr="00286CC5">
        <w:rPr>
          <w:rFonts w:ascii="Times New Roman" w:hAnsi="Times New Roman" w:cs="Times New Roman"/>
          <w:sz w:val="24"/>
          <w:szCs w:val="24"/>
        </w:rPr>
        <w:t>n</w:t>
      </w:r>
      <w:r w:rsidR="00F11F1C" w:rsidRPr="00286CC5">
        <w:rPr>
          <w:rFonts w:ascii="Times New Roman" w:hAnsi="Times New Roman" w:cs="Times New Roman"/>
          <w:sz w:val="24"/>
          <w:szCs w:val="24"/>
        </w:rPr>
        <w:t xml:space="preserve"> las licenciaturas de Educación Musical y </w:t>
      </w:r>
      <w:r w:rsidR="006F2045" w:rsidRPr="00286CC5">
        <w:rPr>
          <w:rFonts w:ascii="Times New Roman" w:hAnsi="Times New Roman" w:cs="Times New Roman"/>
          <w:sz w:val="24"/>
          <w:szCs w:val="24"/>
        </w:rPr>
        <w:t xml:space="preserve">licenciatura en </w:t>
      </w:r>
      <w:r w:rsidR="00F11F1C" w:rsidRPr="00286CC5">
        <w:rPr>
          <w:rFonts w:ascii="Times New Roman" w:hAnsi="Times New Roman" w:cs="Times New Roman"/>
          <w:sz w:val="24"/>
          <w:szCs w:val="24"/>
        </w:rPr>
        <w:t xml:space="preserve">Música con Orientación. De </w:t>
      </w:r>
      <w:r w:rsidR="00281135" w:rsidRPr="00286CC5">
        <w:rPr>
          <w:rFonts w:ascii="Times New Roman" w:hAnsi="Times New Roman" w:cs="Times New Roman"/>
          <w:sz w:val="24"/>
          <w:szCs w:val="24"/>
        </w:rPr>
        <w:t>los cuales 52</w:t>
      </w:r>
      <w:r w:rsidR="00F11F1C" w:rsidRPr="00286CC5">
        <w:rPr>
          <w:rFonts w:ascii="Times New Roman" w:hAnsi="Times New Roman" w:cs="Times New Roman"/>
          <w:sz w:val="24"/>
          <w:szCs w:val="24"/>
        </w:rPr>
        <w:t xml:space="preserve"> estudiantes pertenecen a la L.E.M.</w:t>
      </w:r>
      <w:r w:rsidR="00AB1E01" w:rsidRPr="00286CC5">
        <w:rPr>
          <w:rFonts w:ascii="Times New Roman" w:hAnsi="Times New Roman" w:cs="Times New Roman"/>
          <w:sz w:val="24"/>
          <w:szCs w:val="24"/>
        </w:rPr>
        <w:t xml:space="preserve"> actualmente.</w:t>
      </w:r>
    </w:p>
    <w:p w:rsidR="00AB1E01" w:rsidRPr="00286CC5" w:rsidRDefault="00F11F1C" w:rsidP="00994CB6">
      <w:pPr>
        <w:pStyle w:val="Sinespaciado"/>
        <w:spacing w:line="360" w:lineRule="auto"/>
        <w:ind w:firstLine="708"/>
        <w:rPr>
          <w:rFonts w:ascii="Times New Roman" w:hAnsi="Times New Roman" w:cs="Times New Roman"/>
          <w:sz w:val="24"/>
          <w:szCs w:val="24"/>
        </w:rPr>
      </w:pPr>
      <w:r w:rsidRPr="00286CC5">
        <w:rPr>
          <w:rFonts w:ascii="Times New Roman" w:hAnsi="Times New Roman" w:cs="Times New Roman"/>
          <w:sz w:val="24"/>
          <w:szCs w:val="24"/>
        </w:rPr>
        <w:t xml:space="preserve">En los últimos </w:t>
      </w:r>
      <w:r w:rsidR="00AB1E01" w:rsidRPr="00286CC5">
        <w:rPr>
          <w:rFonts w:ascii="Times New Roman" w:hAnsi="Times New Roman" w:cs="Times New Roman"/>
          <w:sz w:val="24"/>
          <w:szCs w:val="24"/>
        </w:rPr>
        <w:t xml:space="preserve">6 </w:t>
      </w:r>
      <w:r w:rsidRPr="00286CC5">
        <w:rPr>
          <w:rFonts w:ascii="Times New Roman" w:hAnsi="Times New Roman" w:cs="Times New Roman"/>
          <w:sz w:val="24"/>
          <w:szCs w:val="24"/>
        </w:rPr>
        <w:t>años se ha registrado que de la población egresada solo 2</w:t>
      </w:r>
      <w:r w:rsidR="00AB1E01" w:rsidRPr="00286CC5">
        <w:rPr>
          <w:rFonts w:ascii="Times New Roman" w:hAnsi="Times New Roman" w:cs="Times New Roman"/>
          <w:sz w:val="24"/>
          <w:szCs w:val="24"/>
        </w:rPr>
        <w:t>0</w:t>
      </w:r>
      <w:r w:rsidRPr="00286CC5">
        <w:rPr>
          <w:rFonts w:ascii="Times New Roman" w:hAnsi="Times New Roman" w:cs="Times New Roman"/>
          <w:sz w:val="24"/>
          <w:szCs w:val="24"/>
        </w:rPr>
        <w:t xml:space="preserve"> alumnos </w:t>
      </w:r>
      <w:r w:rsidR="00B00925" w:rsidRPr="00286CC5">
        <w:rPr>
          <w:rFonts w:ascii="Times New Roman" w:hAnsi="Times New Roman" w:cs="Times New Roman"/>
          <w:sz w:val="24"/>
          <w:szCs w:val="24"/>
        </w:rPr>
        <w:t xml:space="preserve">de la carrera de Educación Musical </w:t>
      </w:r>
      <w:r w:rsidRPr="00286CC5">
        <w:rPr>
          <w:rFonts w:ascii="Times New Roman" w:hAnsi="Times New Roman" w:cs="Times New Roman"/>
          <w:sz w:val="24"/>
          <w:szCs w:val="24"/>
        </w:rPr>
        <w:t>se han titulado</w:t>
      </w:r>
      <w:r w:rsidR="00151FF3" w:rsidRPr="00286CC5">
        <w:rPr>
          <w:rFonts w:ascii="Times New Roman" w:hAnsi="Times New Roman" w:cs="Times New Roman"/>
          <w:sz w:val="24"/>
          <w:szCs w:val="24"/>
        </w:rPr>
        <w:t>, de un total de 53 graduados</w:t>
      </w:r>
      <w:r w:rsidRPr="00286CC5">
        <w:rPr>
          <w:rFonts w:ascii="Times New Roman" w:hAnsi="Times New Roman" w:cs="Times New Roman"/>
          <w:sz w:val="24"/>
          <w:szCs w:val="24"/>
        </w:rPr>
        <w:t xml:space="preserve">. Lo que </w:t>
      </w:r>
      <w:r w:rsidR="00B00925" w:rsidRPr="00286CC5">
        <w:rPr>
          <w:rFonts w:ascii="Times New Roman" w:hAnsi="Times New Roman" w:cs="Times New Roman"/>
          <w:sz w:val="24"/>
          <w:szCs w:val="24"/>
        </w:rPr>
        <w:t xml:space="preserve">ha </w:t>
      </w:r>
      <w:r w:rsidR="00F51B27" w:rsidRPr="00286CC5">
        <w:rPr>
          <w:rFonts w:ascii="Times New Roman" w:hAnsi="Times New Roman" w:cs="Times New Roman"/>
          <w:sz w:val="24"/>
          <w:szCs w:val="24"/>
        </w:rPr>
        <w:t>tenido un</w:t>
      </w:r>
      <w:r w:rsidR="00B00925" w:rsidRPr="00286CC5">
        <w:rPr>
          <w:rFonts w:ascii="Times New Roman" w:hAnsi="Times New Roman" w:cs="Times New Roman"/>
          <w:sz w:val="24"/>
          <w:szCs w:val="24"/>
        </w:rPr>
        <w:t xml:space="preserve"> resultado favorable ante e</w:t>
      </w:r>
      <w:r w:rsidRPr="00286CC5">
        <w:rPr>
          <w:rFonts w:ascii="Times New Roman" w:hAnsi="Times New Roman" w:cs="Times New Roman"/>
          <w:sz w:val="24"/>
          <w:szCs w:val="24"/>
        </w:rPr>
        <w:t xml:space="preserve">l ingreso a sistema educativo </w:t>
      </w:r>
      <w:r w:rsidR="00F51B27" w:rsidRPr="00286CC5">
        <w:rPr>
          <w:rFonts w:ascii="Times New Roman" w:hAnsi="Times New Roman" w:cs="Times New Roman"/>
          <w:sz w:val="24"/>
          <w:szCs w:val="24"/>
        </w:rPr>
        <w:t>de la</w:t>
      </w:r>
      <w:r w:rsidR="00AB1E01" w:rsidRPr="00286CC5">
        <w:rPr>
          <w:rFonts w:ascii="Times New Roman" w:hAnsi="Times New Roman" w:cs="Times New Roman"/>
          <w:sz w:val="24"/>
          <w:szCs w:val="24"/>
        </w:rPr>
        <w:t xml:space="preserve"> </w:t>
      </w:r>
      <w:r w:rsidRPr="00286CC5">
        <w:rPr>
          <w:rFonts w:ascii="Times New Roman" w:hAnsi="Times New Roman" w:cs="Times New Roman"/>
          <w:sz w:val="24"/>
          <w:szCs w:val="24"/>
        </w:rPr>
        <w:t xml:space="preserve">Secretaria de Educación </w:t>
      </w:r>
      <w:r w:rsidR="00F51B27" w:rsidRPr="00286CC5">
        <w:rPr>
          <w:rFonts w:ascii="Times New Roman" w:hAnsi="Times New Roman" w:cs="Times New Roman"/>
          <w:sz w:val="24"/>
          <w:szCs w:val="24"/>
        </w:rPr>
        <w:t>Pública</w:t>
      </w:r>
      <w:r w:rsidR="00AB1E01" w:rsidRPr="00286CC5">
        <w:rPr>
          <w:rFonts w:ascii="Times New Roman" w:hAnsi="Times New Roman" w:cs="Times New Roman"/>
          <w:sz w:val="24"/>
          <w:szCs w:val="24"/>
        </w:rPr>
        <w:t xml:space="preserve"> instituciones de educación básica particulares. </w:t>
      </w:r>
      <w:r w:rsidR="00B00925" w:rsidRPr="00286CC5">
        <w:rPr>
          <w:rFonts w:ascii="Times New Roman" w:hAnsi="Times New Roman" w:cs="Times New Roman"/>
          <w:sz w:val="24"/>
          <w:szCs w:val="24"/>
        </w:rPr>
        <w:t xml:space="preserve">No obstante, el resto de los egresados que no cuentan con </w:t>
      </w:r>
      <w:r w:rsidR="00AB1E01" w:rsidRPr="00286CC5">
        <w:rPr>
          <w:rFonts w:ascii="Times New Roman" w:hAnsi="Times New Roman" w:cs="Times New Roman"/>
          <w:sz w:val="24"/>
          <w:szCs w:val="24"/>
        </w:rPr>
        <w:t>título</w:t>
      </w:r>
      <w:r w:rsidR="00B00925" w:rsidRPr="00286CC5">
        <w:rPr>
          <w:rFonts w:ascii="Times New Roman" w:hAnsi="Times New Roman" w:cs="Times New Roman"/>
          <w:sz w:val="24"/>
          <w:szCs w:val="24"/>
        </w:rPr>
        <w:t xml:space="preserve"> se han conformado con cubrir interinatos,</w:t>
      </w:r>
      <w:r w:rsidR="005E6359" w:rsidRPr="00286CC5">
        <w:rPr>
          <w:rFonts w:ascii="Times New Roman" w:hAnsi="Times New Roman" w:cs="Times New Roman"/>
          <w:sz w:val="24"/>
          <w:szCs w:val="24"/>
        </w:rPr>
        <w:t xml:space="preserve"> clases particulares, integración de grupos musicales </w:t>
      </w:r>
      <w:r w:rsidR="00B00925" w:rsidRPr="00286CC5">
        <w:rPr>
          <w:rFonts w:ascii="Times New Roman" w:hAnsi="Times New Roman" w:cs="Times New Roman"/>
          <w:sz w:val="24"/>
          <w:szCs w:val="24"/>
        </w:rPr>
        <w:t>para participar en diversos eventos de entretenimiento social</w:t>
      </w:r>
      <w:r w:rsidR="005E6359" w:rsidRPr="00286CC5">
        <w:rPr>
          <w:rFonts w:ascii="Times New Roman" w:hAnsi="Times New Roman" w:cs="Times New Roman"/>
          <w:sz w:val="24"/>
          <w:szCs w:val="24"/>
        </w:rPr>
        <w:t>, logrando con ello conseguir</w:t>
      </w:r>
      <w:r w:rsidR="00AB1E01" w:rsidRPr="00286CC5">
        <w:rPr>
          <w:rFonts w:ascii="Times New Roman" w:hAnsi="Times New Roman" w:cs="Times New Roman"/>
          <w:sz w:val="24"/>
          <w:szCs w:val="24"/>
        </w:rPr>
        <w:t xml:space="preserve"> un ingreso económico,</w:t>
      </w:r>
      <w:r w:rsidR="005E6359" w:rsidRPr="00286CC5">
        <w:rPr>
          <w:rFonts w:ascii="Times New Roman" w:hAnsi="Times New Roman" w:cs="Times New Roman"/>
          <w:sz w:val="24"/>
          <w:szCs w:val="24"/>
        </w:rPr>
        <w:t xml:space="preserve"> sin las aportaciones </w:t>
      </w:r>
      <w:r w:rsidR="00F51B27" w:rsidRPr="00286CC5">
        <w:rPr>
          <w:rFonts w:ascii="Times New Roman" w:hAnsi="Times New Roman" w:cs="Times New Roman"/>
          <w:sz w:val="24"/>
          <w:szCs w:val="24"/>
        </w:rPr>
        <w:t>como: sueldo</w:t>
      </w:r>
      <w:r w:rsidR="00EF6DB5" w:rsidRPr="00286CC5">
        <w:rPr>
          <w:rFonts w:ascii="Times New Roman" w:hAnsi="Times New Roman" w:cs="Times New Roman"/>
          <w:sz w:val="24"/>
          <w:szCs w:val="24"/>
        </w:rPr>
        <w:t xml:space="preserve"> estable, </w:t>
      </w:r>
      <w:r w:rsidR="00AB1E01" w:rsidRPr="00286CC5">
        <w:rPr>
          <w:rFonts w:ascii="Times New Roman" w:hAnsi="Times New Roman" w:cs="Times New Roman"/>
          <w:sz w:val="24"/>
          <w:szCs w:val="24"/>
        </w:rPr>
        <w:t xml:space="preserve">prestaciones, servicio de salud, antigüedad </w:t>
      </w:r>
      <w:r w:rsidR="00151FF3" w:rsidRPr="00286CC5">
        <w:rPr>
          <w:rFonts w:ascii="Times New Roman" w:hAnsi="Times New Roman" w:cs="Times New Roman"/>
          <w:sz w:val="24"/>
          <w:szCs w:val="24"/>
        </w:rPr>
        <w:t xml:space="preserve">y experiencia </w:t>
      </w:r>
      <w:r w:rsidR="005E6359" w:rsidRPr="00286CC5">
        <w:rPr>
          <w:rFonts w:ascii="Times New Roman" w:hAnsi="Times New Roman" w:cs="Times New Roman"/>
          <w:sz w:val="24"/>
          <w:szCs w:val="24"/>
        </w:rPr>
        <w:t>laboral.</w:t>
      </w:r>
    </w:p>
    <w:p w:rsidR="005E6359" w:rsidRPr="00286CC5" w:rsidRDefault="005E6359" w:rsidP="00994CB6">
      <w:pPr>
        <w:pStyle w:val="Sinespaciado"/>
        <w:spacing w:line="360" w:lineRule="auto"/>
        <w:ind w:firstLine="708"/>
        <w:rPr>
          <w:rFonts w:ascii="Times New Roman" w:hAnsi="Times New Roman" w:cs="Times New Roman"/>
          <w:sz w:val="24"/>
          <w:szCs w:val="24"/>
        </w:rPr>
      </w:pPr>
    </w:p>
    <w:p w:rsidR="00FB2DB6" w:rsidRPr="00286CC5" w:rsidRDefault="00176E54" w:rsidP="00994CB6">
      <w:pPr>
        <w:pStyle w:val="Sinespaciado"/>
        <w:spacing w:line="360" w:lineRule="auto"/>
        <w:rPr>
          <w:rFonts w:ascii="Times New Roman" w:hAnsi="Times New Roman" w:cs="Times New Roman"/>
          <w:sz w:val="24"/>
          <w:szCs w:val="24"/>
        </w:rPr>
      </w:pPr>
      <w:r w:rsidRPr="00286CC5">
        <w:rPr>
          <w:rFonts w:ascii="Times New Roman" w:hAnsi="Times New Roman" w:cs="Times New Roman"/>
          <w:sz w:val="24"/>
          <w:szCs w:val="24"/>
        </w:rPr>
        <w:t xml:space="preserve">Método: </w:t>
      </w:r>
      <w:r w:rsidR="00AC5A65" w:rsidRPr="00286CC5">
        <w:rPr>
          <w:rFonts w:ascii="Times New Roman" w:hAnsi="Times New Roman" w:cs="Times New Roman"/>
          <w:sz w:val="24"/>
          <w:szCs w:val="24"/>
        </w:rPr>
        <w:t>Investigación Cualitativo</w:t>
      </w:r>
      <w:r w:rsidR="00151FF3" w:rsidRPr="00286CC5">
        <w:rPr>
          <w:rFonts w:ascii="Times New Roman" w:hAnsi="Times New Roman" w:cs="Times New Roman"/>
          <w:sz w:val="24"/>
          <w:szCs w:val="24"/>
        </w:rPr>
        <w:t xml:space="preserve"> “</w:t>
      </w:r>
      <w:r w:rsidR="00CF0DC9" w:rsidRPr="00286CC5">
        <w:rPr>
          <w:rFonts w:ascii="Times New Roman" w:hAnsi="Times New Roman" w:cs="Times New Roman"/>
          <w:sz w:val="24"/>
          <w:szCs w:val="24"/>
        </w:rPr>
        <w:t>Fenomenológica</w:t>
      </w:r>
      <w:r w:rsidR="00151FF3" w:rsidRPr="00286CC5">
        <w:rPr>
          <w:rFonts w:ascii="Times New Roman" w:hAnsi="Times New Roman" w:cs="Times New Roman"/>
          <w:sz w:val="24"/>
          <w:szCs w:val="24"/>
        </w:rPr>
        <w:t>”</w:t>
      </w:r>
    </w:p>
    <w:p w:rsidR="00CF0DC9" w:rsidRPr="00286CC5" w:rsidRDefault="00CF0DC9" w:rsidP="00994CB6">
      <w:pPr>
        <w:pStyle w:val="Sinespaciado"/>
        <w:spacing w:line="360" w:lineRule="auto"/>
        <w:rPr>
          <w:rFonts w:ascii="Times New Roman" w:hAnsi="Times New Roman" w:cs="Times New Roman"/>
          <w:sz w:val="24"/>
          <w:szCs w:val="24"/>
        </w:rPr>
      </w:pPr>
    </w:p>
    <w:p w:rsidR="00151FF3" w:rsidRPr="00286CC5" w:rsidRDefault="000D3962" w:rsidP="00994CB6">
      <w:pPr>
        <w:spacing w:after="0" w:line="360" w:lineRule="auto"/>
        <w:rPr>
          <w:rFonts w:ascii="Times New Roman" w:hAnsi="Times New Roman" w:cs="Times New Roman"/>
          <w:sz w:val="24"/>
          <w:szCs w:val="24"/>
        </w:rPr>
      </w:pPr>
      <w:r w:rsidRPr="00286CC5">
        <w:rPr>
          <w:rFonts w:ascii="Times New Roman" w:hAnsi="Times New Roman" w:cs="Times New Roman"/>
          <w:sz w:val="24"/>
          <w:szCs w:val="24"/>
        </w:rPr>
        <w:t>La investigación cualitativa se</w:t>
      </w:r>
      <w:r w:rsidR="00905EA6" w:rsidRPr="00286CC5">
        <w:rPr>
          <w:rFonts w:ascii="Times New Roman" w:hAnsi="Times New Roman" w:cs="Times New Roman"/>
          <w:sz w:val="24"/>
          <w:szCs w:val="24"/>
        </w:rPr>
        <w:t>gún Sampieri, et al. (2010</w:t>
      </w:r>
      <w:r w:rsidR="00993E9A" w:rsidRPr="00286CC5">
        <w:rPr>
          <w:rFonts w:ascii="Times New Roman" w:hAnsi="Times New Roman" w:cs="Times New Roman"/>
          <w:sz w:val="24"/>
          <w:szCs w:val="24"/>
        </w:rPr>
        <w:t xml:space="preserve">) </w:t>
      </w:r>
      <w:r w:rsidR="00905EA6" w:rsidRPr="00286CC5">
        <w:rPr>
          <w:rFonts w:ascii="Times New Roman" w:hAnsi="Times New Roman" w:cs="Times New Roman"/>
          <w:sz w:val="24"/>
          <w:szCs w:val="24"/>
        </w:rPr>
        <w:t xml:space="preserve">“… </w:t>
      </w:r>
      <w:r w:rsidR="00905EA6" w:rsidRPr="00286CC5">
        <w:rPr>
          <w:rFonts w:ascii="Times New Roman" w:eastAsia="Times New Roman" w:hAnsi="Times New Roman" w:cs="Times New Roman"/>
          <w:sz w:val="24"/>
          <w:szCs w:val="24"/>
          <w:lang w:eastAsia="es-MX"/>
        </w:rPr>
        <w:t>se basan más en una lógica y proceso inductivo (explorar y describir, y luego generar perspectivas teóricas). Van de lo particular a lo general”</w:t>
      </w:r>
      <w:r w:rsidR="009D3725" w:rsidRPr="00286CC5">
        <w:rPr>
          <w:rFonts w:ascii="Times New Roman" w:eastAsia="Times New Roman" w:hAnsi="Times New Roman" w:cs="Times New Roman"/>
          <w:sz w:val="24"/>
          <w:szCs w:val="24"/>
          <w:lang w:eastAsia="es-MX"/>
        </w:rPr>
        <w:t xml:space="preserve"> (p. 9)</w:t>
      </w:r>
    </w:p>
    <w:p w:rsidR="00CF0DC9" w:rsidRPr="00286CC5" w:rsidRDefault="00CF0DC9" w:rsidP="00994CB6">
      <w:pPr>
        <w:pStyle w:val="Sinespaciado"/>
        <w:spacing w:line="360" w:lineRule="auto"/>
        <w:ind w:firstLine="708"/>
        <w:rPr>
          <w:rFonts w:ascii="Times New Roman" w:hAnsi="Times New Roman" w:cs="Times New Roman"/>
          <w:sz w:val="24"/>
          <w:szCs w:val="24"/>
          <w:lang w:eastAsia="es-MX"/>
        </w:rPr>
      </w:pPr>
    </w:p>
    <w:p w:rsidR="000D3962" w:rsidRPr="00286CC5" w:rsidRDefault="000D3962" w:rsidP="00994CB6">
      <w:pPr>
        <w:pStyle w:val="Sinespaciado"/>
        <w:spacing w:line="360" w:lineRule="auto"/>
        <w:ind w:firstLine="708"/>
        <w:rPr>
          <w:rFonts w:ascii="Times New Roman" w:hAnsi="Times New Roman" w:cs="Times New Roman"/>
          <w:sz w:val="24"/>
          <w:szCs w:val="24"/>
        </w:rPr>
      </w:pPr>
      <w:r w:rsidRPr="00286CC5">
        <w:rPr>
          <w:rFonts w:ascii="Times New Roman" w:hAnsi="Times New Roman" w:cs="Times New Roman"/>
          <w:sz w:val="24"/>
          <w:szCs w:val="24"/>
          <w:lang w:eastAsia="es-MX"/>
        </w:rPr>
        <w:t xml:space="preserve">En cuestión a la investigación </w:t>
      </w:r>
      <w:r w:rsidR="00CF0DC9" w:rsidRPr="00286CC5">
        <w:rPr>
          <w:rFonts w:ascii="Times New Roman" w:hAnsi="Times New Roman" w:cs="Times New Roman"/>
          <w:sz w:val="24"/>
          <w:szCs w:val="24"/>
          <w:lang w:eastAsia="es-MX"/>
        </w:rPr>
        <w:t>fenomenológica</w:t>
      </w:r>
      <w:r w:rsidRPr="00286CC5">
        <w:rPr>
          <w:rFonts w:ascii="Times New Roman" w:hAnsi="Times New Roman" w:cs="Times New Roman"/>
          <w:sz w:val="24"/>
          <w:szCs w:val="24"/>
          <w:lang w:eastAsia="es-MX"/>
        </w:rPr>
        <w:t xml:space="preserve"> Trejo (2012)  la menciona como: “Los primeros pensadores trataron de definir si era un método o una filosofía, dado que lejos de ser una secuencia de pasos, es un nuevo paradigma que observa y explica la ciencia para conocerla exactamente y, de esta forma, encontrar la verdad de los fenómenos” (p. 98)</w:t>
      </w:r>
      <w:r w:rsidRPr="00286CC5">
        <w:rPr>
          <w:rFonts w:ascii="Times New Roman" w:hAnsi="Times New Roman" w:cs="Times New Roman"/>
          <w:sz w:val="24"/>
          <w:szCs w:val="24"/>
        </w:rPr>
        <w:t xml:space="preserve">Se considera necesario el mencionarla, puesto que, </w:t>
      </w:r>
      <w:r w:rsidR="00D23519" w:rsidRPr="00286CC5">
        <w:rPr>
          <w:rFonts w:ascii="Times New Roman" w:hAnsi="Times New Roman" w:cs="Times New Roman"/>
          <w:sz w:val="24"/>
          <w:szCs w:val="24"/>
        </w:rPr>
        <w:t xml:space="preserve">el índice de no titulados en la Escuela Superior de Música, es un fenómeno repetitivo y constante, </w:t>
      </w:r>
      <w:r w:rsidR="00FA3C70" w:rsidRPr="00286CC5">
        <w:rPr>
          <w:rFonts w:ascii="Times New Roman" w:hAnsi="Times New Roman" w:cs="Times New Roman"/>
          <w:sz w:val="24"/>
          <w:szCs w:val="24"/>
        </w:rPr>
        <w:t xml:space="preserve">que se observa como un mal hacia la institución en base al criterio de eficiencia terminal. </w:t>
      </w:r>
    </w:p>
    <w:p w:rsidR="00830AF0" w:rsidRPr="00286CC5" w:rsidRDefault="00830AF0" w:rsidP="00994CB6">
      <w:pPr>
        <w:pStyle w:val="Sinespaciado"/>
        <w:spacing w:line="360" w:lineRule="auto"/>
        <w:rPr>
          <w:rFonts w:ascii="Times New Roman" w:hAnsi="Times New Roman" w:cs="Times New Roman"/>
          <w:sz w:val="24"/>
          <w:szCs w:val="24"/>
        </w:rPr>
      </w:pPr>
    </w:p>
    <w:p w:rsidR="00830AF0" w:rsidRPr="00286CC5" w:rsidRDefault="00830AF0" w:rsidP="00994CB6">
      <w:pPr>
        <w:pStyle w:val="Sinespaciado"/>
        <w:spacing w:line="360" w:lineRule="auto"/>
        <w:ind w:firstLine="708"/>
        <w:rPr>
          <w:rFonts w:ascii="Times New Roman" w:eastAsia="Times New Roman" w:hAnsi="Times New Roman" w:cs="Times New Roman"/>
          <w:sz w:val="24"/>
          <w:szCs w:val="24"/>
          <w:lang w:eastAsia="es-MX"/>
        </w:rPr>
      </w:pPr>
      <w:r w:rsidRPr="00286CC5">
        <w:rPr>
          <w:rFonts w:ascii="Times New Roman" w:hAnsi="Times New Roman" w:cs="Times New Roman"/>
          <w:sz w:val="24"/>
          <w:szCs w:val="24"/>
        </w:rPr>
        <w:t>Por ende, en una investigación</w:t>
      </w:r>
      <w:r w:rsidR="00CF0DC9" w:rsidRPr="00286CC5">
        <w:rPr>
          <w:rFonts w:ascii="Times New Roman" w:hAnsi="Times New Roman" w:cs="Times New Roman"/>
          <w:sz w:val="24"/>
          <w:szCs w:val="24"/>
        </w:rPr>
        <w:t xml:space="preserve"> fenomenológica</w:t>
      </w:r>
      <w:r w:rsidRPr="00286CC5">
        <w:rPr>
          <w:rFonts w:ascii="Times New Roman" w:hAnsi="Times New Roman" w:cs="Times New Roman"/>
          <w:sz w:val="24"/>
          <w:szCs w:val="24"/>
        </w:rPr>
        <w:t xml:space="preserve"> se pretende lograr la observación, análisis, sin omisiones, bases y fundamentos que acerquen al investigador a conocer los motivos por los cuales, en este caso, el individuo no ha tenido el interés de titularse a menos que sea necesario para la obtención de un empleo. Así mismo, conocer las áreas de oportunidad con las que cuenta la carrera de Educación musical y Música con Orientación, para ofrecer como posible fuente de ingreso a nuevos egresados e igualmente aumentar el número de profesionistas con eficiencia terminal.</w:t>
      </w:r>
    </w:p>
    <w:p w:rsidR="00830AF0" w:rsidRPr="00286CC5" w:rsidRDefault="00830AF0" w:rsidP="00994CB6">
      <w:pPr>
        <w:pStyle w:val="Sinespaciado"/>
        <w:spacing w:line="360" w:lineRule="auto"/>
        <w:rPr>
          <w:rFonts w:ascii="Times New Roman" w:hAnsi="Times New Roman" w:cs="Times New Roman"/>
          <w:sz w:val="24"/>
          <w:szCs w:val="24"/>
        </w:rPr>
      </w:pPr>
    </w:p>
    <w:p w:rsidR="00AC5A65" w:rsidRPr="00286CC5" w:rsidRDefault="00EF6DB5" w:rsidP="00994CB6">
      <w:pPr>
        <w:pStyle w:val="Sinespaciado"/>
        <w:spacing w:line="360" w:lineRule="auto"/>
        <w:ind w:firstLine="708"/>
        <w:rPr>
          <w:rFonts w:ascii="Times New Roman" w:hAnsi="Times New Roman" w:cs="Times New Roman"/>
          <w:sz w:val="24"/>
          <w:szCs w:val="24"/>
        </w:rPr>
      </w:pPr>
      <w:r w:rsidRPr="00286CC5">
        <w:rPr>
          <w:rFonts w:ascii="Times New Roman" w:hAnsi="Times New Roman" w:cs="Times New Roman"/>
          <w:sz w:val="24"/>
          <w:szCs w:val="24"/>
        </w:rPr>
        <w:t>El director Francisco Arroyo Cha</w:t>
      </w:r>
      <w:r w:rsidR="006C5122" w:rsidRPr="00286CC5">
        <w:rPr>
          <w:rFonts w:ascii="Times New Roman" w:hAnsi="Times New Roman" w:cs="Times New Roman"/>
          <w:sz w:val="24"/>
          <w:szCs w:val="24"/>
        </w:rPr>
        <w:t>í</w:t>
      </w:r>
      <w:r w:rsidRPr="00286CC5">
        <w:rPr>
          <w:rFonts w:ascii="Times New Roman" w:hAnsi="Times New Roman" w:cs="Times New Roman"/>
          <w:sz w:val="24"/>
          <w:szCs w:val="24"/>
        </w:rPr>
        <w:t>rez, coordinador académico Yander</w:t>
      </w:r>
      <w:r w:rsidR="00B12FB5" w:rsidRPr="00286CC5">
        <w:rPr>
          <w:rFonts w:ascii="Times New Roman" w:hAnsi="Times New Roman" w:cs="Times New Roman"/>
          <w:sz w:val="24"/>
          <w:szCs w:val="24"/>
        </w:rPr>
        <w:t xml:space="preserve"> </w:t>
      </w:r>
      <w:r w:rsidR="005F79C0" w:rsidRPr="00286CC5">
        <w:rPr>
          <w:rFonts w:ascii="Times New Roman" w:hAnsi="Times New Roman" w:cs="Times New Roman"/>
          <w:sz w:val="24"/>
          <w:szCs w:val="24"/>
        </w:rPr>
        <w:t>Armín</w:t>
      </w:r>
      <w:r w:rsidRPr="00286CC5">
        <w:rPr>
          <w:rFonts w:ascii="Times New Roman" w:hAnsi="Times New Roman" w:cs="Times New Roman"/>
          <w:sz w:val="24"/>
          <w:szCs w:val="24"/>
        </w:rPr>
        <w:t xml:space="preserve"> y la coordinadora administrativa Ruth Serrato Salaz, en conjunto con</w:t>
      </w:r>
      <w:r w:rsidR="00B70AB6" w:rsidRPr="00286CC5">
        <w:rPr>
          <w:rFonts w:ascii="Times New Roman" w:hAnsi="Times New Roman" w:cs="Times New Roman"/>
          <w:sz w:val="24"/>
          <w:szCs w:val="24"/>
        </w:rPr>
        <w:t xml:space="preserve"> docentes de la Escuela Superior de Música </w:t>
      </w:r>
      <w:r w:rsidRPr="00286CC5">
        <w:rPr>
          <w:rFonts w:ascii="Times New Roman" w:hAnsi="Times New Roman" w:cs="Times New Roman"/>
          <w:sz w:val="24"/>
          <w:szCs w:val="24"/>
        </w:rPr>
        <w:t>observaron</w:t>
      </w:r>
      <w:r w:rsidR="00B70AB6" w:rsidRPr="00286CC5">
        <w:rPr>
          <w:rFonts w:ascii="Times New Roman" w:hAnsi="Times New Roman" w:cs="Times New Roman"/>
          <w:sz w:val="24"/>
          <w:szCs w:val="24"/>
        </w:rPr>
        <w:t xml:space="preserve"> la problemática de la baja titulación por parte de los egresados de la</w:t>
      </w:r>
      <w:r w:rsidR="00151FF3" w:rsidRPr="00286CC5">
        <w:rPr>
          <w:rFonts w:ascii="Times New Roman" w:hAnsi="Times New Roman" w:cs="Times New Roman"/>
          <w:sz w:val="24"/>
          <w:szCs w:val="24"/>
        </w:rPr>
        <w:t>s</w:t>
      </w:r>
      <w:r w:rsidR="00B70AB6" w:rsidRPr="00286CC5">
        <w:rPr>
          <w:rFonts w:ascii="Times New Roman" w:hAnsi="Times New Roman" w:cs="Times New Roman"/>
          <w:sz w:val="24"/>
          <w:szCs w:val="24"/>
        </w:rPr>
        <w:t xml:space="preserve"> licenciatura</w:t>
      </w:r>
      <w:r w:rsidR="00151FF3" w:rsidRPr="00286CC5">
        <w:rPr>
          <w:rFonts w:ascii="Times New Roman" w:hAnsi="Times New Roman" w:cs="Times New Roman"/>
          <w:sz w:val="24"/>
          <w:szCs w:val="24"/>
        </w:rPr>
        <w:t>s</w:t>
      </w:r>
      <w:r w:rsidR="00B70AB6" w:rsidRPr="00286CC5">
        <w:rPr>
          <w:rFonts w:ascii="Times New Roman" w:hAnsi="Times New Roman" w:cs="Times New Roman"/>
          <w:sz w:val="24"/>
          <w:szCs w:val="24"/>
        </w:rPr>
        <w:t xml:space="preserve"> de Educación musical </w:t>
      </w:r>
      <w:r w:rsidR="00151FF3" w:rsidRPr="00286CC5">
        <w:rPr>
          <w:rFonts w:ascii="Times New Roman" w:hAnsi="Times New Roman" w:cs="Times New Roman"/>
          <w:sz w:val="24"/>
          <w:szCs w:val="24"/>
        </w:rPr>
        <w:t>y Música con Orientación tomando la decisión de</w:t>
      </w:r>
      <w:r w:rsidR="00B70AB6" w:rsidRPr="00286CC5">
        <w:rPr>
          <w:rFonts w:ascii="Times New Roman" w:hAnsi="Times New Roman" w:cs="Times New Roman"/>
          <w:sz w:val="24"/>
          <w:szCs w:val="24"/>
        </w:rPr>
        <w:t xml:space="preserve"> implementar un curso</w:t>
      </w:r>
      <w:r w:rsidR="000C67F6" w:rsidRPr="00286CC5">
        <w:rPr>
          <w:rFonts w:ascii="Times New Roman" w:hAnsi="Times New Roman" w:cs="Times New Roman"/>
          <w:sz w:val="24"/>
          <w:szCs w:val="24"/>
        </w:rPr>
        <w:t>,</w:t>
      </w:r>
      <w:r w:rsidR="00B70AB6" w:rsidRPr="00286CC5">
        <w:rPr>
          <w:rFonts w:ascii="Times New Roman" w:hAnsi="Times New Roman" w:cs="Times New Roman"/>
          <w:sz w:val="24"/>
          <w:szCs w:val="24"/>
        </w:rPr>
        <w:t xml:space="preserve"> el cual consiste en los siguientes pasos:</w:t>
      </w:r>
    </w:p>
    <w:p w:rsidR="00B70AB6" w:rsidRPr="00286CC5" w:rsidRDefault="00B70AB6" w:rsidP="00994CB6">
      <w:pPr>
        <w:pStyle w:val="Sinespaciado"/>
        <w:spacing w:line="360" w:lineRule="auto"/>
        <w:rPr>
          <w:rFonts w:ascii="Times New Roman" w:hAnsi="Times New Roman" w:cs="Times New Roman"/>
          <w:sz w:val="24"/>
          <w:szCs w:val="24"/>
        </w:rPr>
      </w:pPr>
    </w:p>
    <w:p w:rsidR="00B70AB6" w:rsidRPr="00286CC5" w:rsidRDefault="00B70AB6" w:rsidP="00994CB6">
      <w:pPr>
        <w:pStyle w:val="Sinespaciado"/>
        <w:numPr>
          <w:ilvl w:val="0"/>
          <w:numId w:val="1"/>
        </w:numPr>
        <w:spacing w:line="360" w:lineRule="auto"/>
        <w:rPr>
          <w:rFonts w:ascii="Times New Roman" w:hAnsi="Times New Roman" w:cs="Times New Roman"/>
          <w:sz w:val="24"/>
          <w:szCs w:val="24"/>
        </w:rPr>
      </w:pPr>
      <w:r w:rsidRPr="00286CC5">
        <w:rPr>
          <w:rFonts w:ascii="Times New Roman" w:hAnsi="Times New Roman" w:cs="Times New Roman"/>
          <w:sz w:val="24"/>
          <w:szCs w:val="24"/>
        </w:rPr>
        <w:t>Dar a conocer al alumno los documentos académicos que puede desarrollar para alcanzar el nivel antes mencionado.</w:t>
      </w:r>
    </w:p>
    <w:p w:rsidR="00B70AB6" w:rsidRPr="00286CC5" w:rsidRDefault="00B70AB6" w:rsidP="00994CB6">
      <w:pPr>
        <w:pStyle w:val="Sinespaciado"/>
        <w:numPr>
          <w:ilvl w:val="0"/>
          <w:numId w:val="1"/>
        </w:numPr>
        <w:spacing w:line="360" w:lineRule="auto"/>
        <w:rPr>
          <w:rFonts w:ascii="Times New Roman" w:hAnsi="Times New Roman" w:cs="Times New Roman"/>
          <w:sz w:val="24"/>
          <w:szCs w:val="24"/>
        </w:rPr>
      </w:pPr>
      <w:r w:rsidRPr="00286CC5">
        <w:rPr>
          <w:rFonts w:ascii="Times New Roman" w:hAnsi="Times New Roman" w:cs="Times New Roman"/>
          <w:sz w:val="24"/>
          <w:szCs w:val="24"/>
        </w:rPr>
        <w:t>Auxiliarlos en la búsqueda de planteamientos u objetivos para efectuar</w:t>
      </w:r>
      <w:r w:rsidR="00182731" w:rsidRPr="00286CC5">
        <w:rPr>
          <w:rFonts w:ascii="Times New Roman" w:hAnsi="Times New Roman" w:cs="Times New Roman"/>
          <w:sz w:val="24"/>
          <w:szCs w:val="24"/>
        </w:rPr>
        <w:t xml:space="preserve"> el</w:t>
      </w:r>
      <w:r w:rsidRPr="00286CC5">
        <w:rPr>
          <w:rFonts w:ascii="Times New Roman" w:hAnsi="Times New Roman" w:cs="Times New Roman"/>
          <w:sz w:val="24"/>
          <w:szCs w:val="24"/>
        </w:rPr>
        <w:t xml:space="preserve"> documento.</w:t>
      </w:r>
    </w:p>
    <w:p w:rsidR="00B70AB6" w:rsidRPr="00286CC5" w:rsidRDefault="00B70AB6" w:rsidP="00994CB6">
      <w:pPr>
        <w:pStyle w:val="Sinespaciado"/>
        <w:numPr>
          <w:ilvl w:val="0"/>
          <w:numId w:val="1"/>
        </w:numPr>
        <w:spacing w:line="360" w:lineRule="auto"/>
        <w:rPr>
          <w:rFonts w:ascii="Times New Roman" w:hAnsi="Times New Roman" w:cs="Times New Roman"/>
          <w:sz w:val="24"/>
          <w:szCs w:val="24"/>
        </w:rPr>
      </w:pPr>
      <w:r w:rsidRPr="00286CC5">
        <w:rPr>
          <w:rFonts w:ascii="Times New Roman" w:hAnsi="Times New Roman" w:cs="Times New Roman"/>
          <w:sz w:val="24"/>
          <w:szCs w:val="24"/>
        </w:rPr>
        <w:t>Encaminarlos a la recopilación de información, interpretación y realización de ideas textuales, dándole forma al Marco Teórico.</w:t>
      </w:r>
    </w:p>
    <w:p w:rsidR="00B70AB6" w:rsidRPr="00286CC5" w:rsidRDefault="00182731" w:rsidP="00994CB6">
      <w:pPr>
        <w:pStyle w:val="Sinespaciado"/>
        <w:numPr>
          <w:ilvl w:val="0"/>
          <w:numId w:val="1"/>
        </w:numPr>
        <w:spacing w:line="360" w:lineRule="auto"/>
        <w:rPr>
          <w:rFonts w:ascii="Times New Roman" w:hAnsi="Times New Roman" w:cs="Times New Roman"/>
          <w:sz w:val="24"/>
          <w:szCs w:val="24"/>
        </w:rPr>
      </w:pPr>
      <w:r w:rsidRPr="00286CC5">
        <w:rPr>
          <w:rFonts w:ascii="Times New Roman" w:hAnsi="Times New Roman" w:cs="Times New Roman"/>
          <w:sz w:val="24"/>
          <w:szCs w:val="24"/>
        </w:rPr>
        <w:t>Evaluar los textos desarrollados por el interesado</w:t>
      </w:r>
      <w:r w:rsidR="00B70AB6" w:rsidRPr="00286CC5">
        <w:rPr>
          <w:rFonts w:ascii="Times New Roman" w:hAnsi="Times New Roman" w:cs="Times New Roman"/>
          <w:sz w:val="24"/>
          <w:szCs w:val="24"/>
        </w:rPr>
        <w:t xml:space="preserve"> para abordar la metodología, según fuera el documento académico que se pretendía ejecutar.</w:t>
      </w:r>
    </w:p>
    <w:p w:rsidR="00B70AB6" w:rsidRPr="00286CC5" w:rsidRDefault="00B70AB6" w:rsidP="00994CB6">
      <w:pPr>
        <w:pStyle w:val="Sinespaciado"/>
        <w:numPr>
          <w:ilvl w:val="0"/>
          <w:numId w:val="1"/>
        </w:numPr>
        <w:spacing w:line="360" w:lineRule="auto"/>
        <w:rPr>
          <w:rFonts w:ascii="Times New Roman" w:hAnsi="Times New Roman" w:cs="Times New Roman"/>
          <w:sz w:val="24"/>
          <w:szCs w:val="24"/>
        </w:rPr>
      </w:pPr>
      <w:r w:rsidRPr="00286CC5">
        <w:rPr>
          <w:rFonts w:ascii="Times New Roman" w:hAnsi="Times New Roman" w:cs="Times New Roman"/>
          <w:sz w:val="24"/>
          <w:szCs w:val="24"/>
        </w:rPr>
        <w:t>Señalar medidas y cambios necesarios con el fin de presentarlo para alcanzar el grado de Licenciado en Educación Musical</w:t>
      </w:r>
      <w:r w:rsidR="003F15D1" w:rsidRPr="00286CC5">
        <w:rPr>
          <w:rFonts w:ascii="Times New Roman" w:hAnsi="Times New Roman" w:cs="Times New Roman"/>
          <w:sz w:val="24"/>
          <w:szCs w:val="24"/>
        </w:rPr>
        <w:t>, por medio de un examen profesional</w:t>
      </w:r>
      <w:r w:rsidRPr="00286CC5">
        <w:rPr>
          <w:rFonts w:ascii="Times New Roman" w:hAnsi="Times New Roman" w:cs="Times New Roman"/>
          <w:sz w:val="24"/>
          <w:szCs w:val="24"/>
        </w:rPr>
        <w:t>.</w:t>
      </w:r>
    </w:p>
    <w:p w:rsidR="008B1B8A" w:rsidRPr="00286CC5" w:rsidRDefault="008B1B8A" w:rsidP="00994CB6">
      <w:pPr>
        <w:pStyle w:val="Sinespaciado"/>
        <w:spacing w:line="360" w:lineRule="auto"/>
        <w:rPr>
          <w:rFonts w:ascii="Times New Roman" w:hAnsi="Times New Roman" w:cs="Times New Roman"/>
          <w:sz w:val="24"/>
          <w:szCs w:val="24"/>
        </w:rPr>
      </w:pPr>
    </w:p>
    <w:p w:rsidR="00AC5A65" w:rsidRPr="00286CC5" w:rsidRDefault="008B1B8A" w:rsidP="00994CB6">
      <w:pPr>
        <w:pStyle w:val="Sinespaciado"/>
        <w:spacing w:line="360" w:lineRule="auto"/>
        <w:ind w:firstLine="360"/>
        <w:rPr>
          <w:rFonts w:ascii="Times New Roman" w:hAnsi="Times New Roman" w:cs="Times New Roman"/>
          <w:sz w:val="24"/>
          <w:szCs w:val="24"/>
        </w:rPr>
      </w:pPr>
      <w:r w:rsidRPr="00286CC5">
        <w:rPr>
          <w:rFonts w:ascii="Times New Roman" w:hAnsi="Times New Roman" w:cs="Times New Roman"/>
          <w:sz w:val="24"/>
          <w:szCs w:val="24"/>
        </w:rPr>
        <w:t>En base a ello, la convocatoria a participar se llevó a cabo mediante invitaciones personales, llamadas telefónicas y contacto por diversas redes sociales como son: Facebook, Whatsapp y correos electrónicos (Hotmail, Yahoo, Gmail y Outlook). Donde se proporcionaba la siguiente información por medio de un tríptico informativo: Costo, fecha, lugar y hora de impartición del curso, documentación requerida por parte de la Universidad Juárez del Estado de Durango, para comenzar el proceso de titulación.</w:t>
      </w:r>
    </w:p>
    <w:p w:rsidR="008B1B8A" w:rsidRPr="00286CC5" w:rsidRDefault="008B1B8A" w:rsidP="00994CB6">
      <w:pPr>
        <w:pStyle w:val="Sinespaciado"/>
        <w:spacing w:line="360" w:lineRule="auto"/>
        <w:rPr>
          <w:rFonts w:ascii="Times New Roman" w:hAnsi="Times New Roman" w:cs="Times New Roman"/>
          <w:sz w:val="24"/>
          <w:szCs w:val="24"/>
        </w:rPr>
      </w:pPr>
    </w:p>
    <w:p w:rsidR="00A8345C" w:rsidRPr="00286CC5" w:rsidRDefault="008B1B8A" w:rsidP="00994CB6">
      <w:pPr>
        <w:pStyle w:val="Sinespaciado"/>
        <w:spacing w:line="360" w:lineRule="auto"/>
        <w:ind w:firstLine="708"/>
        <w:rPr>
          <w:rFonts w:ascii="Times New Roman" w:hAnsi="Times New Roman" w:cs="Times New Roman"/>
          <w:sz w:val="24"/>
          <w:szCs w:val="24"/>
        </w:rPr>
      </w:pPr>
      <w:r w:rsidRPr="00286CC5">
        <w:rPr>
          <w:rFonts w:ascii="Times New Roman" w:hAnsi="Times New Roman" w:cs="Times New Roman"/>
          <w:sz w:val="24"/>
          <w:szCs w:val="24"/>
        </w:rPr>
        <w:t>Se inició pidiendo y corroborando datos con los que el sistema de la Escuela Superior de Música contaba, para hacer modificaciones en caso de ser necesario. Se creó una lista de asistentes para registro de seguimiento de cada sesión</w:t>
      </w:r>
      <w:r w:rsidR="00F022D3" w:rsidRPr="00286CC5">
        <w:rPr>
          <w:rFonts w:ascii="Times New Roman" w:hAnsi="Times New Roman" w:cs="Times New Roman"/>
          <w:sz w:val="24"/>
          <w:szCs w:val="24"/>
        </w:rPr>
        <w:t xml:space="preserve">, otorgando 1 asesor por cada 7 alumnos. Se dio inicio el 14 de febrero de 2017, donde se mantuvo una charla con los participantes para dar a conocer los distintos </w:t>
      </w:r>
      <w:r w:rsidR="00A8345C" w:rsidRPr="00286CC5">
        <w:rPr>
          <w:rFonts w:ascii="Times New Roman" w:hAnsi="Times New Roman" w:cs="Times New Roman"/>
          <w:sz w:val="24"/>
          <w:szCs w:val="24"/>
        </w:rPr>
        <w:t xml:space="preserve">documentos académicos para lograr la </w:t>
      </w:r>
      <w:r w:rsidR="00F022D3" w:rsidRPr="00286CC5">
        <w:rPr>
          <w:rFonts w:ascii="Times New Roman" w:hAnsi="Times New Roman" w:cs="Times New Roman"/>
          <w:sz w:val="24"/>
          <w:szCs w:val="24"/>
        </w:rPr>
        <w:t>titulación</w:t>
      </w:r>
      <w:r w:rsidR="00A8345C" w:rsidRPr="00286CC5">
        <w:rPr>
          <w:rFonts w:ascii="Times New Roman" w:hAnsi="Times New Roman" w:cs="Times New Roman"/>
          <w:sz w:val="24"/>
          <w:szCs w:val="24"/>
        </w:rPr>
        <w:t xml:space="preserve">. El egresado de la licenciatura de Educación Musical puede obtener el grado mediante la elaboración de una Tesis, una propuesta, ya sea, pedagógica, didáctica, cultural o pedagógico-didáctica, experiencia recepcional, tesina con 50% de créditos de maestría, informe académico de servicio social profesional, artículo científico publicado en una revista arbitrada o reporte de </w:t>
      </w:r>
      <w:r w:rsidR="00F51B27" w:rsidRPr="00286CC5">
        <w:rPr>
          <w:rFonts w:ascii="Times New Roman" w:hAnsi="Times New Roman" w:cs="Times New Roman"/>
          <w:sz w:val="24"/>
          <w:szCs w:val="24"/>
        </w:rPr>
        <w:t>investigación. Así</w:t>
      </w:r>
      <w:r w:rsidR="00A8345C" w:rsidRPr="00286CC5">
        <w:rPr>
          <w:rFonts w:ascii="Times New Roman" w:hAnsi="Times New Roman" w:cs="Times New Roman"/>
          <w:sz w:val="24"/>
          <w:szCs w:val="24"/>
        </w:rPr>
        <w:t xml:space="preserve"> mismo, para los egresados de la licenciatura de Música con Orientación, es necesario: </w:t>
      </w:r>
      <w:r w:rsidR="00DC6955" w:rsidRPr="00286CC5">
        <w:rPr>
          <w:rFonts w:ascii="Times New Roman" w:hAnsi="Times New Roman" w:cs="Times New Roman"/>
          <w:sz w:val="24"/>
          <w:szCs w:val="24"/>
        </w:rPr>
        <w:t xml:space="preserve">demostrar sus habilidades con un recital corto acompañado de una tesina, recital profesional acompañado de notal al programa, </w:t>
      </w:r>
      <w:r w:rsidR="00781431" w:rsidRPr="00286CC5">
        <w:rPr>
          <w:rFonts w:ascii="Times New Roman" w:hAnsi="Times New Roman" w:cs="Times New Roman"/>
          <w:sz w:val="24"/>
          <w:szCs w:val="24"/>
        </w:rPr>
        <w:t>artículo</w:t>
      </w:r>
      <w:r w:rsidR="00DC6955" w:rsidRPr="00286CC5">
        <w:rPr>
          <w:rFonts w:ascii="Times New Roman" w:hAnsi="Times New Roman" w:cs="Times New Roman"/>
          <w:sz w:val="24"/>
          <w:szCs w:val="24"/>
        </w:rPr>
        <w:t xml:space="preserve"> publicado en una revista arbitrada o recital corto con 50% de créditos cursados de maestría</w:t>
      </w:r>
      <w:r w:rsidR="00781431" w:rsidRPr="00286CC5">
        <w:rPr>
          <w:rFonts w:ascii="Times New Roman" w:hAnsi="Times New Roman" w:cs="Times New Roman"/>
          <w:sz w:val="24"/>
          <w:szCs w:val="24"/>
        </w:rPr>
        <w:t>.</w:t>
      </w:r>
    </w:p>
    <w:p w:rsidR="00C64878" w:rsidRPr="00286CC5" w:rsidRDefault="00C64878" w:rsidP="00994CB6">
      <w:pPr>
        <w:pStyle w:val="Sinespaciado"/>
        <w:spacing w:line="360" w:lineRule="auto"/>
        <w:rPr>
          <w:rFonts w:ascii="Times New Roman" w:hAnsi="Times New Roman" w:cs="Times New Roman"/>
          <w:sz w:val="24"/>
          <w:szCs w:val="24"/>
        </w:rPr>
      </w:pPr>
    </w:p>
    <w:p w:rsidR="00C64878" w:rsidRPr="00286CC5" w:rsidRDefault="00C64878" w:rsidP="00994CB6">
      <w:pPr>
        <w:pStyle w:val="Sinespaciado"/>
        <w:spacing w:line="360" w:lineRule="auto"/>
        <w:rPr>
          <w:rFonts w:ascii="Times New Roman" w:hAnsi="Times New Roman" w:cs="Times New Roman"/>
          <w:sz w:val="24"/>
          <w:szCs w:val="24"/>
        </w:rPr>
      </w:pPr>
      <w:r w:rsidRPr="00286CC5">
        <w:rPr>
          <w:rFonts w:ascii="Times New Roman" w:hAnsi="Times New Roman" w:cs="Times New Roman"/>
          <w:sz w:val="24"/>
          <w:szCs w:val="24"/>
        </w:rPr>
        <w:tab/>
      </w:r>
      <w:r w:rsidR="00304CA9" w:rsidRPr="00286CC5">
        <w:rPr>
          <w:rFonts w:ascii="Times New Roman" w:hAnsi="Times New Roman" w:cs="Times New Roman"/>
          <w:sz w:val="24"/>
          <w:szCs w:val="24"/>
        </w:rPr>
        <w:t>Se aplicó un cuestionario para conocer las áreas laborales donde estaban trabajando actualmente los implicados en el curso, en base a ello, la totalidad de los participantes ubico necesidades que se desarrollaron como propuestas para el desarrollo de su documento académico. De los 23 participantes 18 eligieron propuestas pedagógico didácticas, 2 notal al programa, 1 tesina y 2 tesis.</w:t>
      </w:r>
    </w:p>
    <w:p w:rsidR="00230B4B" w:rsidRPr="00286CC5" w:rsidRDefault="00230B4B" w:rsidP="00994CB6">
      <w:pPr>
        <w:pStyle w:val="Sinespaciado"/>
        <w:spacing w:line="360" w:lineRule="auto"/>
        <w:rPr>
          <w:rFonts w:ascii="Times New Roman" w:hAnsi="Times New Roman" w:cs="Times New Roman"/>
          <w:sz w:val="24"/>
          <w:szCs w:val="24"/>
        </w:rPr>
      </w:pPr>
    </w:p>
    <w:p w:rsidR="00230B4B" w:rsidRPr="00286CC5" w:rsidRDefault="00230B4B" w:rsidP="00994CB6">
      <w:pPr>
        <w:pStyle w:val="Sinespaciado"/>
        <w:spacing w:line="360" w:lineRule="auto"/>
        <w:rPr>
          <w:rFonts w:ascii="Times New Roman" w:hAnsi="Times New Roman" w:cs="Times New Roman"/>
          <w:sz w:val="24"/>
          <w:szCs w:val="24"/>
        </w:rPr>
      </w:pPr>
      <w:r w:rsidRPr="00286CC5">
        <w:rPr>
          <w:rFonts w:ascii="Times New Roman" w:hAnsi="Times New Roman" w:cs="Times New Roman"/>
          <w:sz w:val="24"/>
          <w:szCs w:val="24"/>
        </w:rPr>
        <w:tab/>
        <w:t>El factor principal que demostraban los alumnos ante la necesidad de adquirir su título, se resumía en la falta de conocimiento para desarrollar el documento, los oficios necesarios para el trámite y el nulo contacto con la E. S. M. para solicitar informes.</w:t>
      </w:r>
    </w:p>
    <w:p w:rsidR="00994CB6" w:rsidRPr="00286CC5" w:rsidRDefault="005F324B" w:rsidP="00994CB6">
      <w:pPr>
        <w:pStyle w:val="Sinespaciado"/>
        <w:spacing w:line="360" w:lineRule="auto"/>
        <w:jc w:val="both"/>
        <w:rPr>
          <w:rFonts w:ascii="Times New Roman" w:hAnsi="Times New Roman" w:cs="Times New Roman"/>
          <w:sz w:val="24"/>
          <w:szCs w:val="24"/>
        </w:rPr>
      </w:pPr>
      <w:r w:rsidRPr="00286CC5">
        <w:rPr>
          <w:rFonts w:ascii="Times New Roman" w:hAnsi="Times New Roman" w:cs="Times New Roman"/>
          <w:sz w:val="24"/>
          <w:szCs w:val="24"/>
        </w:rPr>
        <w:tab/>
      </w:r>
    </w:p>
    <w:p w:rsidR="00176E54" w:rsidRPr="00286CC5" w:rsidRDefault="00176E54" w:rsidP="00994CB6">
      <w:pPr>
        <w:pStyle w:val="Sinespaciado"/>
        <w:spacing w:line="360" w:lineRule="auto"/>
        <w:ind w:firstLine="708"/>
        <w:rPr>
          <w:rFonts w:ascii="Times New Roman" w:hAnsi="Times New Roman" w:cs="Times New Roman"/>
          <w:b/>
          <w:smallCaps/>
          <w:sz w:val="24"/>
          <w:szCs w:val="24"/>
        </w:rPr>
      </w:pPr>
      <w:r w:rsidRPr="00286CC5">
        <w:rPr>
          <w:rFonts w:ascii="Times New Roman" w:hAnsi="Times New Roman" w:cs="Times New Roman"/>
          <w:b/>
          <w:smallCaps/>
          <w:sz w:val="24"/>
          <w:szCs w:val="24"/>
        </w:rPr>
        <w:t>Resultado:</w:t>
      </w:r>
    </w:p>
    <w:p w:rsidR="00F11F1C" w:rsidRPr="00286CC5" w:rsidRDefault="00957B9B" w:rsidP="00994CB6">
      <w:pPr>
        <w:pStyle w:val="Sinespaciado"/>
        <w:spacing w:line="360" w:lineRule="auto"/>
        <w:rPr>
          <w:rFonts w:ascii="Times New Roman" w:hAnsi="Times New Roman" w:cs="Times New Roman"/>
          <w:sz w:val="24"/>
          <w:szCs w:val="24"/>
        </w:rPr>
      </w:pPr>
      <w:r w:rsidRPr="00286CC5">
        <w:rPr>
          <w:rFonts w:ascii="Times New Roman" w:hAnsi="Times New Roman" w:cs="Times New Roman"/>
          <w:sz w:val="24"/>
          <w:szCs w:val="24"/>
        </w:rPr>
        <w:t xml:space="preserve">El primer grupo del curso de “Titulación” de la Escuela Superior de Música, estuvo conformado por </w:t>
      </w:r>
      <w:r w:rsidR="005C19BD" w:rsidRPr="00286CC5">
        <w:rPr>
          <w:rFonts w:ascii="Times New Roman" w:hAnsi="Times New Roman" w:cs="Times New Roman"/>
          <w:sz w:val="24"/>
          <w:szCs w:val="24"/>
        </w:rPr>
        <w:t>23 egresados de ambas licenciaturas</w:t>
      </w:r>
      <w:r w:rsidR="00EE1158" w:rsidRPr="00286CC5">
        <w:rPr>
          <w:rFonts w:ascii="Times New Roman" w:hAnsi="Times New Roman" w:cs="Times New Roman"/>
          <w:sz w:val="24"/>
          <w:szCs w:val="24"/>
        </w:rPr>
        <w:t xml:space="preserve"> de los cuales </w:t>
      </w:r>
      <w:r w:rsidR="00AB1E01" w:rsidRPr="00286CC5">
        <w:rPr>
          <w:rFonts w:ascii="Times New Roman" w:hAnsi="Times New Roman" w:cs="Times New Roman"/>
          <w:sz w:val="24"/>
          <w:szCs w:val="24"/>
        </w:rPr>
        <w:t xml:space="preserve">20 pertenecen a la Licenciatura en Educación Musical. Se logró la permanencia y finiquito del 95%, de los cuales el 75% se programó para titulación más tardar septiembre de este </w:t>
      </w:r>
      <w:r w:rsidR="00EE6AB9" w:rsidRPr="00286CC5">
        <w:rPr>
          <w:rFonts w:ascii="Times New Roman" w:hAnsi="Times New Roman" w:cs="Times New Roman"/>
          <w:sz w:val="24"/>
          <w:szCs w:val="24"/>
        </w:rPr>
        <w:t>año, 20</w:t>
      </w:r>
      <w:r w:rsidR="00343F91" w:rsidRPr="00286CC5">
        <w:rPr>
          <w:rFonts w:ascii="Times New Roman" w:hAnsi="Times New Roman" w:cs="Times New Roman"/>
          <w:sz w:val="24"/>
          <w:szCs w:val="24"/>
        </w:rPr>
        <w:t>% para diciembre del mismo,</w:t>
      </w:r>
      <w:r w:rsidR="00AB1E01" w:rsidRPr="00286CC5">
        <w:rPr>
          <w:rFonts w:ascii="Times New Roman" w:hAnsi="Times New Roman" w:cs="Times New Roman"/>
          <w:sz w:val="24"/>
          <w:szCs w:val="24"/>
        </w:rPr>
        <w:t xml:space="preserve"> solamente un 5% deserto de la actividad.</w:t>
      </w:r>
    </w:p>
    <w:p w:rsidR="00F11F1C" w:rsidRPr="00286CC5" w:rsidRDefault="00F11F1C" w:rsidP="00994CB6">
      <w:pPr>
        <w:pStyle w:val="Sinespaciado"/>
        <w:spacing w:line="360" w:lineRule="auto"/>
        <w:ind w:firstLine="708"/>
        <w:rPr>
          <w:rFonts w:ascii="Times New Roman" w:hAnsi="Times New Roman" w:cs="Times New Roman"/>
          <w:sz w:val="24"/>
          <w:szCs w:val="24"/>
        </w:rPr>
      </w:pPr>
    </w:p>
    <w:p w:rsidR="005A008F" w:rsidRPr="00286CC5" w:rsidRDefault="005676AF" w:rsidP="00994CB6">
      <w:pPr>
        <w:pStyle w:val="Sinespaciado"/>
        <w:spacing w:line="360" w:lineRule="auto"/>
        <w:ind w:firstLine="708"/>
        <w:rPr>
          <w:rFonts w:ascii="Times New Roman" w:hAnsi="Times New Roman" w:cs="Times New Roman"/>
          <w:b/>
          <w:smallCaps/>
          <w:sz w:val="24"/>
          <w:szCs w:val="24"/>
        </w:rPr>
      </w:pPr>
      <w:r w:rsidRPr="00286CC5">
        <w:rPr>
          <w:rFonts w:ascii="Times New Roman" w:hAnsi="Times New Roman" w:cs="Times New Roman"/>
          <w:b/>
          <w:smallCaps/>
          <w:sz w:val="24"/>
          <w:szCs w:val="24"/>
        </w:rPr>
        <w:t>Conclusión</w:t>
      </w:r>
      <w:r w:rsidR="005A008F" w:rsidRPr="00286CC5">
        <w:rPr>
          <w:rFonts w:ascii="Times New Roman" w:hAnsi="Times New Roman" w:cs="Times New Roman"/>
          <w:b/>
          <w:smallCaps/>
          <w:sz w:val="24"/>
          <w:szCs w:val="24"/>
        </w:rPr>
        <w:t xml:space="preserve">: </w:t>
      </w:r>
    </w:p>
    <w:p w:rsidR="005A008F" w:rsidRPr="00286CC5" w:rsidRDefault="005A008F" w:rsidP="00994CB6">
      <w:pPr>
        <w:pStyle w:val="Sinespaciado"/>
        <w:spacing w:line="360" w:lineRule="auto"/>
        <w:rPr>
          <w:rFonts w:ascii="Times New Roman" w:hAnsi="Times New Roman" w:cs="Times New Roman"/>
          <w:sz w:val="24"/>
          <w:szCs w:val="24"/>
        </w:rPr>
      </w:pPr>
    </w:p>
    <w:p w:rsidR="005676AF" w:rsidRPr="00286CC5" w:rsidRDefault="00CF0DC9" w:rsidP="00994CB6">
      <w:pPr>
        <w:pStyle w:val="Sinespaciado"/>
        <w:spacing w:line="360" w:lineRule="auto"/>
        <w:rPr>
          <w:rFonts w:ascii="Times New Roman" w:hAnsi="Times New Roman" w:cs="Times New Roman"/>
          <w:sz w:val="24"/>
          <w:szCs w:val="24"/>
        </w:rPr>
      </w:pPr>
      <w:r w:rsidRPr="00286CC5">
        <w:rPr>
          <w:rFonts w:ascii="Times New Roman" w:hAnsi="Times New Roman" w:cs="Times New Roman"/>
          <w:sz w:val="24"/>
          <w:szCs w:val="24"/>
        </w:rPr>
        <w:t>Se</w:t>
      </w:r>
      <w:r w:rsidR="005676AF" w:rsidRPr="00286CC5">
        <w:rPr>
          <w:rFonts w:ascii="Times New Roman" w:hAnsi="Times New Roman" w:cs="Times New Roman"/>
          <w:sz w:val="24"/>
          <w:szCs w:val="24"/>
        </w:rPr>
        <w:t xml:space="preserve"> determina que la oferta laboral para los egresados con Licenciatura en Educación Musical se </w:t>
      </w:r>
      <w:r w:rsidRPr="00286CC5">
        <w:rPr>
          <w:rFonts w:ascii="Times New Roman" w:hAnsi="Times New Roman" w:cs="Times New Roman"/>
          <w:sz w:val="24"/>
          <w:szCs w:val="24"/>
        </w:rPr>
        <w:t>ve reducido a la</w:t>
      </w:r>
      <w:r w:rsidR="005676AF" w:rsidRPr="00286CC5">
        <w:rPr>
          <w:rFonts w:ascii="Times New Roman" w:hAnsi="Times New Roman" w:cs="Times New Roman"/>
          <w:sz w:val="24"/>
          <w:szCs w:val="24"/>
        </w:rPr>
        <w:t xml:space="preserve"> Secretaria de Educación Pública, Instituciones educativas privadas y centros de recreación cultural (con área musical). </w:t>
      </w:r>
    </w:p>
    <w:p w:rsidR="00AF7FE4" w:rsidRPr="00286CC5" w:rsidRDefault="00AF7FE4" w:rsidP="00994CB6">
      <w:pPr>
        <w:pStyle w:val="Sinespaciado"/>
        <w:spacing w:line="360" w:lineRule="auto"/>
        <w:ind w:firstLine="708"/>
        <w:rPr>
          <w:rFonts w:ascii="Times New Roman" w:hAnsi="Times New Roman" w:cs="Times New Roman"/>
          <w:sz w:val="24"/>
          <w:szCs w:val="24"/>
        </w:rPr>
      </w:pPr>
    </w:p>
    <w:p w:rsidR="00AF7FE4" w:rsidRPr="00286CC5" w:rsidRDefault="00AF7FE4" w:rsidP="00994CB6">
      <w:pPr>
        <w:pStyle w:val="Sinespaciado"/>
        <w:spacing w:line="360" w:lineRule="auto"/>
        <w:ind w:firstLine="708"/>
        <w:rPr>
          <w:rFonts w:ascii="Times New Roman" w:hAnsi="Times New Roman" w:cs="Times New Roman"/>
          <w:sz w:val="24"/>
          <w:szCs w:val="24"/>
        </w:rPr>
      </w:pPr>
      <w:r w:rsidRPr="00286CC5">
        <w:rPr>
          <w:rFonts w:ascii="Times New Roman" w:hAnsi="Times New Roman" w:cs="Times New Roman"/>
          <w:sz w:val="24"/>
          <w:szCs w:val="24"/>
        </w:rPr>
        <w:t xml:space="preserve">La Escuela Superior de Música cuenta con un departamento que da seguimiento a los egresados, para conocer datos como: empleado, desempleado, fuente de trabajo, ingreso mensual total. Y así, saber que otras áreas, fuera del contexto mencionado, fungen como posible trabajo para otros </w:t>
      </w:r>
      <w:r w:rsidR="00F51B27" w:rsidRPr="00286CC5">
        <w:rPr>
          <w:rFonts w:ascii="Times New Roman" w:hAnsi="Times New Roman" w:cs="Times New Roman"/>
          <w:sz w:val="24"/>
          <w:szCs w:val="24"/>
        </w:rPr>
        <w:t>ex alumnos</w:t>
      </w:r>
      <w:r w:rsidRPr="00286CC5">
        <w:rPr>
          <w:rFonts w:ascii="Times New Roman" w:hAnsi="Times New Roman" w:cs="Times New Roman"/>
          <w:sz w:val="24"/>
          <w:szCs w:val="24"/>
        </w:rPr>
        <w:t>. Pero es notable en este ámbito, que en su mayoría los jóvenes optan por el autoempleo donde estipulan sus horarios a conveniencia, costo de la impartición de clases y métodos propios de enseñanza.</w:t>
      </w:r>
    </w:p>
    <w:p w:rsidR="00AF7FE4" w:rsidRPr="00286CC5" w:rsidRDefault="005676AF" w:rsidP="00994CB6">
      <w:pPr>
        <w:pStyle w:val="Sinespaciado"/>
        <w:spacing w:line="360" w:lineRule="auto"/>
        <w:rPr>
          <w:rFonts w:ascii="Times New Roman" w:hAnsi="Times New Roman" w:cs="Times New Roman"/>
          <w:sz w:val="24"/>
          <w:szCs w:val="24"/>
        </w:rPr>
      </w:pPr>
      <w:r w:rsidRPr="00286CC5">
        <w:rPr>
          <w:rFonts w:ascii="Times New Roman" w:hAnsi="Times New Roman" w:cs="Times New Roman"/>
          <w:sz w:val="24"/>
          <w:szCs w:val="24"/>
        </w:rPr>
        <w:tab/>
      </w:r>
    </w:p>
    <w:p w:rsidR="00AF7FE4" w:rsidRPr="00286CC5" w:rsidRDefault="005676AF" w:rsidP="00994CB6">
      <w:pPr>
        <w:pStyle w:val="Sinespaciado"/>
        <w:spacing w:line="360" w:lineRule="auto"/>
        <w:ind w:firstLine="708"/>
        <w:rPr>
          <w:rFonts w:ascii="Times New Roman" w:hAnsi="Times New Roman" w:cs="Times New Roman"/>
          <w:sz w:val="24"/>
          <w:szCs w:val="24"/>
        </w:rPr>
      </w:pPr>
      <w:r w:rsidRPr="00286CC5">
        <w:rPr>
          <w:rFonts w:ascii="Times New Roman" w:hAnsi="Times New Roman" w:cs="Times New Roman"/>
          <w:sz w:val="24"/>
          <w:szCs w:val="24"/>
        </w:rPr>
        <w:t>En la ciudad de Durango, la oferta laboral es reducida, puesto que fuera del ámbito “gubernamental” existen pocas academias que brinden servicios en cuestión de la impartición y enseñanza de la música, por lo tanto las plazas existentes se encuentran cubiertas casi en su totalidad</w:t>
      </w:r>
      <w:r w:rsidR="00AF7FE4" w:rsidRPr="00286CC5">
        <w:rPr>
          <w:rFonts w:ascii="Times New Roman" w:hAnsi="Times New Roman" w:cs="Times New Roman"/>
          <w:sz w:val="24"/>
          <w:szCs w:val="24"/>
        </w:rPr>
        <w:t xml:space="preserve">, por personas que tienen conocimientos en la materia de manera cognoscitiva y no formal, como sería la Licenciatura. </w:t>
      </w:r>
    </w:p>
    <w:p w:rsidR="00AF7FE4" w:rsidRPr="00286CC5" w:rsidRDefault="00AF7FE4" w:rsidP="00994CB6">
      <w:pPr>
        <w:pStyle w:val="Sinespaciado"/>
        <w:spacing w:line="360" w:lineRule="auto"/>
        <w:ind w:firstLine="708"/>
        <w:rPr>
          <w:rFonts w:ascii="Times New Roman" w:hAnsi="Times New Roman" w:cs="Times New Roman"/>
          <w:sz w:val="24"/>
          <w:szCs w:val="24"/>
        </w:rPr>
      </w:pPr>
    </w:p>
    <w:p w:rsidR="00AF7FE4" w:rsidRPr="00286CC5" w:rsidRDefault="00AF7FE4" w:rsidP="00994CB6">
      <w:pPr>
        <w:pStyle w:val="Sinespaciado"/>
        <w:spacing w:line="360" w:lineRule="auto"/>
        <w:ind w:firstLine="708"/>
        <w:rPr>
          <w:rFonts w:ascii="Times New Roman" w:hAnsi="Times New Roman" w:cs="Times New Roman"/>
          <w:sz w:val="24"/>
          <w:szCs w:val="24"/>
        </w:rPr>
      </w:pPr>
      <w:r w:rsidRPr="00286CC5">
        <w:rPr>
          <w:rFonts w:ascii="Times New Roman" w:hAnsi="Times New Roman" w:cs="Times New Roman"/>
          <w:sz w:val="24"/>
          <w:szCs w:val="24"/>
        </w:rPr>
        <w:t xml:space="preserve">Se recomienda que la E. S. M. desarrolle medidas para fortalecer el carácter emprendedor de sus estudiantes, elaboración y fortalecimiento del currículo, y manejo del autoempleo, orientación para el control del RFC, entre otros.  </w:t>
      </w:r>
    </w:p>
    <w:p w:rsidR="00BF1D38" w:rsidRPr="00286CC5" w:rsidRDefault="00BF1D38" w:rsidP="00994CB6">
      <w:pPr>
        <w:pStyle w:val="Sinespaciado"/>
        <w:spacing w:line="360" w:lineRule="auto"/>
        <w:ind w:firstLine="708"/>
        <w:rPr>
          <w:rFonts w:ascii="Times New Roman" w:hAnsi="Times New Roman" w:cs="Times New Roman"/>
          <w:sz w:val="24"/>
          <w:szCs w:val="24"/>
        </w:rPr>
      </w:pPr>
    </w:p>
    <w:p w:rsidR="00994CB6" w:rsidRPr="00286CC5" w:rsidRDefault="00994CB6" w:rsidP="00994CB6">
      <w:pPr>
        <w:pStyle w:val="Sinespaciado"/>
        <w:spacing w:line="360" w:lineRule="auto"/>
        <w:ind w:firstLine="708"/>
        <w:rPr>
          <w:rFonts w:ascii="Times New Roman" w:hAnsi="Times New Roman" w:cs="Times New Roman"/>
          <w:sz w:val="24"/>
          <w:szCs w:val="24"/>
        </w:rPr>
      </w:pPr>
    </w:p>
    <w:p w:rsidR="00176E54" w:rsidRPr="00286CC5" w:rsidRDefault="00281135" w:rsidP="00286CC5">
      <w:pPr>
        <w:pStyle w:val="Sinespaciado"/>
        <w:spacing w:line="360" w:lineRule="auto"/>
        <w:ind w:left="709" w:hanging="709"/>
        <w:rPr>
          <w:rFonts w:ascii="Times New Roman" w:hAnsi="Times New Roman" w:cs="Times New Roman"/>
          <w:sz w:val="24"/>
          <w:szCs w:val="24"/>
        </w:rPr>
      </w:pPr>
      <w:r w:rsidRPr="00286CC5">
        <w:rPr>
          <w:rFonts w:ascii="Times New Roman" w:hAnsi="Times New Roman" w:cs="Times New Roman"/>
          <w:sz w:val="24"/>
          <w:szCs w:val="24"/>
        </w:rPr>
        <w:t>Bibliografía</w:t>
      </w:r>
      <w:r w:rsidR="00176E54" w:rsidRPr="00286CC5">
        <w:rPr>
          <w:rFonts w:ascii="Times New Roman" w:hAnsi="Times New Roman" w:cs="Times New Roman"/>
          <w:sz w:val="24"/>
          <w:szCs w:val="24"/>
        </w:rPr>
        <w:t xml:space="preserve">: </w:t>
      </w:r>
    </w:p>
    <w:p w:rsidR="005546BC" w:rsidRPr="00286CC5" w:rsidRDefault="00E072CE" w:rsidP="00286CC5">
      <w:pPr>
        <w:pStyle w:val="Sinespaciado"/>
        <w:spacing w:line="360" w:lineRule="auto"/>
        <w:ind w:left="709" w:hanging="709"/>
        <w:rPr>
          <w:rFonts w:ascii="Times New Roman" w:hAnsi="Times New Roman" w:cs="Times New Roman"/>
          <w:sz w:val="24"/>
          <w:szCs w:val="24"/>
        </w:rPr>
      </w:pPr>
      <w:r w:rsidRPr="00286CC5">
        <w:rPr>
          <w:rFonts w:ascii="Times New Roman" w:hAnsi="Times New Roman" w:cs="Times New Roman"/>
          <w:sz w:val="24"/>
          <w:szCs w:val="24"/>
        </w:rPr>
        <w:t xml:space="preserve">Flores, Zenyasen. (2016). Desempleo en México se estancará hasta 2017, prevé la OIT. 23/05/17, de El Financiero Sitio web: </w:t>
      </w:r>
      <w:r w:rsidR="005F79C0" w:rsidRPr="00286CC5">
        <w:rPr>
          <w:rFonts w:ascii="Times New Roman" w:hAnsi="Times New Roman" w:cs="Times New Roman"/>
          <w:sz w:val="24"/>
          <w:szCs w:val="24"/>
        </w:rPr>
        <w:t>h</w:t>
      </w:r>
      <w:r w:rsidRPr="00286CC5">
        <w:rPr>
          <w:rFonts w:ascii="Times New Roman" w:hAnsi="Times New Roman" w:cs="Times New Roman"/>
          <w:sz w:val="24"/>
          <w:szCs w:val="24"/>
        </w:rPr>
        <w:t>ttp://www.elfinanciero.com.mx/economia/desempleo-en-mexico-se-estancara-hasta-2017-preve-la-oit.html</w:t>
      </w:r>
    </w:p>
    <w:p w:rsidR="00A8345C" w:rsidRPr="00286CC5" w:rsidRDefault="00A8345C" w:rsidP="00286CC5">
      <w:pPr>
        <w:pStyle w:val="Sinespaciado"/>
        <w:spacing w:line="360" w:lineRule="auto"/>
        <w:ind w:left="709" w:hanging="709"/>
        <w:rPr>
          <w:rFonts w:ascii="Times New Roman" w:hAnsi="Times New Roman" w:cs="Times New Roman"/>
          <w:sz w:val="24"/>
          <w:szCs w:val="24"/>
        </w:rPr>
      </w:pPr>
    </w:p>
    <w:p w:rsidR="008934F1" w:rsidRPr="00286CC5" w:rsidRDefault="008934F1" w:rsidP="00286CC5">
      <w:pPr>
        <w:pStyle w:val="Sinespaciado"/>
        <w:spacing w:line="360" w:lineRule="auto"/>
        <w:ind w:left="709" w:hanging="709"/>
        <w:rPr>
          <w:rFonts w:ascii="Times New Roman" w:hAnsi="Times New Roman" w:cs="Times New Roman"/>
          <w:sz w:val="24"/>
          <w:szCs w:val="24"/>
        </w:rPr>
      </w:pPr>
      <w:r w:rsidRPr="00286CC5">
        <w:rPr>
          <w:rFonts w:ascii="Times New Roman" w:hAnsi="Times New Roman" w:cs="Times New Roman"/>
          <w:sz w:val="24"/>
          <w:szCs w:val="24"/>
        </w:rPr>
        <w:t xml:space="preserve">Hernández, Sampieri Roberto; Fernández, Collado Carlos; Baptista, Lucio Pliar (2010). Metodología de la Investigación. México, D. F.: Mc. Graw Hill, </w:t>
      </w:r>
    </w:p>
    <w:p w:rsidR="008934F1" w:rsidRPr="00286CC5" w:rsidRDefault="008934F1" w:rsidP="00286CC5">
      <w:pPr>
        <w:pStyle w:val="Sinespaciado"/>
        <w:spacing w:line="360" w:lineRule="auto"/>
        <w:ind w:left="709" w:hanging="709"/>
        <w:rPr>
          <w:rFonts w:ascii="Times New Roman" w:hAnsi="Times New Roman" w:cs="Times New Roman"/>
          <w:sz w:val="24"/>
          <w:szCs w:val="24"/>
        </w:rPr>
      </w:pPr>
    </w:p>
    <w:p w:rsidR="00E072CE" w:rsidRPr="00286CC5" w:rsidRDefault="00E072CE" w:rsidP="00286CC5">
      <w:pPr>
        <w:pStyle w:val="Sinespaciado"/>
        <w:spacing w:line="360" w:lineRule="auto"/>
        <w:ind w:left="709" w:hanging="709"/>
        <w:rPr>
          <w:rFonts w:ascii="Times New Roman" w:hAnsi="Times New Roman" w:cs="Times New Roman"/>
          <w:sz w:val="24"/>
          <w:szCs w:val="24"/>
        </w:rPr>
      </w:pPr>
      <w:r w:rsidRPr="00286CC5">
        <w:rPr>
          <w:rFonts w:ascii="Times New Roman" w:hAnsi="Times New Roman" w:cs="Times New Roman"/>
          <w:sz w:val="24"/>
          <w:szCs w:val="24"/>
        </w:rPr>
        <w:t xml:space="preserve">Escuela Superior de </w:t>
      </w:r>
      <w:r w:rsidR="009B3B25" w:rsidRPr="00286CC5">
        <w:rPr>
          <w:rFonts w:ascii="Times New Roman" w:hAnsi="Times New Roman" w:cs="Times New Roman"/>
          <w:sz w:val="24"/>
          <w:szCs w:val="24"/>
        </w:rPr>
        <w:t>Música</w:t>
      </w:r>
      <w:r w:rsidRPr="00286CC5">
        <w:rPr>
          <w:rFonts w:ascii="Times New Roman" w:hAnsi="Times New Roman" w:cs="Times New Roman"/>
          <w:sz w:val="24"/>
          <w:szCs w:val="24"/>
        </w:rPr>
        <w:t>. (s. f.). Reglamento Institucional. Durango, Dgo. Mex.: UJED.</w:t>
      </w:r>
    </w:p>
    <w:p w:rsidR="00A8345C" w:rsidRPr="00286CC5" w:rsidRDefault="00A8345C" w:rsidP="00286CC5">
      <w:pPr>
        <w:pStyle w:val="Sinespaciado"/>
        <w:spacing w:line="360" w:lineRule="auto"/>
        <w:ind w:left="709" w:hanging="709"/>
        <w:rPr>
          <w:rFonts w:ascii="Times New Roman" w:hAnsi="Times New Roman" w:cs="Times New Roman"/>
          <w:sz w:val="24"/>
          <w:szCs w:val="24"/>
        </w:rPr>
      </w:pPr>
    </w:p>
    <w:p w:rsidR="00E072CE" w:rsidRPr="00286CC5" w:rsidRDefault="004D691D" w:rsidP="00286CC5">
      <w:pPr>
        <w:pStyle w:val="Sinespaciado"/>
        <w:spacing w:line="360" w:lineRule="auto"/>
        <w:ind w:left="709" w:hanging="709"/>
        <w:rPr>
          <w:rFonts w:ascii="Times New Roman" w:hAnsi="Times New Roman" w:cs="Times New Roman"/>
          <w:sz w:val="24"/>
          <w:szCs w:val="24"/>
        </w:rPr>
      </w:pPr>
      <w:r w:rsidRPr="00286CC5">
        <w:rPr>
          <w:rFonts w:ascii="Times New Roman" w:hAnsi="Times New Roman" w:cs="Times New Roman"/>
          <w:sz w:val="24"/>
          <w:szCs w:val="24"/>
        </w:rPr>
        <w:t xml:space="preserve">PEESM. </w:t>
      </w:r>
      <w:r w:rsidR="00E072CE" w:rsidRPr="00286CC5">
        <w:rPr>
          <w:rFonts w:ascii="Times New Roman" w:hAnsi="Times New Roman" w:cs="Times New Roman"/>
          <w:sz w:val="24"/>
          <w:szCs w:val="24"/>
        </w:rPr>
        <w:t xml:space="preserve">Escuela Superior de </w:t>
      </w:r>
      <w:r w:rsidR="009B3B25" w:rsidRPr="00286CC5">
        <w:rPr>
          <w:rFonts w:ascii="Times New Roman" w:hAnsi="Times New Roman" w:cs="Times New Roman"/>
          <w:sz w:val="24"/>
          <w:szCs w:val="24"/>
        </w:rPr>
        <w:t>Música</w:t>
      </w:r>
      <w:r w:rsidR="00E072CE" w:rsidRPr="00286CC5">
        <w:rPr>
          <w:rFonts w:ascii="Times New Roman" w:hAnsi="Times New Roman" w:cs="Times New Roman"/>
          <w:sz w:val="24"/>
          <w:szCs w:val="24"/>
        </w:rPr>
        <w:t>. (s. f.). Plan de Estudios. Durango, Dgo. Mex.: UJED.</w:t>
      </w:r>
    </w:p>
    <w:p w:rsidR="00A8345C" w:rsidRPr="00286CC5" w:rsidRDefault="00A8345C" w:rsidP="00286CC5">
      <w:pPr>
        <w:pStyle w:val="Sinespaciado"/>
        <w:spacing w:line="360" w:lineRule="auto"/>
        <w:ind w:left="709" w:hanging="709"/>
        <w:rPr>
          <w:rFonts w:ascii="Times New Roman" w:hAnsi="Times New Roman" w:cs="Times New Roman"/>
          <w:sz w:val="24"/>
          <w:szCs w:val="24"/>
        </w:rPr>
      </w:pPr>
    </w:p>
    <w:p w:rsidR="00E072CE" w:rsidRPr="00286CC5" w:rsidRDefault="00161529" w:rsidP="00286CC5">
      <w:pPr>
        <w:pStyle w:val="Sinespaciado"/>
        <w:spacing w:line="360" w:lineRule="auto"/>
        <w:ind w:left="709" w:hanging="709"/>
        <w:rPr>
          <w:rFonts w:ascii="Times New Roman" w:hAnsi="Times New Roman" w:cs="Times New Roman"/>
          <w:sz w:val="24"/>
          <w:szCs w:val="24"/>
        </w:rPr>
      </w:pPr>
      <w:r w:rsidRPr="00286CC5">
        <w:rPr>
          <w:rFonts w:ascii="Times New Roman" w:hAnsi="Times New Roman" w:cs="Times New Roman"/>
          <w:sz w:val="24"/>
          <w:szCs w:val="24"/>
        </w:rPr>
        <w:t xml:space="preserve">UJED (2017) </w:t>
      </w:r>
      <w:r w:rsidR="00FE740C" w:rsidRPr="00286CC5">
        <w:rPr>
          <w:rFonts w:ascii="Times New Roman" w:hAnsi="Times New Roman" w:cs="Times New Roman"/>
          <w:sz w:val="24"/>
          <w:szCs w:val="24"/>
        </w:rPr>
        <w:t>Servicio</w:t>
      </w:r>
      <w:r w:rsidRPr="00286CC5">
        <w:rPr>
          <w:rFonts w:ascii="Times New Roman" w:hAnsi="Times New Roman" w:cs="Times New Roman"/>
          <w:sz w:val="24"/>
          <w:szCs w:val="24"/>
        </w:rPr>
        <w:t xml:space="preserve">s Escolares. </w:t>
      </w:r>
      <w:r w:rsidR="00FE740C" w:rsidRPr="00286CC5">
        <w:rPr>
          <w:rFonts w:ascii="Times New Roman" w:hAnsi="Times New Roman" w:cs="Times New Roman"/>
          <w:sz w:val="24"/>
          <w:szCs w:val="24"/>
        </w:rPr>
        <w:t xml:space="preserve">Escuela Superior de Música. </w:t>
      </w:r>
    </w:p>
    <w:p w:rsidR="00A8345C" w:rsidRPr="00286CC5" w:rsidRDefault="00A8345C" w:rsidP="00286CC5">
      <w:pPr>
        <w:pStyle w:val="Sinespaciado"/>
        <w:spacing w:line="360" w:lineRule="auto"/>
        <w:ind w:left="709" w:hanging="709"/>
        <w:rPr>
          <w:rFonts w:ascii="Times New Roman" w:hAnsi="Times New Roman" w:cs="Times New Roman"/>
          <w:sz w:val="24"/>
          <w:szCs w:val="24"/>
        </w:rPr>
      </w:pPr>
    </w:p>
    <w:p w:rsidR="003F15D1" w:rsidRPr="00286CC5" w:rsidRDefault="004162AF" w:rsidP="00286CC5">
      <w:pPr>
        <w:pStyle w:val="Sinespaciado"/>
        <w:spacing w:line="360" w:lineRule="auto"/>
        <w:ind w:left="709" w:hanging="709"/>
        <w:rPr>
          <w:rFonts w:ascii="Times New Roman" w:hAnsi="Times New Roman" w:cs="Times New Roman"/>
          <w:sz w:val="24"/>
          <w:szCs w:val="24"/>
        </w:rPr>
      </w:pPr>
      <w:r w:rsidRPr="00286CC5">
        <w:rPr>
          <w:rFonts w:ascii="Times New Roman" w:hAnsi="Times New Roman" w:cs="Times New Roman"/>
          <w:sz w:val="24"/>
          <w:szCs w:val="24"/>
        </w:rPr>
        <w:t>SEP (2011). PLAN DE ESTUDIOS: EDUCACION BASICA. MEXICO, D. F.: SEGOB.</w:t>
      </w:r>
    </w:p>
    <w:p w:rsidR="005F79C0" w:rsidRPr="00286CC5" w:rsidRDefault="005F79C0" w:rsidP="00286CC5">
      <w:pPr>
        <w:pStyle w:val="Sinespaciado"/>
        <w:spacing w:line="360" w:lineRule="auto"/>
        <w:ind w:left="709" w:hanging="709"/>
        <w:rPr>
          <w:rFonts w:ascii="Times New Roman" w:hAnsi="Times New Roman" w:cs="Times New Roman"/>
          <w:sz w:val="24"/>
          <w:szCs w:val="24"/>
        </w:rPr>
      </w:pPr>
    </w:p>
    <w:p w:rsidR="00564D38" w:rsidRPr="00286CC5" w:rsidRDefault="005F79C0" w:rsidP="00286CC5">
      <w:pPr>
        <w:pStyle w:val="Sinespaciado"/>
        <w:spacing w:line="360" w:lineRule="auto"/>
        <w:ind w:left="709" w:hanging="709"/>
        <w:rPr>
          <w:rFonts w:ascii="Times New Roman" w:hAnsi="Times New Roman" w:cs="Times New Roman"/>
          <w:sz w:val="24"/>
          <w:szCs w:val="24"/>
        </w:rPr>
      </w:pPr>
      <w:r w:rsidRPr="00286CC5">
        <w:rPr>
          <w:rFonts w:ascii="Times New Roman" w:hAnsi="Times New Roman" w:cs="Times New Roman"/>
          <w:sz w:val="24"/>
          <w:szCs w:val="24"/>
        </w:rPr>
        <w:t>IOT</w:t>
      </w:r>
      <w:r w:rsidR="00564D38" w:rsidRPr="00286CC5">
        <w:rPr>
          <w:rFonts w:ascii="Times New Roman" w:hAnsi="Times New Roman" w:cs="Times New Roman"/>
          <w:sz w:val="24"/>
          <w:szCs w:val="24"/>
        </w:rPr>
        <w:t xml:space="preserve"> (1996-2017). Organización Internacional del Trabajo. http://www.ilo.org/global/lang--es/index.htm</w:t>
      </w:r>
    </w:p>
    <w:p w:rsidR="00A8345C" w:rsidRPr="00286CC5" w:rsidRDefault="00A8345C" w:rsidP="00286CC5">
      <w:pPr>
        <w:pStyle w:val="Sinespaciado"/>
        <w:spacing w:line="360" w:lineRule="auto"/>
        <w:ind w:left="709" w:hanging="709"/>
        <w:rPr>
          <w:rFonts w:ascii="Times New Roman" w:hAnsi="Times New Roman" w:cs="Times New Roman"/>
          <w:sz w:val="24"/>
          <w:szCs w:val="24"/>
        </w:rPr>
      </w:pPr>
    </w:p>
    <w:p w:rsidR="00800C1C" w:rsidRPr="00286CC5" w:rsidRDefault="00F51B27" w:rsidP="00286CC5">
      <w:pPr>
        <w:pStyle w:val="Sinespaciado"/>
        <w:spacing w:line="360" w:lineRule="auto"/>
        <w:ind w:left="709" w:hanging="709"/>
        <w:rPr>
          <w:rFonts w:ascii="Times New Roman" w:hAnsi="Times New Roman" w:cs="Times New Roman"/>
          <w:sz w:val="24"/>
          <w:szCs w:val="24"/>
        </w:rPr>
      </w:pPr>
      <w:r w:rsidRPr="00286CC5">
        <w:rPr>
          <w:rFonts w:ascii="Times New Roman" w:hAnsi="Times New Roman" w:cs="Times New Roman"/>
          <w:sz w:val="24"/>
          <w:szCs w:val="24"/>
        </w:rPr>
        <w:t>Hernández</w:t>
      </w:r>
      <w:r w:rsidR="00800C1C" w:rsidRPr="00286CC5">
        <w:rPr>
          <w:rFonts w:ascii="Times New Roman" w:hAnsi="Times New Roman" w:cs="Times New Roman"/>
          <w:sz w:val="24"/>
          <w:szCs w:val="24"/>
        </w:rPr>
        <w:t xml:space="preserve">, Aguilar Sibia; Martínez Quino Jazmín; Pacheco, Cable Carmen; Quechuleño, Acebedo </w:t>
      </w:r>
      <w:r w:rsidRPr="00286CC5">
        <w:rPr>
          <w:rFonts w:ascii="Times New Roman" w:hAnsi="Times New Roman" w:cs="Times New Roman"/>
          <w:sz w:val="24"/>
          <w:szCs w:val="24"/>
        </w:rPr>
        <w:t>Héctor</w:t>
      </w:r>
      <w:r w:rsidR="00800C1C" w:rsidRPr="00286CC5">
        <w:rPr>
          <w:rFonts w:ascii="Times New Roman" w:hAnsi="Times New Roman" w:cs="Times New Roman"/>
          <w:sz w:val="24"/>
          <w:szCs w:val="24"/>
        </w:rPr>
        <w:t xml:space="preserve"> Armando; Saldaña </w:t>
      </w:r>
      <w:r w:rsidRPr="00286CC5">
        <w:rPr>
          <w:rFonts w:ascii="Times New Roman" w:hAnsi="Times New Roman" w:cs="Times New Roman"/>
          <w:sz w:val="24"/>
          <w:szCs w:val="24"/>
        </w:rPr>
        <w:t>Hernández</w:t>
      </w:r>
      <w:r w:rsidR="00800C1C" w:rsidRPr="00286CC5">
        <w:rPr>
          <w:rFonts w:ascii="Times New Roman" w:hAnsi="Times New Roman" w:cs="Times New Roman"/>
          <w:sz w:val="24"/>
          <w:szCs w:val="24"/>
        </w:rPr>
        <w:t xml:space="preserve"> Jocelyn; Santos, Valencia Evelyn Selene. (s. f.). DESEMPLEO EN MEXICO 1990-2010. Facultad de Trabajo Social. Minatitlán, Veracruz: Universidad Veracruzana.</w:t>
      </w:r>
    </w:p>
    <w:p w:rsidR="00A8345C" w:rsidRPr="00286CC5" w:rsidRDefault="00A8345C" w:rsidP="00286CC5">
      <w:pPr>
        <w:pStyle w:val="Sinespaciado"/>
        <w:spacing w:line="360" w:lineRule="auto"/>
        <w:ind w:left="709" w:hanging="709"/>
        <w:rPr>
          <w:rFonts w:ascii="Times New Roman" w:hAnsi="Times New Roman" w:cs="Times New Roman"/>
          <w:sz w:val="24"/>
          <w:szCs w:val="24"/>
        </w:rPr>
      </w:pPr>
    </w:p>
    <w:p w:rsidR="00F80B7F" w:rsidRPr="00286CC5" w:rsidRDefault="005F79C0" w:rsidP="00286CC5">
      <w:pPr>
        <w:pStyle w:val="Sinespaciado"/>
        <w:spacing w:line="360" w:lineRule="auto"/>
        <w:ind w:left="709" w:hanging="709"/>
        <w:rPr>
          <w:rFonts w:ascii="Times New Roman" w:eastAsia="Times New Roman" w:hAnsi="Times New Roman" w:cs="Times New Roman"/>
          <w:sz w:val="24"/>
          <w:szCs w:val="24"/>
          <w:lang w:val="en-US" w:eastAsia="es-MX"/>
        </w:rPr>
      </w:pPr>
      <w:r w:rsidRPr="00286CC5">
        <w:rPr>
          <w:rFonts w:ascii="Times New Roman" w:hAnsi="Times New Roman" w:cs="Times New Roman"/>
          <w:sz w:val="24"/>
          <w:szCs w:val="24"/>
        </w:rPr>
        <w:t>IOT</w:t>
      </w:r>
      <w:r w:rsidR="00F80B7F" w:rsidRPr="00286CC5">
        <w:rPr>
          <w:rFonts w:ascii="Times New Roman" w:hAnsi="Times New Roman" w:cs="Times New Roman"/>
          <w:sz w:val="24"/>
          <w:szCs w:val="24"/>
        </w:rPr>
        <w:t xml:space="preserve"> (2016). Organización Internacional del Trabajo. </w:t>
      </w:r>
      <w:r w:rsidR="00F80B7F" w:rsidRPr="00286CC5">
        <w:rPr>
          <w:rFonts w:ascii="Times New Roman" w:eastAsia="Times New Roman" w:hAnsi="Times New Roman" w:cs="Times New Roman"/>
          <w:sz w:val="24"/>
          <w:szCs w:val="24"/>
          <w:lang w:val="en-US" w:eastAsia="es-MX"/>
        </w:rPr>
        <w:t>ILOSTAT Country Profiles. https://www.ilo.org/ilostatcp/CPDesktop/?list=true&amp;lang=es&amp;country=MEX</w:t>
      </w:r>
    </w:p>
    <w:p w:rsidR="00A8345C" w:rsidRPr="00286CC5" w:rsidRDefault="00A8345C" w:rsidP="00286CC5">
      <w:pPr>
        <w:pStyle w:val="Sinespaciado"/>
        <w:spacing w:line="360" w:lineRule="auto"/>
        <w:ind w:left="709" w:hanging="709"/>
        <w:rPr>
          <w:rFonts w:ascii="Times New Roman" w:hAnsi="Times New Roman" w:cs="Times New Roman"/>
          <w:sz w:val="24"/>
          <w:szCs w:val="24"/>
          <w:lang w:val="en-US"/>
        </w:rPr>
      </w:pPr>
    </w:p>
    <w:p w:rsidR="00564D38" w:rsidRPr="00286CC5" w:rsidRDefault="005F79C0" w:rsidP="00286CC5">
      <w:pPr>
        <w:pStyle w:val="Sinespaciado"/>
        <w:spacing w:line="360" w:lineRule="auto"/>
        <w:ind w:left="709" w:hanging="709"/>
        <w:rPr>
          <w:rFonts w:ascii="Times New Roman" w:hAnsi="Times New Roman" w:cs="Times New Roman"/>
          <w:sz w:val="24"/>
          <w:szCs w:val="24"/>
        </w:rPr>
      </w:pPr>
      <w:r w:rsidRPr="00286CC5">
        <w:rPr>
          <w:rFonts w:ascii="Times New Roman" w:hAnsi="Times New Roman" w:cs="Times New Roman"/>
          <w:sz w:val="24"/>
          <w:szCs w:val="24"/>
        </w:rPr>
        <w:t>IOT</w:t>
      </w:r>
      <w:r w:rsidR="005A008F" w:rsidRPr="00286CC5">
        <w:rPr>
          <w:rFonts w:ascii="Times New Roman" w:hAnsi="Times New Roman" w:cs="Times New Roman"/>
          <w:sz w:val="24"/>
          <w:szCs w:val="24"/>
        </w:rPr>
        <w:t xml:space="preserve"> (2004). Organización Internacional del Trabajo. ¿Qué es el trabajo decente? http://www.ilo.org/americas/sala-de-prensa/WCMS_LIM_653_SP/lang--es/index.htm</w:t>
      </w:r>
    </w:p>
    <w:p w:rsidR="00A8345C" w:rsidRPr="00286CC5" w:rsidRDefault="00A8345C" w:rsidP="00286CC5">
      <w:pPr>
        <w:pStyle w:val="Sinespaciado"/>
        <w:spacing w:line="360" w:lineRule="auto"/>
        <w:ind w:left="709" w:hanging="709"/>
        <w:rPr>
          <w:rFonts w:ascii="Times New Roman" w:hAnsi="Times New Roman" w:cs="Times New Roman"/>
          <w:sz w:val="24"/>
          <w:szCs w:val="24"/>
        </w:rPr>
      </w:pPr>
    </w:p>
    <w:p w:rsidR="001A706D" w:rsidRPr="00286CC5" w:rsidRDefault="00591CA8" w:rsidP="00286CC5">
      <w:pPr>
        <w:spacing w:line="360" w:lineRule="auto"/>
        <w:ind w:left="709" w:hanging="709"/>
        <w:rPr>
          <w:rFonts w:ascii="Times New Roman" w:eastAsia="Times New Roman" w:hAnsi="Times New Roman" w:cs="Times New Roman"/>
          <w:sz w:val="24"/>
          <w:szCs w:val="24"/>
          <w:lang w:eastAsia="es-MX"/>
        </w:rPr>
      </w:pPr>
      <w:r w:rsidRPr="00286CC5">
        <w:rPr>
          <w:rFonts w:ascii="Times New Roman" w:hAnsi="Times New Roman" w:cs="Times New Roman"/>
          <w:sz w:val="24"/>
          <w:szCs w:val="24"/>
        </w:rPr>
        <w:t>Cárdenas</w:t>
      </w:r>
      <w:r w:rsidR="001A706D" w:rsidRPr="00286CC5">
        <w:rPr>
          <w:rFonts w:ascii="Times New Roman" w:hAnsi="Times New Roman" w:cs="Times New Roman"/>
          <w:sz w:val="24"/>
          <w:szCs w:val="24"/>
        </w:rPr>
        <w:t xml:space="preserve">, Soler Ruth Nayibe (2012). </w:t>
      </w:r>
      <w:r w:rsidRPr="00286CC5">
        <w:rPr>
          <w:rFonts w:ascii="Times New Roman" w:eastAsia="Times New Roman" w:hAnsi="Times New Roman" w:cs="Times New Roman"/>
          <w:sz w:val="24"/>
          <w:szCs w:val="24"/>
          <w:lang w:eastAsia="es-MX"/>
        </w:rPr>
        <w:t>Evaluación de las titulaciones de licenciatura en música en Colombia</w:t>
      </w:r>
      <w:r w:rsidR="001A706D" w:rsidRPr="00286CC5">
        <w:rPr>
          <w:rFonts w:ascii="Times New Roman" w:eastAsia="Times New Roman" w:hAnsi="Times New Roman" w:cs="Times New Roman"/>
          <w:sz w:val="24"/>
          <w:szCs w:val="24"/>
          <w:lang w:eastAsia="es-MX"/>
        </w:rPr>
        <w:t xml:space="preserve">: </w:t>
      </w:r>
      <w:r w:rsidRPr="00286CC5">
        <w:rPr>
          <w:rFonts w:ascii="Times New Roman" w:eastAsia="Times New Roman" w:hAnsi="Times New Roman" w:cs="Times New Roman"/>
          <w:sz w:val="24"/>
          <w:szCs w:val="24"/>
          <w:lang w:eastAsia="es-MX"/>
        </w:rPr>
        <w:t xml:space="preserve">Análisis exploratorio y opinión del profesorado </w:t>
      </w:r>
      <w:r w:rsidR="00F51B27" w:rsidRPr="00286CC5">
        <w:rPr>
          <w:rFonts w:ascii="Times New Roman" w:eastAsia="Times New Roman" w:hAnsi="Times New Roman" w:cs="Times New Roman"/>
          <w:sz w:val="24"/>
          <w:szCs w:val="24"/>
          <w:lang w:eastAsia="es-MX"/>
        </w:rPr>
        <w:t>implicado. Programa</w:t>
      </w:r>
      <w:r w:rsidR="001A706D" w:rsidRPr="00286CC5">
        <w:rPr>
          <w:rFonts w:ascii="Times New Roman" w:eastAsia="Times New Roman" w:hAnsi="Times New Roman" w:cs="Times New Roman"/>
          <w:sz w:val="24"/>
          <w:szCs w:val="24"/>
          <w:lang w:eastAsia="es-MX"/>
        </w:rPr>
        <w:t xml:space="preserve"> de doctorado Educación Musical: Una perspectiva Multidisciplinaria. Melilla, </w:t>
      </w:r>
      <w:r w:rsidR="00E07512" w:rsidRPr="00286CC5">
        <w:rPr>
          <w:rFonts w:ascii="Times New Roman" w:eastAsia="Times New Roman" w:hAnsi="Times New Roman" w:cs="Times New Roman"/>
          <w:sz w:val="24"/>
          <w:szCs w:val="24"/>
          <w:lang w:eastAsia="es-MX"/>
        </w:rPr>
        <w:t>España</w:t>
      </w:r>
      <w:r w:rsidR="001A706D" w:rsidRPr="00286CC5">
        <w:rPr>
          <w:rFonts w:ascii="Times New Roman" w:eastAsia="Times New Roman" w:hAnsi="Times New Roman" w:cs="Times New Roman"/>
          <w:sz w:val="24"/>
          <w:szCs w:val="24"/>
          <w:lang w:eastAsia="es-MX"/>
        </w:rPr>
        <w:t>: Universidad de Granada.</w:t>
      </w:r>
      <w:r w:rsidR="00E07512" w:rsidRPr="00286CC5">
        <w:rPr>
          <w:rFonts w:ascii="Times New Roman" w:eastAsia="Times New Roman" w:hAnsi="Times New Roman" w:cs="Times New Roman"/>
          <w:sz w:val="24"/>
          <w:szCs w:val="24"/>
          <w:lang w:eastAsia="es-MX"/>
        </w:rPr>
        <w:t xml:space="preserve"> https://hera.ugr.es/tesisugr/21789095.pdf</w:t>
      </w:r>
    </w:p>
    <w:p w:rsidR="00706B0C" w:rsidRPr="00286CC5" w:rsidRDefault="00706B0C" w:rsidP="00286CC5">
      <w:pPr>
        <w:pStyle w:val="Sinespaciado"/>
        <w:spacing w:line="360" w:lineRule="auto"/>
        <w:ind w:left="709" w:hanging="709"/>
        <w:rPr>
          <w:rFonts w:ascii="Times New Roman" w:hAnsi="Times New Roman" w:cs="Times New Roman"/>
          <w:sz w:val="24"/>
          <w:szCs w:val="24"/>
        </w:rPr>
      </w:pPr>
    </w:p>
    <w:p w:rsidR="00A8345C" w:rsidRPr="00286CC5" w:rsidRDefault="005F79C0" w:rsidP="00286CC5">
      <w:pPr>
        <w:pStyle w:val="Sinespaciado"/>
        <w:spacing w:line="360" w:lineRule="auto"/>
        <w:ind w:left="709" w:hanging="709"/>
        <w:rPr>
          <w:rFonts w:ascii="Times New Roman" w:hAnsi="Times New Roman" w:cs="Times New Roman"/>
          <w:sz w:val="24"/>
          <w:szCs w:val="24"/>
        </w:rPr>
      </w:pPr>
      <w:r w:rsidRPr="00286CC5">
        <w:rPr>
          <w:rFonts w:ascii="Times New Roman" w:hAnsi="Times New Roman" w:cs="Times New Roman"/>
          <w:sz w:val="24"/>
          <w:szCs w:val="24"/>
        </w:rPr>
        <w:t>SEP</w:t>
      </w:r>
      <w:r w:rsidR="00215731" w:rsidRPr="00286CC5">
        <w:rPr>
          <w:rFonts w:ascii="Times New Roman" w:hAnsi="Times New Roman" w:cs="Times New Roman"/>
          <w:sz w:val="24"/>
          <w:szCs w:val="24"/>
        </w:rPr>
        <w:t xml:space="preserve"> (2017). Perfiles, parámetros e indicadores para docentes y técnico docentes en educación básica. Ciudad de México: SEGOB.</w:t>
      </w:r>
    </w:p>
    <w:p w:rsidR="005F79C0" w:rsidRPr="00286CC5" w:rsidRDefault="005F79C0" w:rsidP="00286CC5">
      <w:pPr>
        <w:pStyle w:val="Sinespaciado"/>
        <w:spacing w:line="360" w:lineRule="auto"/>
        <w:ind w:left="709" w:hanging="709"/>
        <w:rPr>
          <w:rFonts w:ascii="Times New Roman" w:hAnsi="Times New Roman" w:cs="Times New Roman"/>
          <w:sz w:val="24"/>
          <w:szCs w:val="24"/>
        </w:rPr>
      </w:pPr>
    </w:p>
    <w:p w:rsidR="005F79C0" w:rsidRPr="00286CC5" w:rsidRDefault="005F79C0" w:rsidP="00286CC5">
      <w:pPr>
        <w:pStyle w:val="Sinespaciado"/>
        <w:spacing w:line="360" w:lineRule="auto"/>
        <w:ind w:left="709" w:hanging="709"/>
        <w:rPr>
          <w:rFonts w:ascii="Times New Roman" w:hAnsi="Times New Roman" w:cs="Times New Roman"/>
          <w:sz w:val="24"/>
          <w:szCs w:val="24"/>
        </w:rPr>
      </w:pPr>
      <w:r w:rsidRPr="00286CC5">
        <w:rPr>
          <w:rFonts w:ascii="Times New Roman" w:hAnsi="Times New Roman" w:cs="Times New Roman"/>
          <w:sz w:val="24"/>
          <w:szCs w:val="24"/>
        </w:rPr>
        <w:t>Meza, Padilla Francisco. (2013). Propuesta de política pública para un programa de autoempleo eficiente en el D. F. Escuela superior de Comercio y Administración unidad Santo Tomas. México, D. F.: Instituto Politécnico Nacional</w:t>
      </w:r>
      <w:r w:rsidR="001F3AF3" w:rsidRPr="00286CC5">
        <w:rPr>
          <w:rFonts w:ascii="Times New Roman" w:hAnsi="Times New Roman" w:cs="Times New Roman"/>
          <w:sz w:val="24"/>
          <w:szCs w:val="24"/>
        </w:rPr>
        <w:t>.</w:t>
      </w:r>
    </w:p>
    <w:p w:rsidR="001F3AF3" w:rsidRPr="00286CC5" w:rsidRDefault="001F3AF3" w:rsidP="00286CC5">
      <w:pPr>
        <w:pStyle w:val="Sinespaciado"/>
        <w:spacing w:line="360" w:lineRule="auto"/>
        <w:ind w:left="709" w:hanging="709"/>
        <w:rPr>
          <w:rFonts w:ascii="Times New Roman" w:hAnsi="Times New Roman" w:cs="Times New Roman"/>
          <w:sz w:val="24"/>
          <w:szCs w:val="24"/>
        </w:rPr>
      </w:pPr>
    </w:p>
    <w:p w:rsidR="001F3AF3" w:rsidRPr="00286CC5" w:rsidRDefault="001F3AF3" w:rsidP="00286CC5">
      <w:pPr>
        <w:pStyle w:val="Sinespaciado"/>
        <w:spacing w:line="360" w:lineRule="auto"/>
        <w:ind w:left="709" w:hanging="709"/>
        <w:rPr>
          <w:rFonts w:ascii="Times New Roman" w:hAnsi="Times New Roman" w:cs="Times New Roman"/>
          <w:sz w:val="24"/>
          <w:szCs w:val="24"/>
        </w:rPr>
      </w:pPr>
      <w:r w:rsidRPr="00286CC5">
        <w:rPr>
          <w:rFonts w:ascii="Times New Roman" w:hAnsi="Times New Roman" w:cs="Times New Roman"/>
          <w:sz w:val="24"/>
          <w:szCs w:val="24"/>
        </w:rPr>
        <w:t>Armijos, Solano Lilibeth Fernanda; Ordóñez, Marchán Andrea Verónica; Ramírez, Velasco Karla Gabriela (2010). Desempleo e inactividad en la población juvenil en Ecuador. Economía con mención en Gestión Empresarial Especialización Finanzas. Guayaquil, Ecuador: Facultad de Economía y Finanzas.</w:t>
      </w:r>
    </w:p>
    <w:p w:rsidR="00D23F51" w:rsidRPr="00286CC5" w:rsidRDefault="00D23F51" w:rsidP="00286CC5">
      <w:pPr>
        <w:pStyle w:val="Sinespaciado"/>
        <w:spacing w:line="360" w:lineRule="auto"/>
        <w:ind w:left="709" w:hanging="709"/>
        <w:rPr>
          <w:rFonts w:ascii="Times New Roman" w:hAnsi="Times New Roman" w:cs="Times New Roman"/>
          <w:sz w:val="24"/>
          <w:szCs w:val="24"/>
        </w:rPr>
      </w:pPr>
    </w:p>
    <w:p w:rsidR="00D23F51" w:rsidRPr="00286CC5" w:rsidRDefault="00D23F51" w:rsidP="00286CC5">
      <w:pPr>
        <w:pStyle w:val="Sinespaciado"/>
        <w:spacing w:line="360" w:lineRule="auto"/>
        <w:ind w:left="709" w:hanging="709"/>
        <w:rPr>
          <w:rFonts w:ascii="Times New Roman" w:hAnsi="Times New Roman" w:cs="Times New Roman"/>
          <w:sz w:val="24"/>
          <w:szCs w:val="24"/>
          <w:lang w:val="en-US"/>
        </w:rPr>
      </w:pPr>
      <w:r w:rsidRPr="00286CC5">
        <w:rPr>
          <w:rFonts w:ascii="Times New Roman" w:hAnsi="Times New Roman" w:cs="Times New Roman"/>
          <w:sz w:val="24"/>
          <w:szCs w:val="24"/>
        </w:rPr>
        <w:t xml:space="preserve">Ruiz, </w:t>
      </w:r>
      <w:r w:rsidR="00F51B27" w:rsidRPr="00286CC5">
        <w:rPr>
          <w:rFonts w:ascii="Times New Roman" w:hAnsi="Times New Roman" w:cs="Times New Roman"/>
          <w:sz w:val="24"/>
          <w:szCs w:val="24"/>
        </w:rPr>
        <w:t>Nápoles</w:t>
      </w:r>
      <w:r w:rsidRPr="00286CC5">
        <w:rPr>
          <w:rFonts w:ascii="Times New Roman" w:hAnsi="Times New Roman" w:cs="Times New Roman"/>
          <w:sz w:val="24"/>
          <w:szCs w:val="24"/>
        </w:rPr>
        <w:t xml:space="preserve"> Juan pablo; Ordaz, Díaz Juan Luis (s. f.). Evolución reciente del empleo y el desempleo en México. </w:t>
      </w:r>
      <w:r w:rsidRPr="00286CC5">
        <w:rPr>
          <w:rFonts w:ascii="Times New Roman" w:hAnsi="Times New Roman" w:cs="Times New Roman"/>
          <w:sz w:val="24"/>
          <w:szCs w:val="24"/>
          <w:lang w:val="en-US"/>
        </w:rPr>
        <w:t xml:space="preserve">Journal of EconomicLiterature. </w:t>
      </w:r>
      <w:r w:rsidR="00160EEA" w:rsidRPr="00286CC5">
        <w:rPr>
          <w:rFonts w:ascii="Times New Roman" w:hAnsi="Times New Roman" w:cs="Times New Roman"/>
          <w:sz w:val="24"/>
          <w:szCs w:val="24"/>
          <w:lang w:val="en-US"/>
        </w:rPr>
        <w:t>http://www.economia.unam.mx/publicaciones/nueva/econunam/23/05napoles.pdf</w:t>
      </w:r>
    </w:p>
    <w:p w:rsidR="00160EEA" w:rsidRPr="00286CC5" w:rsidRDefault="00160EEA" w:rsidP="00286CC5">
      <w:pPr>
        <w:pStyle w:val="Sinespaciado"/>
        <w:spacing w:line="360" w:lineRule="auto"/>
        <w:ind w:left="709" w:hanging="709"/>
        <w:rPr>
          <w:rFonts w:ascii="Times New Roman" w:hAnsi="Times New Roman" w:cs="Times New Roman"/>
          <w:sz w:val="24"/>
          <w:szCs w:val="24"/>
          <w:lang w:val="en-US"/>
        </w:rPr>
      </w:pPr>
    </w:p>
    <w:p w:rsidR="000D3962" w:rsidRPr="00286CC5" w:rsidRDefault="000D3962" w:rsidP="00286CC5">
      <w:pPr>
        <w:spacing w:line="360" w:lineRule="auto"/>
        <w:ind w:left="709" w:hanging="709"/>
        <w:rPr>
          <w:rFonts w:ascii="Times New Roman" w:eastAsia="Times New Roman" w:hAnsi="Times New Roman" w:cs="Times New Roman"/>
          <w:sz w:val="24"/>
          <w:szCs w:val="24"/>
          <w:lang w:eastAsia="es-MX"/>
        </w:rPr>
      </w:pPr>
      <w:r w:rsidRPr="00286CC5">
        <w:rPr>
          <w:rFonts w:ascii="Times New Roman" w:hAnsi="Times New Roman" w:cs="Times New Roman"/>
          <w:sz w:val="24"/>
          <w:szCs w:val="24"/>
        </w:rPr>
        <w:t xml:space="preserve">Trejo, </w:t>
      </w:r>
      <w:r w:rsidR="00591CA8" w:rsidRPr="00286CC5">
        <w:rPr>
          <w:rFonts w:ascii="Times New Roman" w:hAnsi="Times New Roman" w:cs="Times New Roman"/>
          <w:sz w:val="24"/>
          <w:szCs w:val="24"/>
        </w:rPr>
        <w:t>Martínez</w:t>
      </w:r>
      <w:r w:rsidRPr="00286CC5">
        <w:rPr>
          <w:rFonts w:ascii="Times New Roman" w:hAnsi="Times New Roman" w:cs="Times New Roman"/>
          <w:sz w:val="24"/>
          <w:szCs w:val="24"/>
        </w:rPr>
        <w:t xml:space="preserve"> Fernando (2012). “</w:t>
      </w:r>
      <w:r w:rsidR="00591CA8" w:rsidRPr="00286CC5">
        <w:rPr>
          <w:rFonts w:ascii="Times New Roman" w:hAnsi="Times New Roman" w:cs="Times New Roman"/>
          <w:sz w:val="24"/>
          <w:szCs w:val="24"/>
        </w:rPr>
        <w:t>Fenomenología</w:t>
      </w:r>
      <w:r w:rsidRPr="00286CC5">
        <w:rPr>
          <w:rFonts w:ascii="Times New Roman" w:hAnsi="Times New Roman" w:cs="Times New Roman"/>
          <w:sz w:val="24"/>
          <w:szCs w:val="24"/>
        </w:rPr>
        <w:t xml:space="preserve"> como método de investigación: una opción para el profesional de enfermería”. EnfNeurol (Mex). Vol. 11, No. 2: 98-101. México</w:t>
      </w:r>
      <w:r w:rsidR="00591CA8" w:rsidRPr="00286CC5">
        <w:rPr>
          <w:rFonts w:ascii="Times New Roman" w:hAnsi="Times New Roman" w:cs="Times New Roman"/>
          <w:sz w:val="24"/>
          <w:szCs w:val="24"/>
        </w:rPr>
        <w:t xml:space="preserve">, D. F: Instituto Nacional de Neurología y Neurocirugía </w:t>
      </w:r>
      <w:r w:rsidR="008934F1" w:rsidRPr="00286CC5">
        <w:rPr>
          <w:rFonts w:ascii="Times New Roman" w:hAnsi="Times New Roman" w:cs="Times New Roman"/>
          <w:sz w:val="24"/>
          <w:szCs w:val="24"/>
        </w:rPr>
        <w:t>http://www.medigraphic.com/pdfs/enfneu/ene-2012/ene122h.pdf</w:t>
      </w:r>
    </w:p>
    <w:p w:rsidR="00160EEA" w:rsidRPr="00286CC5" w:rsidRDefault="00160EEA" w:rsidP="00286CC5">
      <w:pPr>
        <w:pStyle w:val="Sinespaciado"/>
        <w:spacing w:line="360" w:lineRule="auto"/>
        <w:ind w:left="709" w:hanging="709"/>
        <w:jc w:val="both"/>
        <w:rPr>
          <w:rFonts w:ascii="Times New Roman" w:hAnsi="Times New Roman" w:cs="Times New Roman"/>
          <w:sz w:val="24"/>
          <w:szCs w:val="24"/>
        </w:rPr>
      </w:pPr>
    </w:p>
    <w:sectPr w:rsidR="00160EEA" w:rsidRPr="00286CC5" w:rsidSect="00B12FB5">
      <w:footerReference w:type="default" r:id="rId11"/>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9F9" w:rsidRDefault="00C449F9" w:rsidP="00433A61">
      <w:pPr>
        <w:spacing w:after="0" w:line="240" w:lineRule="auto"/>
      </w:pPr>
      <w:r>
        <w:separator/>
      </w:r>
    </w:p>
  </w:endnote>
  <w:endnote w:type="continuationSeparator" w:id="0">
    <w:p w:rsidR="00C449F9" w:rsidRDefault="00C449F9" w:rsidP="00433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0511176"/>
      <w:docPartObj>
        <w:docPartGallery w:val="Page Numbers (Bottom of Page)"/>
        <w:docPartUnique/>
      </w:docPartObj>
    </w:sdtPr>
    <w:sdtEndPr/>
    <w:sdtContent>
      <w:p w:rsidR="001F303E" w:rsidRDefault="0009418F">
        <w:pPr>
          <w:pStyle w:val="Piedepgina"/>
          <w:jc w:val="center"/>
        </w:pPr>
        <w:r>
          <w:fldChar w:fldCharType="begin"/>
        </w:r>
        <w:r w:rsidR="001F303E">
          <w:instrText>PAGE   \* MERGEFORMAT</w:instrText>
        </w:r>
        <w:r>
          <w:fldChar w:fldCharType="separate"/>
        </w:r>
        <w:r w:rsidR="00486E21" w:rsidRPr="00486E21">
          <w:rPr>
            <w:noProof/>
            <w:lang w:val="es-ES"/>
          </w:rPr>
          <w:t>4</w:t>
        </w:r>
        <w:r>
          <w:fldChar w:fldCharType="end"/>
        </w:r>
      </w:p>
    </w:sdtContent>
  </w:sdt>
  <w:p w:rsidR="001F303E" w:rsidRDefault="001F303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9F9" w:rsidRDefault="00C449F9" w:rsidP="00433A61">
      <w:pPr>
        <w:spacing w:after="0" w:line="240" w:lineRule="auto"/>
      </w:pPr>
      <w:r>
        <w:separator/>
      </w:r>
    </w:p>
  </w:footnote>
  <w:footnote w:type="continuationSeparator" w:id="0">
    <w:p w:rsidR="00C449F9" w:rsidRDefault="00C449F9" w:rsidP="00433A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A35AF"/>
    <w:multiLevelType w:val="hybridMultilevel"/>
    <w:tmpl w:val="DB82BD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F11698D"/>
    <w:multiLevelType w:val="hybridMultilevel"/>
    <w:tmpl w:val="F3DE2DC6"/>
    <w:lvl w:ilvl="0" w:tplc="A1E677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nsid w:val="40831B67"/>
    <w:multiLevelType w:val="hybridMultilevel"/>
    <w:tmpl w:val="B83A03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15651BB"/>
    <w:multiLevelType w:val="hybridMultilevel"/>
    <w:tmpl w:val="455077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A30678B"/>
    <w:multiLevelType w:val="hybridMultilevel"/>
    <w:tmpl w:val="FBC6A1A8"/>
    <w:lvl w:ilvl="0" w:tplc="577C97D0">
      <w:start w:val="1"/>
      <w:numFmt w:val="bullet"/>
      <w:lvlText w:val="♪"/>
      <w:lvlJc w:val="left"/>
      <w:pPr>
        <w:ind w:left="1428"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DB6"/>
    <w:rsid w:val="000077B6"/>
    <w:rsid w:val="0009418F"/>
    <w:rsid w:val="000A4980"/>
    <w:rsid w:val="000A7558"/>
    <w:rsid w:val="000B2421"/>
    <w:rsid w:val="000B2B70"/>
    <w:rsid w:val="000C67F6"/>
    <w:rsid w:val="000D3962"/>
    <w:rsid w:val="00151FF3"/>
    <w:rsid w:val="00160EEA"/>
    <w:rsid w:val="00161529"/>
    <w:rsid w:val="001757C0"/>
    <w:rsid w:val="00176E54"/>
    <w:rsid w:val="00181425"/>
    <w:rsid w:val="00182731"/>
    <w:rsid w:val="001A706D"/>
    <w:rsid w:val="001A7728"/>
    <w:rsid w:val="001B340C"/>
    <w:rsid w:val="001F303E"/>
    <w:rsid w:val="001F3AF3"/>
    <w:rsid w:val="00215731"/>
    <w:rsid w:val="002172EE"/>
    <w:rsid w:val="00224C87"/>
    <w:rsid w:val="00230B4B"/>
    <w:rsid w:val="002329EE"/>
    <w:rsid w:val="002333DD"/>
    <w:rsid w:val="00281135"/>
    <w:rsid w:val="00286CC5"/>
    <w:rsid w:val="002B22C9"/>
    <w:rsid w:val="002D7DD0"/>
    <w:rsid w:val="002F78D8"/>
    <w:rsid w:val="00304CA9"/>
    <w:rsid w:val="003301A1"/>
    <w:rsid w:val="00343F91"/>
    <w:rsid w:val="00394C5B"/>
    <w:rsid w:val="003F0D27"/>
    <w:rsid w:val="003F15D1"/>
    <w:rsid w:val="00415B5A"/>
    <w:rsid w:val="004162AF"/>
    <w:rsid w:val="00433A61"/>
    <w:rsid w:val="00462D1E"/>
    <w:rsid w:val="0046534B"/>
    <w:rsid w:val="00486E21"/>
    <w:rsid w:val="004D691D"/>
    <w:rsid w:val="00534EFF"/>
    <w:rsid w:val="00553497"/>
    <w:rsid w:val="005546BC"/>
    <w:rsid w:val="00564D38"/>
    <w:rsid w:val="005676AF"/>
    <w:rsid w:val="00591CA8"/>
    <w:rsid w:val="00596238"/>
    <w:rsid w:val="005A008F"/>
    <w:rsid w:val="005A0314"/>
    <w:rsid w:val="005C19BD"/>
    <w:rsid w:val="005E6359"/>
    <w:rsid w:val="005F324B"/>
    <w:rsid w:val="005F79C0"/>
    <w:rsid w:val="006102A6"/>
    <w:rsid w:val="00691A6A"/>
    <w:rsid w:val="006C5122"/>
    <w:rsid w:val="006F2045"/>
    <w:rsid w:val="00706B0C"/>
    <w:rsid w:val="00736363"/>
    <w:rsid w:val="00781431"/>
    <w:rsid w:val="0078679C"/>
    <w:rsid w:val="00797B63"/>
    <w:rsid w:val="00800C1C"/>
    <w:rsid w:val="00830AF0"/>
    <w:rsid w:val="00871CD8"/>
    <w:rsid w:val="008934F1"/>
    <w:rsid w:val="008A5A20"/>
    <w:rsid w:val="008B1B8A"/>
    <w:rsid w:val="00905EA6"/>
    <w:rsid w:val="00937D33"/>
    <w:rsid w:val="00947BA9"/>
    <w:rsid w:val="00957B9B"/>
    <w:rsid w:val="00993E9A"/>
    <w:rsid w:val="00994CB6"/>
    <w:rsid w:val="00996BE3"/>
    <w:rsid w:val="009B3B25"/>
    <w:rsid w:val="009D06AC"/>
    <w:rsid w:val="009D3725"/>
    <w:rsid w:val="00A24D4C"/>
    <w:rsid w:val="00A63393"/>
    <w:rsid w:val="00A8345C"/>
    <w:rsid w:val="00A97507"/>
    <w:rsid w:val="00AA671C"/>
    <w:rsid w:val="00AB1E01"/>
    <w:rsid w:val="00AB1FAD"/>
    <w:rsid w:val="00AC5A65"/>
    <w:rsid w:val="00AF7FE4"/>
    <w:rsid w:val="00B00925"/>
    <w:rsid w:val="00B12FB5"/>
    <w:rsid w:val="00B70AB6"/>
    <w:rsid w:val="00BC6056"/>
    <w:rsid w:val="00BF1D38"/>
    <w:rsid w:val="00C23F29"/>
    <w:rsid w:val="00C449F9"/>
    <w:rsid w:val="00C45034"/>
    <w:rsid w:val="00C64878"/>
    <w:rsid w:val="00CF0DC9"/>
    <w:rsid w:val="00D1519F"/>
    <w:rsid w:val="00D23519"/>
    <w:rsid w:val="00D23F51"/>
    <w:rsid w:val="00D24AB0"/>
    <w:rsid w:val="00D345BB"/>
    <w:rsid w:val="00D758A8"/>
    <w:rsid w:val="00D90587"/>
    <w:rsid w:val="00DA0EB1"/>
    <w:rsid w:val="00DC6955"/>
    <w:rsid w:val="00DD4DCF"/>
    <w:rsid w:val="00DD6C1F"/>
    <w:rsid w:val="00DE772D"/>
    <w:rsid w:val="00E072CE"/>
    <w:rsid w:val="00E07512"/>
    <w:rsid w:val="00E17DED"/>
    <w:rsid w:val="00E71DF2"/>
    <w:rsid w:val="00E958C7"/>
    <w:rsid w:val="00EA1DD8"/>
    <w:rsid w:val="00EA6529"/>
    <w:rsid w:val="00EB1EDD"/>
    <w:rsid w:val="00EE1158"/>
    <w:rsid w:val="00EE1F16"/>
    <w:rsid w:val="00EE6AB9"/>
    <w:rsid w:val="00EF6DB5"/>
    <w:rsid w:val="00F022D3"/>
    <w:rsid w:val="00F11F1C"/>
    <w:rsid w:val="00F15882"/>
    <w:rsid w:val="00F51B27"/>
    <w:rsid w:val="00F80B7F"/>
    <w:rsid w:val="00F85730"/>
    <w:rsid w:val="00FA3C70"/>
    <w:rsid w:val="00FB2DB6"/>
    <w:rsid w:val="00FE740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5B1FDD-0919-415A-B3B3-61B918C86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2A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B2DB6"/>
    <w:pPr>
      <w:spacing w:after="0" w:line="240" w:lineRule="auto"/>
    </w:pPr>
  </w:style>
  <w:style w:type="character" w:styleId="Textoennegrita">
    <w:name w:val="Strong"/>
    <w:basedOn w:val="Fuentedeprrafopredeter"/>
    <w:uiPriority w:val="22"/>
    <w:qFormat/>
    <w:rsid w:val="000B2B70"/>
    <w:rPr>
      <w:b/>
      <w:bCs/>
    </w:rPr>
  </w:style>
  <w:style w:type="character" w:styleId="Hipervnculo">
    <w:name w:val="Hyperlink"/>
    <w:basedOn w:val="Fuentedeprrafopredeter"/>
    <w:uiPriority w:val="99"/>
    <w:unhideWhenUsed/>
    <w:rsid w:val="00E072CE"/>
    <w:rPr>
      <w:color w:val="0000FF" w:themeColor="hyperlink"/>
      <w:u w:val="single"/>
    </w:rPr>
  </w:style>
  <w:style w:type="character" w:customStyle="1" w:styleId="bidi">
    <w:name w:val="bidi"/>
    <w:basedOn w:val="Fuentedeprrafopredeter"/>
    <w:rsid w:val="00736363"/>
  </w:style>
  <w:style w:type="paragraph" w:styleId="Encabezado">
    <w:name w:val="header"/>
    <w:basedOn w:val="Normal"/>
    <w:link w:val="EncabezadoCar"/>
    <w:uiPriority w:val="99"/>
    <w:unhideWhenUsed/>
    <w:rsid w:val="00433A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3A61"/>
  </w:style>
  <w:style w:type="paragraph" w:styleId="Piedepgina">
    <w:name w:val="footer"/>
    <w:basedOn w:val="Normal"/>
    <w:link w:val="PiedepginaCar"/>
    <w:uiPriority w:val="99"/>
    <w:unhideWhenUsed/>
    <w:rsid w:val="00433A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3A61"/>
  </w:style>
  <w:style w:type="paragraph" w:styleId="Prrafodelista">
    <w:name w:val="List Paragraph"/>
    <w:basedOn w:val="Normal"/>
    <w:uiPriority w:val="34"/>
    <w:qFormat/>
    <w:rsid w:val="00EE6AB9"/>
    <w:pPr>
      <w:spacing w:after="160" w:line="259" w:lineRule="auto"/>
      <w:ind w:left="720"/>
      <w:contextualSpacing/>
    </w:pPr>
  </w:style>
  <w:style w:type="paragraph" w:customStyle="1" w:styleId="Listavistosa-nfasis11">
    <w:name w:val="Lista vistosa - Énfasis 11"/>
    <w:basedOn w:val="Normal"/>
    <w:uiPriority w:val="34"/>
    <w:qFormat/>
    <w:rsid w:val="00EE6AB9"/>
    <w:pPr>
      <w:spacing w:after="160" w:line="259" w:lineRule="auto"/>
      <w:ind w:left="720"/>
      <w:contextualSpacing/>
    </w:pPr>
    <w:rPr>
      <w:rFonts w:ascii="Calibri" w:eastAsia="Calibri" w:hAnsi="Calibri" w:cs="Times New Roman"/>
    </w:rPr>
  </w:style>
  <w:style w:type="paragraph" w:styleId="NormalWeb">
    <w:name w:val="Normal (Web)"/>
    <w:basedOn w:val="Normal"/>
    <w:uiPriority w:val="99"/>
    <w:unhideWhenUsed/>
    <w:rsid w:val="00564D3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A97507"/>
    <w:rPr>
      <w:sz w:val="16"/>
      <w:szCs w:val="16"/>
    </w:rPr>
  </w:style>
  <w:style w:type="paragraph" w:styleId="Textocomentario">
    <w:name w:val="annotation text"/>
    <w:basedOn w:val="Normal"/>
    <w:link w:val="TextocomentarioCar"/>
    <w:uiPriority w:val="99"/>
    <w:semiHidden/>
    <w:unhideWhenUsed/>
    <w:rsid w:val="00A9750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97507"/>
    <w:rPr>
      <w:sz w:val="20"/>
      <w:szCs w:val="20"/>
    </w:rPr>
  </w:style>
  <w:style w:type="paragraph" w:styleId="Asuntodelcomentario">
    <w:name w:val="annotation subject"/>
    <w:basedOn w:val="Textocomentario"/>
    <w:next w:val="Textocomentario"/>
    <w:link w:val="AsuntodelcomentarioCar"/>
    <w:uiPriority w:val="99"/>
    <w:semiHidden/>
    <w:unhideWhenUsed/>
    <w:rsid w:val="00A97507"/>
    <w:rPr>
      <w:b/>
      <w:bCs/>
    </w:rPr>
  </w:style>
  <w:style w:type="character" w:customStyle="1" w:styleId="AsuntodelcomentarioCar">
    <w:name w:val="Asunto del comentario Car"/>
    <w:basedOn w:val="TextocomentarioCar"/>
    <w:link w:val="Asuntodelcomentario"/>
    <w:uiPriority w:val="99"/>
    <w:semiHidden/>
    <w:rsid w:val="00A97507"/>
    <w:rPr>
      <w:b/>
      <w:bCs/>
      <w:sz w:val="20"/>
      <w:szCs w:val="20"/>
    </w:rPr>
  </w:style>
  <w:style w:type="paragraph" w:styleId="Textodeglobo">
    <w:name w:val="Balloon Text"/>
    <w:basedOn w:val="Normal"/>
    <w:link w:val="TextodegloboCar"/>
    <w:uiPriority w:val="99"/>
    <w:semiHidden/>
    <w:unhideWhenUsed/>
    <w:rsid w:val="00A9750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7507"/>
    <w:rPr>
      <w:rFonts w:ascii="Segoe UI" w:hAnsi="Segoe UI" w:cs="Segoe UI"/>
      <w:sz w:val="18"/>
      <w:szCs w:val="18"/>
    </w:rPr>
  </w:style>
  <w:style w:type="character" w:customStyle="1" w:styleId="bold">
    <w:name w:val="bold"/>
    <w:basedOn w:val="Fuentedeprrafopredeter"/>
    <w:rsid w:val="00F80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167754">
      <w:bodyDiv w:val="1"/>
      <w:marLeft w:val="0"/>
      <w:marRight w:val="0"/>
      <w:marTop w:val="0"/>
      <w:marBottom w:val="0"/>
      <w:divBdr>
        <w:top w:val="none" w:sz="0" w:space="0" w:color="auto"/>
        <w:left w:val="none" w:sz="0" w:space="0" w:color="auto"/>
        <w:bottom w:val="none" w:sz="0" w:space="0" w:color="auto"/>
        <w:right w:val="none" w:sz="0" w:space="0" w:color="auto"/>
      </w:divBdr>
      <w:divsChild>
        <w:div w:id="1511791469">
          <w:marLeft w:val="0"/>
          <w:marRight w:val="0"/>
          <w:marTop w:val="0"/>
          <w:marBottom w:val="0"/>
          <w:divBdr>
            <w:top w:val="none" w:sz="0" w:space="0" w:color="auto"/>
            <w:left w:val="none" w:sz="0" w:space="0" w:color="auto"/>
            <w:bottom w:val="none" w:sz="0" w:space="0" w:color="auto"/>
            <w:right w:val="none" w:sz="0" w:space="0" w:color="auto"/>
          </w:divBdr>
        </w:div>
        <w:div w:id="1039234282">
          <w:marLeft w:val="0"/>
          <w:marRight w:val="0"/>
          <w:marTop w:val="0"/>
          <w:marBottom w:val="0"/>
          <w:divBdr>
            <w:top w:val="none" w:sz="0" w:space="0" w:color="auto"/>
            <w:left w:val="none" w:sz="0" w:space="0" w:color="auto"/>
            <w:bottom w:val="none" w:sz="0" w:space="0" w:color="auto"/>
            <w:right w:val="none" w:sz="0" w:space="0" w:color="auto"/>
          </w:divBdr>
        </w:div>
        <w:div w:id="1426075308">
          <w:marLeft w:val="0"/>
          <w:marRight w:val="0"/>
          <w:marTop w:val="0"/>
          <w:marBottom w:val="0"/>
          <w:divBdr>
            <w:top w:val="none" w:sz="0" w:space="0" w:color="auto"/>
            <w:left w:val="none" w:sz="0" w:space="0" w:color="auto"/>
            <w:bottom w:val="none" w:sz="0" w:space="0" w:color="auto"/>
            <w:right w:val="none" w:sz="0" w:space="0" w:color="auto"/>
          </w:divBdr>
        </w:div>
        <w:div w:id="283079276">
          <w:marLeft w:val="0"/>
          <w:marRight w:val="0"/>
          <w:marTop w:val="0"/>
          <w:marBottom w:val="0"/>
          <w:divBdr>
            <w:top w:val="none" w:sz="0" w:space="0" w:color="auto"/>
            <w:left w:val="none" w:sz="0" w:space="0" w:color="auto"/>
            <w:bottom w:val="none" w:sz="0" w:space="0" w:color="auto"/>
            <w:right w:val="none" w:sz="0" w:space="0" w:color="auto"/>
          </w:divBdr>
        </w:div>
        <w:div w:id="1205363085">
          <w:marLeft w:val="0"/>
          <w:marRight w:val="0"/>
          <w:marTop w:val="0"/>
          <w:marBottom w:val="0"/>
          <w:divBdr>
            <w:top w:val="none" w:sz="0" w:space="0" w:color="auto"/>
            <w:left w:val="none" w:sz="0" w:space="0" w:color="auto"/>
            <w:bottom w:val="none" w:sz="0" w:space="0" w:color="auto"/>
            <w:right w:val="none" w:sz="0" w:space="0" w:color="auto"/>
          </w:divBdr>
        </w:div>
      </w:divsChild>
    </w:div>
    <w:div w:id="449209396">
      <w:bodyDiv w:val="1"/>
      <w:marLeft w:val="0"/>
      <w:marRight w:val="0"/>
      <w:marTop w:val="0"/>
      <w:marBottom w:val="0"/>
      <w:divBdr>
        <w:top w:val="none" w:sz="0" w:space="0" w:color="auto"/>
        <w:left w:val="none" w:sz="0" w:space="0" w:color="auto"/>
        <w:bottom w:val="none" w:sz="0" w:space="0" w:color="auto"/>
        <w:right w:val="none" w:sz="0" w:space="0" w:color="auto"/>
      </w:divBdr>
      <w:divsChild>
        <w:div w:id="461653190">
          <w:marLeft w:val="0"/>
          <w:marRight w:val="0"/>
          <w:marTop w:val="0"/>
          <w:marBottom w:val="0"/>
          <w:divBdr>
            <w:top w:val="none" w:sz="0" w:space="0" w:color="auto"/>
            <w:left w:val="none" w:sz="0" w:space="0" w:color="auto"/>
            <w:bottom w:val="none" w:sz="0" w:space="0" w:color="auto"/>
            <w:right w:val="none" w:sz="0" w:space="0" w:color="auto"/>
          </w:divBdr>
        </w:div>
        <w:div w:id="1834489500">
          <w:marLeft w:val="0"/>
          <w:marRight w:val="0"/>
          <w:marTop w:val="0"/>
          <w:marBottom w:val="0"/>
          <w:divBdr>
            <w:top w:val="none" w:sz="0" w:space="0" w:color="auto"/>
            <w:left w:val="none" w:sz="0" w:space="0" w:color="auto"/>
            <w:bottom w:val="none" w:sz="0" w:space="0" w:color="auto"/>
            <w:right w:val="none" w:sz="0" w:space="0" w:color="auto"/>
          </w:divBdr>
        </w:div>
        <w:div w:id="1985085994">
          <w:marLeft w:val="0"/>
          <w:marRight w:val="0"/>
          <w:marTop w:val="0"/>
          <w:marBottom w:val="0"/>
          <w:divBdr>
            <w:top w:val="none" w:sz="0" w:space="0" w:color="auto"/>
            <w:left w:val="none" w:sz="0" w:space="0" w:color="auto"/>
            <w:bottom w:val="none" w:sz="0" w:space="0" w:color="auto"/>
            <w:right w:val="none" w:sz="0" w:space="0" w:color="auto"/>
          </w:divBdr>
        </w:div>
      </w:divsChild>
    </w:div>
    <w:div w:id="486095368">
      <w:bodyDiv w:val="1"/>
      <w:marLeft w:val="0"/>
      <w:marRight w:val="0"/>
      <w:marTop w:val="0"/>
      <w:marBottom w:val="0"/>
      <w:divBdr>
        <w:top w:val="none" w:sz="0" w:space="0" w:color="auto"/>
        <w:left w:val="none" w:sz="0" w:space="0" w:color="auto"/>
        <w:bottom w:val="none" w:sz="0" w:space="0" w:color="auto"/>
        <w:right w:val="none" w:sz="0" w:space="0" w:color="auto"/>
      </w:divBdr>
    </w:div>
    <w:div w:id="521826478">
      <w:bodyDiv w:val="1"/>
      <w:marLeft w:val="0"/>
      <w:marRight w:val="0"/>
      <w:marTop w:val="0"/>
      <w:marBottom w:val="0"/>
      <w:divBdr>
        <w:top w:val="none" w:sz="0" w:space="0" w:color="auto"/>
        <w:left w:val="none" w:sz="0" w:space="0" w:color="auto"/>
        <w:bottom w:val="none" w:sz="0" w:space="0" w:color="auto"/>
        <w:right w:val="none" w:sz="0" w:space="0" w:color="auto"/>
      </w:divBdr>
      <w:divsChild>
        <w:div w:id="719279429">
          <w:marLeft w:val="0"/>
          <w:marRight w:val="0"/>
          <w:marTop w:val="0"/>
          <w:marBottom w:val="0"/>
          <w:divBdr>
            <w:top w:val="none" w:sz="0" w:space="0" w:color="auto"/>
            <w:left w:val="none" w:sz="0" w:space="0" w:color="auto"/>
            <w:bottom w:val="none" w:sz="0" w:space="0" w:color="auto"/>
            <w:right w:val="none" w:sz="0" w:space="0" w:color="auto"/>
          </w:divBdr>
        </w:div>
        <w:div w:id="1581862685">
          <w:marLeft w:val="0"/>
          <w:marRight w:val="0"/>
          <w:marTop w:val="0"/>
          <w:marBottom w:val="0"/>
          <w:divBdr>
            <w:top w:val="none" w:sz="0" w:space="0" w:color="auto"/>
            <w:left w:val="none" w:sz="0" w:space="0" w:color="auto"/>
            <w:bottom w:val="none" w:sz="0" w:space="0" w:color="auto"/>
            <w:right w:val="none" w:sz="0" w:space="0" w:color="auto"/>
          </w:divBdr>
        </w:div>
        <w:div w:id="993606251">
          <w:marLeft w:val="0"/>
          <w:marRight w:val="0"/>
          <w:marTop w:val="0"/>
          <w:marBottom w:val="0"/>
          <w:divBdr>
            <w:top w:val="none" w:sz="0" w:space="0" w:color="auto"/>
            <w:left w:val="none" w:sz="0" w:space="0" w:color="auto"/>
            <w:bottom w:val="none" w:sz="0" w:space="0" w:color="auto"/>
            <w:right w:val="none" w:sz="0" w:space="0" w:color="auto"/>
          </w:divBdr>
        </w:div>
        <w:div w:id="975601543">
          <w:marLeft w:val="0"/>
          <w:marRight w:val="0"/>
          <w:marTop w:val="0"/>
          <w:marBottom w:val="0"/>
          <w:divBdr>
            <w:top w:val="none" w:sz="0" w:space="0" w:color="auto"/>
            <w:left w:val="none" w:sz="0" w:space="0" w:color="auto"/>
            <w:bottom w:val="none" w:sz="0" w:space="0" w:color="auto"/>
            <w:right w:val="none" w:sz="0" w:space="0" w:color="auto"/>
          </w:divBdr>
        </w:div>
      </w:divsChild>
    </w:div>
    <w:div w:id="927152644">
      <w:bodyDiv w:val="1"/>
      <w:marLeft w:val="0"/>
      <w:marRight w:val="0"/>
      <w:marTop w:val="0"/>
      <w:marBottom w:val="0"/>
      <w:divBdr>
        <w:top w:val="none" w:sz="0" w:space="0" w:color="auto"/>
        <w:left w:val="none" w:sz="0" w:space="0" w:color="auto"/>
        <w:bottom w:val="none" w:sz="0" w:space="0" w:color="auto"/>
        <w:right w:val="none" w:sz="0" w:space="0" w:color="auto"/>
      </w:divBdr>
      <w:divsChild>
        <w:div w:id="2062367055">
          <w:marLeft w:val="0"/>
          <w:marRight w:val="0"/>
          <w:marTop w:val="0"/>
          <w:marBottom w:val="0"/>
          <w:divBdr>
            <w:top w:val="none" w:sz="0" w:space="0" w:color="auto"/>
            <w:left w:val="none" w:sz="0" w:space="0" w:color="auto"/>
            <w:bottom w:val="none" w:sz="0" w:space="0" w:color="auto"/>
            <w:right w:val="none" w:sz="0" w:space="0" w:color="auto"/>
          </w:divBdr>
        </w:div>
        <w:div w:id="765812125">
          <w:marLeft w:val="0"/>
          <w:marRight w:val="0"/>
          <w:marTop w:val="0"/>
          <w:marBottom w:val="0"/>
          <w:divBdr>
            <w:top w:val="none" w:sz="0" w:space="0" w:color="auto"/>
            <w:left w:val="none" w:sz="0" w:space="0" w:color="auto"/>
            <w:bottom w:val="none" w:sz="0" w:space="0" w:color="auto"/>
            <w:right w:val="none" w:sz="0" w:space="0" w:color="auto"/>
          </w:divBdr>
        </w:div>
        <w:div w:id="1692686710">
          <w:marLeft w:val="0"/>
          <w:marRight w:val="0"/>
          <w:marTop w:val="0"/>
          <w:marBottom w:val="0"/>
          <w:divBdr>
            <w:top w:val="none" w:sz="0" w:space="0" w:color="auto"/>
            <w:left w:val="none" w:sz="0" w:space="0" w:color="auto"/>
            <w:bottom w:val="none" w:sz="0" w:space="0" w:color="auto"/>
            <w:right w:val="none" w:sz="0" w:space="0" w:color="auto"/>
          </w:divBdr>
        </w:div>
        <w:div w:id="956831633">
          <w:marLeft w:val="0"/>
          <w:marRight w:val="0"/>
          <w:marTop w:val="0"/>
          <w:marBottom w:val="0"/>
          <w:divBdr>
            <w:top w:val="none" w:sz="0" w:space="0" w:color="auto"/>
            <w:left w:val="none" w:sz="0" w:space="0" w:color="auto"/>
            <w:bottom w:val="none" w:sz="0" w:space="0" w:color="auto"/>
            <w:right w:val="none" w:sz="0" w:space="0" w:color="auto"/>
          </w:divBdr>
        </w:div>
        <w:div w:id="596715693">
          <w:marLeft w:val="0"/>
          <w:marRight w:val="0"/>
          <w:marTop w:val="0"/>
          <w:marBottom w:val="0"/>
          <w:divBdr>
            <w:top w:val="none" w:sz="0" w:space="0" w:color="auto"/>
            <w:left w:val="none" w:sz="0" w:space="0" w:color="auto"/>
            <w:bottom w:val="none" w:sz="0" w:space="0" w:color="auto"/>
            <w:right w:val="none" w:sz="0" w:space="0" w:color="auto"/>
          </w:divBdr>
        </w:div>
        <w:div w:id="417093618">
          <w:marLeft w:val="0"/>
          <w:marRight w:val="0"/>
          <w:marTop w:val="0"/>
          <w:marBottom w:val="0"/>
          <w:divBdr>
            <w:top w:val="none" w:sz="0" w:space="0" w:color="auto"/>
            <w:left w:val="none" w:sz="0" w:space="0" w:color="auto"/>
            <w:bottom w:val="none" w:sz="0" w:space="0" w:color="auto"/>
            <w:right w:val="none" w:sz="0" w:space="0" w:color="auto"/>
          </w:divBdr>
        </w:div>
        <w:div w:id="121385388">
          <w:marLeft w:val="0"/>
          <w:marRight w:val="0"/>
          <w:marTop w:val="0"/>
          <w:marBottom w:val="0"/>
          <w:divBdr>
            <w:top w:val="none" w:sz="0" w:space="0" w:color="auto"/>
            <w:left w:val="none" w:sz="0" w:space="0" w:color="auto"/>
            <w:bottom w:val="none" w:sz="0" w:space="0" w:color="auto"/>
            <w:right w:val="none" w:sz="0" w:space="0" w:color="auto"/>
          </w:divBdr>
        </w:div>
        <w:div w:id="964001013">
          <w:marLeft w:val="0"/>
          <w:marRight w:val="0"/>
          <w:marTop w:val="0"/>
          <w:marBottom w:val="0"/>
          <w:divBdr>
            <w:top w:val="none" w:sz="0" w:space="0" w:color="auto"/>
            <w:left w:val="none" w:sz="0" w:space="0" w:color="auto"/>
            <w:bottom w:val="none" w:sz="0" w:space="0" w:color="auto"/>
            <w:right w:val="none" w:sz="0" w:space="0" w:color="auto"/>
          </w:divBdr>
        </w:div>
        <w:div w:id="1798138898">
          <w:marLeft w:val="0"/>
          <w:marRight w:val="0"/>
          <w:marTop w:val="0"/>
          <w:marBottom w:val="0"/>
          <w:divBdr>
            <w:top w:val="none" w:sz="0" w:space="0" w:color="auto"/>
            <w:left w:val="none" w:sz="0" w:space="0" w:color="auto"/>
            <w:bottom w:val="none" w:sz="0" w:space="0" w:color="auto"/>
            <w:right w:val="none" w:sz="0" w:space="0" w:color="auto"/>
          </w:divBdr>
        </w:div>
        <w:div w:id="592126495">
          <w:marLeft w:val="0"/>
          <w:marRight w:val="0"/>
          <w:marTop w:val="0"/>
          <w:marBottom w:val="0"/>
          <w:divBdr>
            <w:top w:val="none" w:sz="0" w:space="0" w:color="auto"/>
            <w:left w:val="none" w:sz="0" w:space="0" w:color="auto"/>
            <w:bottom w:val="none" w:sz="0" w:space="0" w:color="auto"/>
            <w:right w:val="none" w:sz="0" w:space="0" w:color="auto"/>
          </w:divBdr>
        </w:div>
        <w:div w:id="259341839">
          <w:marLeft w:val="0"/>
          <w:marRight w:val="0"/>
          <w:marTop w:val="0"/>
          <w:marBottom w:val="0"/>
          <w:divBdr>
            <w:top w:val="none" w:sz="0" w:space="0" w:color="auto"/>
            <w:left w:val="none" w:sz="0" w:space="0" w:color="auto"/>
            <w:bottom w:val="none" w:sz="0" w:space="0" w:color="auto"/>
            <w:right w:val="none" w:sz="0" w:space="0" w:color="auto"/>
          </w:divBdr>
        </w:div>
        <w:div w:id="1298217315">
          <w:marLeft w:val="0"/>
          <w:marRight w:val="0"/>
          <w:marTop w:val="0"/>
          <w:marBottom w:val="0"/>
          <w:divBdr>
            <w:top w:val="none" w:sz="0" w:space="0" w:color="auto"/>
            <w:left w:val="none" w:sz="0" w:space="0" w:color="auto"/>
            <w:bottom w:val="none" w:sz="0" w:space="0" w:color="auto"/>
            <w:right w:val="none" w:sz="0" w:space="0" w:color="auto"/>
          </w:divBdr>
        </w:div>
        <w:div w:id="618993268">
          <w:marLeft w:val="0"/>
          <w:marRight w:val="0"/>
          <w:marTop w:val="0"/>
          <w:marBottom w:val="0"/>
          <w:divBdr>
            <w:top w:val="none" w:sz="0" w:space="0" w:color="auto"/>
            <w:left w:val="none" w:sz="0" w:space="0" w:color="auto"/>
            <w:bottom w:val="none" w:sz="0" w:space="0" w:color="auto"/>
            <w:right w:val="none" w:sz="0" w:space="0" w:color="auto"/>
          </w:divBdr>
        </w:div>
        <w:div w:id="1808888849">
          <w:marLeft w:val="0"/>
          <w:marRight w:val="0"/>
          <w:marTop w:val="0"/>
          <w:marBottom w:val="0"/>
          <w:divBdr>
            <w:top w:val="none" w:sz="0" w:space="0" w:color="auto"/>
            <w:left w:val="none" w:sz="0" w:space="0" w:color="auto"/>
            <w:bottom w:val="none" w:sz="0" w:space="0" w:color="auto"/>
            <w:right w:val="none" w:sz="0" w:space="0" w:color="auto"/>
          </w:divBdr>
        </w:div>
        <w:div w:id="1713648886">
          <w:marLeft w:val="0"/>
          <w:marRight w:val="0"/>
          <w:marTop w:val="0"/>
          <w:marBottom w:val="0"/>
          <w:divBdr>
            <w:top w:val="none" w:sz="0" w:space="0" w:color="auto"/>
            <w:left w:val="none" w:sz="0" w:space="0" w:color="auto"/>
            <w:bottom w:val="none" w:sz="0" w:space="0" w:color="auto"/>
            <w:right w:val="none" w:sz="0" w:space="0" w:color="auto"/>
          </w:divBdr>
        </w:div>
        <w:div w:id="1394934682">
          <w:marLeft w:val="0"/>
          <w:marRight w:val="0"/>
          <w:marTop w:val="0"/>
          <w:marBottom w:val="0"/>
          <w:divBdr>
            <w:top w:val="none" w:sz="0" w:space="0" w:color="auto"/>
            <w:left w:val="none" w:sz="0" w:space="0" w:color="auto"/>
            <w:bottom w:val="none" w:sz="0" w:space="0" w:color="auto"/>
            <w:right w:val="none" w:sz="0" w:space="0" w:color="auto"/>
          </w:divBdr>
        </w:div>
        <w:div w:id="1056122343">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443039118">
          <w:marLeft w:val="0"/>
          <w:marRight w:val="0"/>
          <w:marTop w:val="0"/>
          <w:marBottom w:val="0"/>
          <w:divBdr>
            <w:top w:val="none" w:sz="0" w:space="0" w:color="auto"/>
            <w:left w:val="none" w:sz="0" w:space="0" w:color="auto"/>
            <w:bottom w:val="none" w:sz="0" w:space="0" w:color="auto"/>
            <w:right w:val="none" w:sz="0" w:space="0" w:color="auto"/>
          </w:divBdr>
        </w:div>
        <w:div w:id="144667193">
          <w:marLeft w:val="0"/>
          <w:marRight w:val="0"/>
          <w:marTop w:val="0"/>
          <w:marBottom w:val="0"/>
          <w:divBdr>
            <w:top w:val="none" w:sz="0" w:space="0" w:color="auto"/>
            <w:left w:val="none" w:sz="0" w:space="0" w:color="auto"/>
            <w:bottom w:val="none" w:sz="0" w:space="0" w:color="auto"/>
            <w:right w:val="none" w:sz="0" w:space="0" w:color="auto"/>
          </w:divBdr>
        </w:div>
        <w:div w:id="247005513">
          <w:marLeft w:val="0"/>
          <w:marRight w:val="0"/>
          <w:marTop w:val="0"/>
          <w:marBottom w:val="0"/>
          <w:divBdr>
            <w:top w:val="none" w:sz="0" w:space="0" w:color="auto"/>
            <w:left w:val="none" w:sz="0" w:space="0" w:color="auto"/>
            <w:bottom w:val="none" w:sz="0" w:space="0" w:color="auto"/>
            <w:right w:val="none" w:sz="0" w:space="0" w:color="auto"/>
          </w:divBdr>
        </w:div>
        <w:div w:id="1651786531">
          <w:marLeft w:val="0"/>
          <w:marRight w:val="0"/>
          <w:marTop w:val="0"/>
          <w:marBottom w:val="0"/>
          <w:divBdr>
            <w:top w:val="none" w:sz="0" w:space="0" w:color="auto"/>
            <w:left w:val="none" w:sz="0" w:space="0" w:color="auto"/>
            <w:bottom w:val="none" w:sz="0" w:space="0" w:color="auto"/>
            <w:right w:val="none" w:sz="0" w:space="0" w:color="auto"/>
          </w:divBdr>
        </w:div>
      </w:divsChild>
    </w:div>
    <w:div w:id="928125068">
      <w:bodyDiv w:val="1"/>
      <w:marLeft w:val="0"/>
      <w:marRight w:val="0"/>
      <w:marTop w:val="0"/>
      <w:marBottom w:val="0"/>
      <w:divBdr>
        <w:top w:val="none" w:sz="0" w:space="0" w:color="auto"/>
        <w:left w:val="none" w:sz="0" w:space="0" w:color="auto"/>
        <w:bottom w:val="none" w:sz="0" w:space="0" w:color="auto"/>
        <w:right w:val="none" w:sz="0" w:space="0" w:color="auto"/>
      </w:divBdr>
      <w:divsChild>
        <w:div w:id="318660501">
          <w:marLeft w:val="0"/>
          <w:marRight w:val="0"/>
          <w:marTop w:val="0"/>
          <w:marBottom w:val="0"/>
          <w:divBdr>
            <w:top w:val="none" w:sz="0" w:space="0" w:color="auto"/>
            <w:left w:val="none" w:sz="0" w:space="0" w:color="auto"/>
            <w:bottom w:val="none" w:sz="0" w:space="0" w:color="auto"/>
            <w:right w:val="none" w:sz="0" w:space="0" w:color="auto"/>
          </w:divBdr>
        </w:div>
        <w:div w:id="2128234914">
          <w:marLeft w:val="0"/>
          <w:marRight w:val="0"/>
          <w:marTop w:val="0"/>
          <w:marBottom w:val="0"/>
          <w:divBdr>
            <w:top w:val="none" w:sz="0" w:space="0" w:color="auto"/>
            <w:left w:val="none" w:sz="0" w:space="0" w:color="auto"/>
            <w:bottom w:val="none" w:sz="0" w:space="0" w:color="auto"/>
            <w:right w:val="none" w:sz="0" w:space="0" w:color="auto"/>
          </w:divBdr>
        </w:div>
        <w:div w:id="1869369507">
          <w:marLeft w:val="0"/>
          <w:marRight w:val="0"/>
          <w:marTop w:val="0"/>
          <w:marBottom w:val="0"/>
          <w:divBdr>
            <w:top w:val="none" w:sz="0" w:space="0" w:color="auto"/>
            <w:left w:val="none" w:sz="0" w:space="0" w:color="auto"/>
            <w:bottom w:val="none" w:sz="0" w:space="0" w:color="auto"/>
            <w:right w:val="none" w:sz="0" w:space="0" w:color="auto"/>
          </w:divBdr>
        </w:div>
        <w:div w:id="347099347">
          <w:marLeft w:val="0"/>
          <w:marRight w:val="0"/>
          <w:marTop w:val="0"/>
          <w:marBottom w:val="0"/>
          <w:divBdr>
            <w:top w:val="none" w:sz="0" w:space="0" w:color="auto"/>
            <w:left w:val="none" w:sz="0" w:space="0" w:color="auto"/>
            <w:bottom w:val="none" w:sz="0" w:space="0" w:color="auto"/>
            <w:right w:val="none" w:sz="0" w:space="0" w:color="auto"/>
          </w:divBdr>
        </w:div>
        <w:div w:id="1443767174">
          <w:marLeft w:val="0"/>
          <w:marRight w:val="0"/>
          <w:marTop w:val="0"/>
          <w:marBottom w:val="0"/>
          <w:divBdr>
            <w:top w:val="none" w:sz="0" w:space="0" w:color="auto"/>
            <w:left w:val="none" w:sz="0" w:space="0" w:color="auto"/>
            <w:bottom w:val="none" w:sz="0" w:space="0" w:color="auto"/>
            <w:right w:val="none" w:sz="0" w:space="0" w:color="auto"/>
          </w:divBdr>
        </w:div>
        <w:div w:id="1751585256">
          <w:marLeft w:val="0"/>
          <w:marRight w:val="0"/>
          <w:marTop w:val="0"/>
          <w:marBottom w:val="0"/>
          <w:divBdr>
            <w:top w:val="none" w:sz="0" w:space="0" w:color="auto"/>
            <w:left w:val="none" w:sz="0" w:space="0" w:color="auto"/>
            <w:bottom w:val="none" w:sz="0" w:space="0" w:color="auto"/>
            <w:right w:val="none" w:sz="0" w:space="0" w:color="auto"/>
          </w:divBdr>
        </w:div>
        <w:div w:id="227964306">
          <w:marLeft w:val="0"/>
          <w:marRight w:val="0"/>
          <w:marTop w:val="0"/>
          <w:marBottom w:val="0"/>
          <w:divBdr>
            <w:top w:val="none" w:sz="0" w:space="0" w:color="auto"/>
            <w:left w:val="none" w:sz="0" w:space="0" w:color="auto"/>
            <w:bottom w:val="none" w:sz="0" w:space="0" w:color="auto"/>
            <w:right w:val="none" w:sz="0" w:space="0" w:color="auto"/>
          </w:divBdr>
        </w:div>
        <w:div w:id="313144767">
          <w:marLeft w:val="0"/>
          <w:marRight w:val="0"/>
          <w:marTop w:val="0"/>
          <w:marBottom w:val="0"/>
          <w:divBdr>
            <w:top w:val="none" w:sz="0" w:space="0" w:color="auto"/>
            <w:left w:val="none" w:sz="0" w:space="0" w:color="auto"/>
            <w:bottom w:val="none" w:sz="0" w:space="0" w:color="auto"/>
            <w:right w:val="none" w:sz="0" w:space="0" w:color="auto"/>
          </w:divBdr>
        </w:div>
        <w:div w:id="186648260">
          <w:marLeft w:val="0"/>
          <w:marRight w:val="0"/>
          <w:marTop w:val="0"/>
          <w:marBottom w:val="0"/>
          <w:divBdr>
            <w:top w:val="none" w:sz="0" w:space="0" w:color="auto"/>
            <w:left w:val="none" w:sz="0" w:space="0" w:color="auto"/>
            <w:bottom w:val="none" w:sz="0" w:space="0" w:color="auto"/>
            <w:right w:val="none" w:sz="0" w:space="0" w:color="auto"/>
          </w:divBdr>
        </w:div>
        <w:div w:id="129565326">
          <w:marLeft w:val="0"/>
          <w:marRight w:val="0"/>
          <w:marTop w:val="0"/>
          <w:marBottom w:val="0"/>
          <w:divBdr>
            <w:top w:val="none" w:sz="0" w:space="0" w:color="auto"/>
            <w:left w:val="none" w:sz="0" w:space="0" w:color="auto"/>
            <w:bottom w:val="none" w:sz="0" w:space="0" w:color="auto"/>
            <w:right w:val="none" w:sz="0" w:space="0" w:color="auto"/>
          </w:divBdr>
        </w:div>
        <w:div w:id="151457580">
          <w:marLeft w:val="0"/>
          <w:marRight w:val="0"/>
          <w:marTop w:val="0"/>
          <w:marBottom w:val="0"/>
          <w:divBdr>
            <w:top w:val="none" w:sz="0" w:space="0" w:color="auto"/>
            <w:left w:val="none" w:sz="0" w:space="0" w:color="auto"/>
            <w:bottom w:val="none" w:sz="0" w:space="0" w:color="auto"/>
            <w:right w:val="none" w:sz="0" w:space="0" w:color="auto"/>
          </w:divBdr>
        </w:div>
        <w:div w:id="431322634">
          <w:marLeft w:val="0"/>
          <w:marRight w:val="0"/>
          <w:marTop w:val="0"/>
          <w:marBottom w:val="0"/>
          <w:divBdr>
            <w:top w:val="none" w:sz="0" w:space="0" w:color="auto"/>
            <w:left w:val="none" w:sz="0" w:space="0" w:color="auto"/>
            <w:bottom w:val="none" w:sz="0" w:space="0" w:color="auto"/>
            <w:right w:val="none" w:sz="0" w:space="0" w:color="auto"/>
          </w:divBdr>
        </w:div>
        <w:div w:id="53966373">
          <w:marLeft w:val="0"/>
          <w:marRight w:val="0"/>
          <w:marTop w:val="0"/>
          <w:marBottom w:val="0"/>
          <w:divBdr>
            <w:top w:val="none" w:sz="0" w:space="0" w:color="auto"/>
            <w:left w:val="none" w:sz="0" w:space="0" w:color="auto"/>
            <w:bottom w:val="none" w:sz="0" w:space="0" w:color="auto"/>
            <w:right w:val="none" w:sz="0" w:space="0" w:color="auto"/>
          </w:divBdr>
        </w:div>
        <w:div w:id="392042726">
          <w:marLeft w:val="0"/>
          <w:marRight w:val="0"/>
          <w:marTop w:val="0"/>
          <w:marBottom w:val="0"/>
          <w:divBdr>
            <w:top w:val="none" w:sz="0" w:space="0" w:color="auto"/>
            <w:left w:val="none" w:sz="0" w:space="0" w:color="auto"/>
            <w:bottom w:val="none" w:sz="0" w:space="0" w:color="auto"/>
            <w:right w:val="none" w:sz="0" w:space="0" w:color="auto"/>
          </w:divBdr>
        </w:div>
      </w:divsChild>
    </w:div>
    <w:div w:id="929042193">
      <w:bodyDiv w:val="1"/>
      <w:marLeft w:val="0"/>
      <w:marRight w:val="0"/>
      <w:marTop w:val="0"/>
      <w:marBottom w:val="0"/>
      <w:divBdr>
        <w:top w:val="none" w:sz="0" w:space="0" w:color="auto"/>
        <w:left w:val="none" w:sz="0" w:space="0" w:color="auto"/>
        <w:bottom w:val="none" w:sz="0" w:space="0" w:color="auto"/>
        <w:right w:val="none" w:sz="0" w:space="0" w:color="auto"/>
      </w:divBdr>
      <w:divsChild>
        <w:div w:id="2014141481">
          <w:marLeft w:val="0"/>
          <w:marRight w:val="0"/>
          <w:marTop w:val="0"/>
          <w:marBottom w:val="0"/>
          <w:divBdr>
            <w:top w:val="none" w:sz="0" w:space="0" w:color="auto"/>
            <w:left w:val="none" w:sz="0" w:space="0" w:color="auto"/>
            <w:bottom w:val="none" w:sz="0" w:space="0" w:color="auto"/>
            <w:right w:val="none" w:sz="0" w:space="0" w:color="auto"/>
          </w:divBdr>
        </w:div>
        <w:div w:id="640423852">
          <w:marLeft w:val="0"/>
          <w:marRight w:val="0"/>
          <w:marTop w:val="0"/>
          <w:marBottom w:val="0"/>
          <w:divBdr>
            <w:top w:val="none" w:sz="0" w:space="0" w:color="auto"/>
            <w:left w:val="none" w:sz="0" w:space="0" w:color="auto"/>
            <w:bottom w:val="none" w:sz="0" w:space="0" w:color="auto"/>
            <w:right w:val="none" w:sz="0" w:space="0" w:color="auto"/>
          </w:divBdr>
        </w:div>
      </w:divsChild>
    </w:div>
    <w:div w:id="1109273255">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629749127">
          <w:marLeft w:val="0"/>
          <w:marRight w:val="0"/>
          <w:marTop w:val="0"/>
          <w:marBottom w:val="0"/>
          <w:divBdr>
            <w:top w:val="none" w:sz="0" w:space="0" w:color="auto"/>
            <w:left w:val="none" w:sz="0" w:space="0" w:color="auto"/>
            <w:bottom w:val="none" w:sz="0" w:space="0" w:color="auto"/>
            <w:right w:val="none" w:sz="0" w:space="0" w:color="auto"/>
          </w:divBdr>
        </w:div>
        <w:div w:id="226258960">
          <w:marLeft w:val="0"/>
          <w:marRight w:val="0"/>
          <w:marTop w:val="0"/>
          <w:marBottom w:val="0"/>
          <w:divBdr>
            <w:top w:val="none" w:sz="0" w:space="0" w:color="auto"/>
            <w:left w:val="none" w:sz="0" w:space="0" w:color="auto"/>
            <w:bottom w:val="none" w:sz="0" w:space="0" w:color="auto"/>
            <w:right w:val="none" w:sz="0" w:space="0" w:color="auto"/>
          </w:divBdr>
        </w:div>
        <w:div w:id="1220701206">
          <w:marLeft w:val="0"/>
          <w:marRight w:val="0"/>
          <w:marTop w:val="0"/>
          <w:marBottom w:val="0"/>
          <w:divBdr>
            <w:top w:val="none" w:sz="0" w:space="0" w:color="auto"/>
            <w:left w:val="none" w:sz="0" w:space="0" w:color="auto"/>
            <w:bottom w:val="none" w:sz="0" w:space="0" w:color="auto"/>
            <w:right w:val="none" w:sz="0" w:space="0" w:color="auto"/>
          </w:divBdr>
        </w:div>
      </w:divsChild>
    </w:div>
    <w:div w:id="1194229083">
      <w:bodyDiv w:val="1"/>
      <w:marLeft w:val="0"/>
      <w:marRight w:val="0"/>
      <w:marTop w:val="0"/>
      <w:marBottom w:val="0"/>
      <w:divBdr>
        <w:top w:val="none" w:sz="0" w:space="0" w:color="auto"/>
        <w:left w:val="none" w:sz="0" w:space="0" w:color="auto"/>
        <w:bottom w:val="none" w:sz="0" w:space="0" w:color="auto"/>
        <w:right w:val="none" w:sz="0" w:space="0" w:color="auto"/>
      </w:divBdr>
      <w:divsChild>
        <w:div w:id="885920195">
          <w:marLeft w:val="0"/>
          <w:marRight w:val="0"/>
          <w:marTop w:val="0"/>
          <w:marBottom w:val="0"/>
          <w:divBdr>
            <w:top w:val="none" w:sz="0" w:space="0" w:color="auto"/>
            <w:left w:val="none" w:sz="0" w:space="0" w:color="auto"/>
            <w:bottom w:val="none" w:sz="0" w:space="0" w:color="auto"/>
            <w:right w:val="none" w:sz="0" w:space="0" w:color="auto"/>
          </w:divBdr>
        </w:div>
        <w:div w:id="1846245863">
          <w:marLeft w:val="0"/>
          <w:marRight w:val="0"/>
          <w:marTop w:val="0"/>
          <w:marBottom w:val="0"/>
          <w:divBdr>
            <w:top w:val="none" w:sz="0" w:space="0" w:color="auto"/>
            <w:left w:val="none" w:sz="0" w:space="0" w:color="auto"/>
            <w:bottom w:val="none" w:sz="0" w:space="0" w:color="auto"/>
            <w:right w:val="none" w:sz="0" w:space="0" w:color="auto"/>
          </w:divBdr>
        </w:div>
      </w:divsChild>
    </w:div>
    <w:div w:id="1355498115">
      <w:bodyDiv w:val="1"/>
      <w:marLeft w:val="0"/>
      <w:marRight w:val="0"/>
      <w:marTop w:val="0"/>
      <w:marBottom w:val="0"/>
      <w:divBdr>
        <w:top w:val="none" w:sz="0" w:space="0" w:color="auto"/>
        <w:left w:val="none" w:sz="0" w:space="0" w:color="auto"/>
        <w:bottom w:val="none" w:sz="0" w:space="0" w:color="auto"/>
        <w:right w:val="none" w:sz="0" w:space="0" w:color="auto"/>
      </w:divBdr>
      <w:divsChild>
        <w:div w:id="1444493402">
          <w:marLeft w:val="0"/>
          <w:marRight w:val="0"/>
          <w:marTop w:val="0"/>
          <w:marBottom w:val="0"/>
          <w:divBdr>
            <w:top w:val="none" w:sz="0" w:space="0" w:color="auto"/>
            <w:left w:val="none" w:sz="0" w:space="0" w:color="auto"/>
            <w:bottom w:val="none" w:sz="0" w:space="0" w:color="auto"/>
            <w:right w:val="none" w:sz="0" w:space="0" w:color="auto"/>
          </w:divBdr>
        </w:div>
        <w:div w:id="2032760162">
          <w:marLeft w:val="0"/>
          <w:marRight w:val="0"/>
          <w:marTop w:val="0"/>
          <w:marBottom w:val="0"/>
          <w:divBdr>
            <w:top w:val="none" w:sz="0" w:space="0" w:color="auto"/>
            <w:left w:val="none" w:sz="0" w:space="0" w:color="auto"/>
            <w:bottom w:val="none" w:sz="0" w:space="0" w:color="auto"/>
            <w:right w:val="none" w:sz="0" w:space="0" w:color="auto"/>
          </w:divBdr>
        </w:div>
        <w:div w:id="1391466090">
          <w:marLeft w:val="0"/>
          <w:marRight w:val="0"/>
          <w:marTop w:val="0"/>
          <w:marBottom w:val="0"/>
          <w:divBdr>
            <w:top w:val="none" w:sz="0" w:space="0" w:color="auto"/>
            <w:left w:val="none" w:sz="0" w:space="0" w:color="auto"/>
            <w:bottom w:val="none" w:sz="0" w:space="0" w:color="auto"/>
            <w:right w:val="none" w:sz="0" w:space="0" w:color="auto"/>
          </w:divBdr>
        </w:div>
        <w:div w:id="1921401062">
          <w:marLeft w:val="0"/>
          <w:marRight w:val="0"/>
          <w:marTop w:val="0"/>
          <w:marBottom w:val="0"/>
          <w:divBdr>
            <w:top w:val="none" w:sz="0" w:space="0" w:color="auto"/>
            <w:left w:val="none" w:sz="0" w:space="0" w:color="auto"/>
            <w:bottom w:val="none" w:sz="0" w:space="0" w:color="auto"/>
            <w:right w:val="none" w:sz="0" w:space="0" w:color="auto"/>
          </w:divBdr>
        </w:div>
      </w:divsChild>
    </w:div>
    <w:div w:id="1693608507">
      <w:bodyDiv w:val="1"/>
      <w:marLeft w:val="0"/>
      <w:marRight w:val="0"/>
      <w:marTop w:val="0"/>
      <w:marBottom w:val="0"/>
      <w:divBdr>
        <w:top w:val="none" w:sz="0" w:space="0" w:color="auto"/>
        <w:left w:val="none" w:sz="0" w:space="0" w:color="auto"/>
        <w:bottom w:val="none" w:sz="0" w:space="0" w:color="auto"/>
        <w:right w:val="none" w:sz="0" w:space="0" w:color="auto"/>
      </w:divBdr>
      <w:divsChild>
        <w:div w:id="1873609515">
          <w:marLeft w:val="0"/>
          <w:marRight w:val="0"/>
          <w:marTop w:val="0"/>
          <w:marBottom w:val="0"/>
          <w:divBdr>
            <w:top w:val="none" w:sz="0" w:space="0" w:color="auto"/>
            <w:left w:val="none" w:sz="0" w:space="0" w:color="auto"/>
            <w:bottom w:val="none" w:sz="0" w:space="0" w:color="auto"/>
            <w:right w:val="none" w:sz="0" w:space="0" w:color="auto"/>
          </w:divBdr>
        </w:div>
        <w:div w:id="125709576">
          <w:marLeft w:val="0"/>
          <w:marRight w:val="0"/>
          <w:marTop w:val="0"/>
          <w:marBottom w:val="0"/>
          <w:divBdr>
            <w:top w:val="none" w:sz="0" w:space="0" w:color="auto"/>
            <w:left w:val="none" w:sz="0" w:space="0" w:color="auto"/>
            <w:bottom w:val="none" w:sz="0" w:space="0" w:color="auto"/>
            <w:right w:val="none" w:sz="0" w:space="0" w:color="auto"/>
          </w:divBdr>
        </w:div>
        <w:div w:id="504982304">
          <w:marLeft w:val="0"/>
          <w:marRight w:val="0"/>
          <w:marTop w:val="0"/>
          <w:marBottom w:val="0"/>
          <w:divBdr>
            <w:top w:val="none" w:sz="0" w:space="0" w:color="auto"/>
            <w:left w:val="none" w:sz="0" w:space="0" w:color="auto"/>
            <w:bottom w:val="none" w:sz="0" w:space="0" w:color="auto"/>
            <w:right w:val="none" w:sz="0" w:space="0" w:color="auto"/>
          </w:divBdr>
        </w:div>
        <w:div w:id="1652633168">
          <w:marLeft w:val="0"/>
          <w:marRight w:val="0"/>
          <w:marTop w:val="0"/>
          <w:marBottom w:val="0"/>
          <w:divBdr>
            <w:top w:val="none" w:sz="0" w:space="0" w:color="auto"/>
            <w:left w:val="none" w:sz="0" w:space="0" w:color="auto"/>
            <w:bottom w:val="none" w:sz="0" w:space="0" w:color="auto"/>
            <w:right w:val="none" w:sz="0" w:space="0" w:color="auto"/>
          </w:divBdr>
        </w:div>
        <w:div w:id="1273634887">
          <w:marLeft w:val="0"/>
          <w:marRight w:val="0"/>
          <w:marTop w:val="0"/>
          <w:marBottom w:val="0"/>
          <w:divBdr>
            <w:top w:val="none" w:sz="0" w:space="0" w:color="auto"/>
            <w:left w:val="none" w:sz="0" w:space="0" w:color="auto"/>
            <w:bottom w:val="none" w:sz="0" w:space="0" w:color="auto"/>
            <w:right w:val="none" w:sz="0" w:space="0" w:color="auto"/>
          </w:divBdr>
        </w:div>
        <w:div w:id="1641953819">
          <w:marLeft w:val="0"/>
          <w:marRight w:val="0"/>
          <w:marTop w:val="0"/>
          <w:marBottom w:val="0"/>
          <w:divBdr>
            <w:top w:val="none" w:sz="0" w:space="0" w:color="auto"/>
            <w:left w:val="none" w:sz="0" w:space="0" w:color="auto"/>
            <w:bottom w:val="none" w:sz="0" w:space="0" w:color="auto"/>
            <w:right w:val="none" w:sz="0" w:space="0" w:color="auto"/>
          </w:divBdr>
        </w:div>
        <w:div w:id="1111242062">
          <w:marLeft w:val="0"/>
          <w:marRight w:val="0"/>
          <w:marTop w:val="0"/>
          <w:marBottom w:val="0"/>
          <w:divBdr>
            <w:top w:val="none" w:sz="0" w:space="0" w:color="auto"/>
            <w:left w:val="none" w:sz="0" w:space="0" w:color="auto"/>
            <w:bottom w:val="none" w:sz="0" w:space="0" w:color="auto"/>
            <w:right w:val="none" w:sz="0" w:space="0" w:color="auto"/>
          </w:divBdr>
        </w:div>
        <w:div w:id="400104244">
          <w:marLeft w:val="0"/>
          <w:marRight w:val="0"/>
          <w:marTop w:val="0"/>
          <w:marBottom w:val="0"/>
          <w:divBdr>
            <w:top w:val="none" w:sz="0" w:space="0" w:color="auto"/>
            <w:left w:val="none" w:sz="0" w:space="0" w:color="auto"/>
            <w:bottom w:val="none" w:sz="0" w:space="0" w:color="auto"/>
            <w:right w:val="none" w:sz="0" w:space="0" w:color="auto"/>
          </w:divBdr>
        </w:div>
        <w:div w:id="542912697">
          <w:marLeft w:val="0"/>
          <w:marRight w:val="0"/>
          <w:marTop w:val="0"/>
          <w:marBottom w:val="0"/>
          <w:divBdr>
            <w:top w:val="none" w:sz="0" w:space="0" w:color="auto"/>
            <w:left w:val="none" w:sz="0" w:space="0" w:color="auto"/>
            <w:bottom w:val="none" w:sz="0" w:space="0" w:color="auto"/>
            <w:right w:val="none" w:sz="0" w:space="0" w:color="auto"/>
          </w:divBdr>
        </w:div>
        <w:div w:id="1155680844">
          <w:marLeft w:val="0"/>
          <w:marRight w:val="0"/>
          <w:marTop w:val="0"/>
          <w:marBottom w:val="0"/>
          <w:divBdr>
            <w:top w:val="none" w:sz="0" w:space="0" w:color="auto"/>
            <w:left w:val="none" w:sz="0" w:space="0" w:color="auto"/>
            <w:bottom w:val="none" w:sz="0" w:space="0" w:color="auto"/>
            <w:right w:val="none" w:sz="0" w:space="0" w:color="auto"/>
          </w:divBdr>
        </w:div>
        <w:div w:id="1632857075">
          <w:marLeft w:val="0"/>
          <w:marRight w:val="0"/>
          <w:marTop w:val="0"/>
          <w:marBottom w:val="0"/>
          <w:divBdr>
            <w:top w:val="none" w:sz="0" w:space="0" w:color="auto"/>
            <w:left w:val="none" w:sz="0" w:space="0" w:color="auto"/>
            <w:bottom w:val="none" w:sz="0" w:space="0" w:color="auto"/>
            <w:right w:val="none" w:sz="0" w:space="0" w:color="auto"/>
          </w:divBdr>
        </w:div>
        <w:div w:id="1818570774">
          <w:marLeft w:val="0"/>
          <w:marRight w:val="0"/>
          <w:marTop w:val="0"/>
          <w:marBottom w:val="0"/>
          <w:divBdr>
            <w:top w:val="none" w:sz="0" w:space="0" w:color="auto"/>
            <w:left w:val="none" w:sz="0" w:space="0" w:color="auto"/>
            <w:bottom w:val="none" w:sz="0" w:space="0" w:color="auto"/>
            <w:right w:val="none" w:sz="0" w:space="0" w:color="auto"/>
          </w:divBdr>
        </w:div>
      </w:divsChild>
    </w:div>
    <w:div w:id="1705253681">
      <w:bodyDiv w:val="1"/>
      <w:marLeft w:val="0"/>
      <w:marRight w:val="0"/>
      <w:marTop w:val="0"/>
      <w:marBottom w:val="0"/>
      <w:divBdr>
        <w:top w:val="none" w:sz="0" w:space="0" w:color="auto"/>
        <w:left w:val="none" w:sz="0" w:space="0" w:color="auto"/>
        <w:bottom w:val="none" w:sz="0" w:space="0" w:color="auto"/>
        <w:right w:val="none" w:sz="0" w:space="0" w:color="auto"/>
      </w:divBdr>
      <w:divsChild>
        <w:div w:id="384063180">
          <w:marLeft w:val="0"/>
          <w:marRight w:val="0"/>
          <w:marTop w:val="0"/>
          <w:marBottom w:val="0"/>
          <w:divBdr>
            <w:top w:val="none" w:sz="0" w:space="0" w:color="auto"/>
            <w:left w:val="none" w:sz="0" w:space="0" w:color="auto"/>
            <w:bottom w:val="none" w:sz="0" w:space="0" w:color="auto"/>
            <w:right w:val="none" w:sz="0" w:space="0" w:color="auto"/>
          </w:divBdr>
        </w:div>
        <w:div w:id="1713579236">
          <w:marLeft w:val="0"/>
          <w:marRight w:val="0"/>
          <w:marTop w:val="0"/>
          <w:marBottom w:val="0"/>
          <w:divBdr>
            <w:top w:val="none" w:sz="0" w:space="0" w:color="auto"/>
            <w:left w:val="none" w:sz="0" w:space="0" w:color="auto"/>
            <w:bottom w:val="none" w:sz="0" w:space="0" w:color="auto"/>
            <w:right w:val="none" w:sz="0" w:space="0" w:color="auto"/>
          </w:divBdr>
        </w:div>
        <w:div w:id="1422795509">
          <w:marLeft w:val="0"/>
          <w:marRight w:val="0"/>
          <w:marTop w:val="0"/>
          <w:marBottom w:val="0"/>
          <w:divBdr>
            <w:top w:val="none" w:sz="0" w:space="0" w:color="auto"/>
            <w:left w:val="none" w:sz="0" w:space="0" w:color="auto"/>
            <w:bottom w:val="none" w:sz="0" w:space="0" w:color="auto"/>
            <w:right w:val="none" w:sz="0" w:space="0" w:color="auto"/>
          </w:divBdr>
        </w:div>
        <w:div w:id="827866027">
          <w:marLeft w:val="0"/>
          <w:marRight w:val="0"/>
          <w:marTop w:val="0"/>
          <w:marBottom w:val="0"/>
          <w:divBdr>
            <w:top w:val="none" w:sz="0" w:space="0" w:color="auto"/>
            <w:left w:val="none" w:sz="0" w:space="0" w:color="auto"/>
            <w:bottom w:val="none" w:sz="0" w:space="0" w:color="auto"/>
            <w:right w:val="none" w:sz="0" w:space="0" w:color="auto"/>
          </w:divBdr>
        </w:div>
        <w:div w:id="634406407">
          <w:marLeft w:val="0"/>
          <w:marRight w:val="0"/>
          <w:marTop w:val="0"/>
          <w:marBottom w:val="0"/>
          <w:divBdr>
            <w:top w:val="none" w:sz="0" w:space="0" w:color="auto"/>
            <w:left w:val="none" w:sz="0" w:space="0" w:color="auto"/>
            <w:bottom w:val="none" w:sz="0" w:space="0" w:color="auto"/>
            <w:right w:val="none" w:sz="0" w:space="0" w:color="auto"/>
          </w:divBdr>
        </w:div>
        <w:div w:id="233666115">
          <w:marLeft w:val="0"/>
          <w:marRight w:val="0"/>
          <w:marTop w:val="0"/>
          <w:marBottom w:val="0"/>
          <w:divBdr>
            <w:top w:val="none" w:sz="0" w:space="0" w:color="auto"/>
            <w:left w:val="none" w:sz="0" w:space="0" w:color="auto"/>
            <w:bottom w:val="none" w:sz="0" w:space="0" w:color="auto"/>
            <w:right w:val="none" w:sz="0" w:space="0" w:color="auto"/>
          </w:divBdr>
        </w:div>
        <w:div w:id="547112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finanzas.com/diccionario/T/TRABAJO.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lo.org/public/english/standards/relm/country.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co-finanzas.com/diccionario/T/TRABAJO.htm" TargetMode="External"/><Relationship Id="rId4" Type="http://schemas.openxmlformats.org/officeDocument/2006/relationships/webSettings" Target="webSettings.xml"/><Relationship Id="rId9" Type="http://schemas.openxmlformats.org/officeDocument/2006/relationships/hyperlink" Target="http://www.eco-finanzas.com/diccionario/B/BIENES.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2775</Words>
  <Characters>15267</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Pcesm 8</dc:creator>
  <cp:lastModifiedBy>Isela Ochoa</cp:lastModifiedBy>
  <cp:revision>2</cp:revision>
  <dcterms:created xsi:type="dcterms:W3CDTF">2017-10-30T17:54:00Z</dcterms:created>
  <dcterms:modified xsi:type="dcterms:W3CDTF">2017-10-30T17:54:00Z</dcterms:modified>
</cp:coreProperties>
</file>